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211E0E" w:rsidRPr="0015511F" w:rsidTr="00AB0296">
        <w:trPr>
          <w:trHeight w:val="2274"/>
        </w:trPr>
        <w:tc>
          <w:tcPr>
            <w:tcW w:w="9356" w:type="dxa"/>
            <w:gridSpan w:val="4"/>
          </w:tcPr>
          <w:p w:rsidR="00211E0E" w:rsidRPr="0015511F" w:rsidRDefault="00211E0E" w:rsidP="006509E7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41D247" wp14:editId="652CCE39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1E0E" w:rsidRPr="0015511F" w:rsidRDefault="00211E0E" w:rsidP="006509E7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</w:t>
            </w:r>
            <w:r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Р А С П О Р Я Ж Е Н И Е</w:t>
            </w:r>
            <w:r w:rsidRPr="0015511F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</w:t>
            </w:r>
            <w:r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211E0E" w:rsidRPr="0015511F" w:rsidTr="00AB0296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15511F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211E0E" w:rsidRPr="0015511F" w:rsidRDefault="00211E0E" w:rsidP="006509E7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211E0E" w:rsidRPr="000D0EAB" w:rsidRDefault="00211E0E" w:rsidP="006509E7">
      <w:pPr>
        <w:ind w:firstLine="0"/>
        <w:rPr>
          <w:color w:val="000000"/>
          <w:szCs w:val="28"/>
        </w:rPr>
      </w:pPr>
    </w:p>
    <w:p w:rsidR="00211E0E" w:rsidRPr="000D0EAB" w:rsidRDefault="00211E0E" w:rsidP="006509E7">
      <w:pPr>
        <w:ind w:firstLine="0"/>
        <w:rPr>
          <w:color w:val="000000"/>
          <w:szCs w:val="28"/>
        </w:rPr>
      </w:pP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 xml:space="preserve">О внесении изменений в распоряжение </w:t>
      </w:r>
    </w:p>
    <w:p w:rsidR="00211E0E" w:rsidRPr="00211E0E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211E0E">
        <w:rPr>
          <w:b/>
          <w:color w:val="000000"/>
          <w:sz w:val="26"/>
          <w:szCs w:val="26"/>
        </w:rPr>
        <w:t xml:space="preserve">Комитета по информатизации и связи </w:t>
      </w:r>
    </w:p>
    <w:p w:rsidR="00211E0E" w:rsidRPr="00204F79" w:rsidRDefault="00E3147D" w:rsidP="006509E7">
      <w:pPr>
        <w:autoSpaceDE w:val="0"/>
        <w:autoSpaceDN w:val="0"/>
        <w:adjustRightInd w:val="0"/>
        <w:ind w:firstLine="0"/>
        <w:contextualSpacing/>
        <w:outlineLvl w:val="0"/>
        <w:rPr>
          <w:b/>
          <w:color w:val="000000"/>
          <w:sz w:val="26"/>
          <w:szCs w:val="26"/>
        </w:rPr>
      </w:pPr>
      <w:r w:rsidRPr="00E3147D">
        <w:rPr>
          <w:b/>
          <w:color w:val="000000"/>
          <w:sz w:val="26"/>
          <w:szCs w:val="26"/>
        </w:rPr>
        <w:t>от 30.06.2017 № 151-р</w:t>
      </w:r>
    </w:p>
    <w:p w:rsidR="00211E0E" w:rsidRPr="000D0EAB" w:rsidRDefault="00211E0E" w:rsidP="006509E7">
      <w:pPr>
        <w:autoSpaceDE w:val="0"/>
        <w:autoSpaceDN w:val="0"/>
        <w:adjustRightInd w:val="0"/>
        <w:ind w:firstLine="0"/>
        <w:contextualSpacing/>
        <w:outlineLvl w:val="0"/>
        <w:rPr>
          <w:sz w:val="26"/>
          <w:szCs w:val="26"/>
        </w:rPr>
      </w:pPr>
    </w:p>
    <w:p w:rsidR="00211E0E" w:rsidRDefault="00211E0E" w:rsidP="006509E7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3147D" w:rsidRDefault="00E3147D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3147D">
        <w:rPr>
          <w:rFonts w:ascii="Times New Roman" w:hAnsi="Times New Roman" w:cs="Times New Roman"/>
          <w:sz w:val="26"/>
          <w:szCs w:val="26"/>
          <w:lang w:val="ru-RU"/>
        </w:rPr>
        <w:t>В соответствии с Правилами определения нормативных затрат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на обеспечение функций государственных органов Санкт-Петербурга, органа управления территориальным государственным внебюджетным фондом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и подведомственных им государственных казенных учреждений Санкт-Петербурга, утвержденными постановлением Правительства Санкт-Петербурга от 28.04.2016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br/>
        <w:t>№ 327</w:t>
      </w:r>
      <w:r w:rsidR="00F637AE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E3147D" w:rsidRDefault="00E3147D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04F79" w:rsidRDefault="00211E0E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1.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Внести в распоряжение Комитета по информатизации и связи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br/>
        <w:t>от 30.06.2017 № 151-р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Санкт-Петербурга на 2018 год и на плановый период 2019 и 2020 годов» (далее – распоряжение) изменени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 xml:space="preserve">, изложив приложение </w:t>
      </w:r>
      <w:r w:rsidR="00E3147D">
        <w:rPr>
          <w:rFonts w:ascii="Times New Roman" w:hAnsi="Times New Roman" w:cs="Times New Roman"/>
          <w:sz w:val="26"/>
          <w:szCs w:val="26"/>
          <w:lang w:val="ru-RU"/>
        </w:rPr>
        <w:t xml:space="preserve">№ </w:t>
      </w:r>
      <w:r w:rsidR="00E3147D" w:rsidRPr="00E3147D">
        <w:rPr>
          <w:rFonts w:ascii="Times New Roman" w:hAnsi="Times New Roman" w:cs="Times New Roman"/>
          <w:sz w:val="26"/>
          <w:szCs w:val="26"/>
          <w:lang w:val="ru-RU"/>
        </w:rPr>
        <w:t>3 к распоряжению согласно приложению к настоящему распоряжению.</w:t>
      </w:r>
    </w:p>
    <w:p w:rsidR="00E3147D" w:rsidRPr="00B521D6" w:rsidRDefault="00E3147D" w:rsidP="00E3147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2.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 xml:space="preserve">Признать утратившим силу 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t>распоряжение Комитета по информатизации и связи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от 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t>18.12.2017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 w:rsidRPr="00E3147D">
        <w:rPr>
          <w:rFonts w:ascii="Times New Roman" w:hAnsi="Times New Roman" w:cs="Times New Roman"/>
          <w:sz w:val="26"/>
          <w:szCs w:val="26"/>
          <w:lang w:val="ru-RU"/>
        </w:rPr>
        <w:t>347-р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822C17" w:rsidRPr="00822C17">
        <w:rPr>
          <w:rFonts w:ascii="Times New Roman" w:hAnsi="Times New Roman" w:cs="Times New Roman"/>
          <w:sz w:val="26"/>
          <w:szCs w:val="26"/>
          <w:lang w:val="ru-RU"/>
        </w:rPr>
        <w:t xml:space="preserve">О внесении изменений в распоряжение Комитета 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br/>
      </w:r>
      <w:r w:rsidR="00822C17" w:rsidRPr="00822C17">
        <w:rPr>
          <w:rFonts w:ascii="Times New Roman" w:hAnsi="Times New Roman" w:cs="Times New Roman"/>
          <w:sz w:val="26"/>
          <w:szCs w:val="26"/>
          <w:lang w:val="ru-RU"/>
        </w:rPr>
        <w:t>по информатизации и связи от 30.06.2017 № 151-р</w:t>
      </w:r>
      <w:r w:rsidR="00822C17">
        <w:rPr>
          <w:rFonts w:ascii="Times New Roman" w:hAnsi="Times New Roman" w:cs="Times New Roman"/>
          <w:sz w:val="26"/>
          <w:szCs w:val="26"/>
          <w:lang w:val="ru-RU"/>
        </w:rPr>
        <w:t>» в части приложения № 3.</w:t>
      </w:r>
    </w:p>
    <w:p w:rsidR="00211E0E" w:rsidRPr="001E43D7" w:rsidRDefault="00E3147D" w:rsidP="006509E7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>.</w:t>
      </w:r>
      <w:r w:rsidR="00211E0E" w:rsidRPr="001E43D7">
        <w:rPr>
          <w:rFonts w:ascii="Times New Roman" w:hAnsi="Times New Roman"/>
          <w:sz w:val="26"/>
          <w:szCs w:val="26"/>
          <w:lang w:val="ru-RU"/>
        </w:rPr>
        <w:tab/>
        <w:t>Контроль за выполнением распоряжения остается за председателем Комитета по информатизации и связи.</w:t>
      </w: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211E0E" w:rsidRPr="001E43D7" w:rsidRDefault="00211E0E" w:rsidP="006509E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11E0E" w:rsidRPr="0015511F" w:rsidTr="00AB0296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211E0E" w:rsidRPr="0015511F" w:rsidRDefault="00211E0E" w:rsidP="006509E7">
            <w:pPr>
              <w:ind w:left="-108" w:right="-737"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211E0E" w:rsidRPr="0015511F" w:rsidRDefault="00211E0E" w:rsidP="006509E7">
            <w:pPr>
              <w:ind w:right="-119" w:firstLine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Д.П.Чамара</w:t>
            </w:r>
          </w:p>
        </w:tc>
      </w:tr>
    </w:tbl>
    <w:p w:rsidR="00E36D2B" w:rsidRDefault="00E36D2B" w:rsidP="006509E7">
      <w:pPr>
        <w:widowControl w:val="0"/>
        <w:autoSpaceDE w:val="0"/>
        <w:autoSpaceDN w:val="0"/>
        <w:adjustRightInd w:val="0"/>
        <w:ind w:firstLine="0"/>
        <w:jc w:val="left"/>
        <w:outlineLvl w:val="0"/>
      </w:pPr>
    </w:p>
    <w:sectPr w:rsidR="00E36D2B" w:rsidSect="0047737F">
      <w:headerReference w:type="default" r:id="rId7"/>
      <w:headerReference w:type="firs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91F" w:rsidRDefault="005C091F">
      <w:r>
        <w:separator/>
      </w:r>
    </w:p>
  </w:endnote>
  <w:endnote w:type="continuationSeparator" w:id="0">
    <w:p w:rsidR="005C091F" w:rsidRDefault="005C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91F" w:rsidRDefault="005C091F">
      <w:r>
        <w:separator/>
      </w:r>
    </w:p>
  </w:footnote>
  <w:footnote w:type="continuationSeparator" w:id="0">
    <w:p w:rsidR="005C091F" w:rsidRDefault="005C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870517097"/>
      <w:docPartObj>
        <w:docPartGallery w:val="Page Numbers (Top of Page)"/>
        <w:docPartUnique/>
      </w:docPartObj>
    </w:sdtPr>
    <w:sdtEndPr/>
    <w:sdtContent>
      <w:p w:rsidR="00D07CFB" w:rsidRPr="00620816" w:rsidRDefault="000D0EAB">
        <w:pPr>
          <w:pStyle w:val="a4"/>
          <w:jc w:val="center"/>
          <w:rPr>
            <w:sz w:val="24"/>
            <w:szCs w:val="24"/>
          </w:rPr>
        </w:pPr>
        <w:r w:rsidRPr="00620816">
          <w:rPr>
            <w:sz w:val="24"/>
            <w:szCs w:val="24"/>
          </w:rPr>
          <w:fldChar w:fldCharType="begin"/>
        </w:r>
        <w:r w:rsidRPr="00620816">
          <w:rPr>
            <w:sz w:val="24"/>
            <w:szCs w:val="24"/>
          </w:rPr>
          <w:instrText>PAGE   \* MERGEFORMAT</w:instrText>
        </w:r>
        <w:r w:rsidRPr="0062081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12</w:t>
        </w:r>
        <w:r w:rsidRPr="00620816">
          <w:rPr>
            <w:sz w:val="24"/>
            <w:szCs w:val="24"/>
          </w:rPr>
          <w:fldChar w:fldCharType="end"/>
        </w:r>
      </w:p>
    </w:sdtContent>
  </w:sdt>
  <w:p w:rsidR="00FA4FAE" w:rsidRDefault="005C09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FB" w:rsidRDefault="005C091F">
    <w:pPr>
      <w:pStyle w:val="a4"/>
      <w:jc w:val="center"/>
    </w:pPr>
  </w:p>
  <w:p w:rsidR="00D07CFB" w:rsidRDefault="005C09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d8cb44-327a-4c3e-9b0a-85df8a7d1318"/>
  </w:docVars>
  <w:rsids>
    <w:rsidRoot w:val="00211E0E"/>
    <w:rsid w:val="00024565"/>
    <w:rsid w:val="000D0EAB"/>
    <w:rsid w:val="00204F79"/>
    <w:rsid w:val="00211E0E"/>
    <w:rsid w:val="0047737F"/>
    <w:rsid w:val="005C091F"/>
    <w:rsid w:val="006509E7"/>
    <w:rsid w:val="00822C17"/>
    <w:rsid w:val="00880E24"/>
    <w:rsid w:val="009D5857"/>
    <w:rsid w:val="00B521D6"/>
    <w:rsid w:val="00CD6777"/>
    <w:rsid w:val="00D44A57"/>
    <w:rsid w:val="00E3147D"/>
    <w:rsid w:val="00E36D2B"/>
    <w:rsid w:val="00E438C1"/>
    <w:rsid w:val="00F6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87D7"/>
  <w15:chartTrackingRefBased/>
  <w15:docId w15:val="{2DEC5C34-6303-486D-8166-D9AC1CE0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E0E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  <w:style w:type="paragraph" w:customStyle="1" w:styleId="ConsPlusNormal">
    <w:name w:val="ConsPlusNormal"/>
    <w:rsid w:val="00211E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ru-RU"/>
    </w:rPr>
  </w:style>
  <w:style w:type="table" w:customStyle="1" w:styleId="1">
    <w:name w:val="Сетка таблицы1"/>
    <w:basedOn w:val="a1"/>
    <w:next w:val="a3"/>
    <w:rsid w:val="0021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1E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11E0E"/>
    <w:rPr>
      <w:rFonts w:ascii="Times New Roman" w:hAnsi="Times New Roman"/>
      <w:sz w:val="28"/>
    </w:rPr>
  </w:style>
  <w:style w:type="table" w:customStyle="1" w:styleId="2">
    <w:name w:val="Сетка таблицы2"/>
    <w:basedOn w:val="a1"/>
    <w:next w:val="a3"/>
    <w:uiPriority w:val="39"/>
    <w:rsid w:val="00211E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1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0E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0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cp:lastPrinted>2017-09-28T06:49:00Z</cp:lastPrinted>
  <dcterms:created xsi:type="dcterms:W3CDTF">2018-03-21T06:32:00Z</dcterms:created>
  <dcterms:modified xsi:type="dcterms:W3CDTF">2018-03-21T06:32:00Z</dcterms:modified>
</cp:coreProperties>
</file>