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F" w:rsidRDefault="002976A6" w:rsidP="00C610AF">
      <w:pPr>
        <w:pageBreakBefore/>
        <w:widowControl/>
        <w:suppressAutoHyphens/>
        <w:spacing w:after="12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C610AF" w:rsidRDefault="00C610AF" w:rsidP="00C610AF">
      <w:pPr>
        <w:pStyle w:val="20"/>
        <w:suppressAutoHyphens/>
        <w:ind w:left="4536" w:firstLine="0"/>
        <w:jc w:val="lef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  <w:r>
        <w:rPr>
          <w:sz w:val="24"/>
          <w:szCs w:val="24"/>
        </w:rPr>
        <w:br/>
        <w:t>Пушкинского района Санкт-Петербурга</w:t>
      </w:r>
    </w:p>
    <w:p w:rsidR="00C610AF" w:rsidRDefault="00C610AF" w:rsidP="00C610AF">
      <w:pPr>
        <w:widowControl/>
        <w:suppressAutoHyphens/>
        <w:spacing w:before="120" w:after="480" w:line="240" w:lineRule="auto"/>
        <w:ind w:left="4536" w:firstLine="0"/>
        <w:rPr>
          <w:sz w:val="24"/>
          <w:szCs w:val="24"/>
        </w:rPr>
      </w:pPr>
      <w:r>
        <w:rPr>
          <w:sz w:val="24"/>
          <w:szCs w:val="24"/>
        </w:rPr>
        <w:t>от “___”_________ 20</w:t>
      </w:r>
      <w:r w:rsidR="00AE4BBF">
        <w:rPr>
          <w:sz w:val="24"/>
          <w:szCs w:val="24"/>
        </w:rPr>
        <w:t>1</w:t>
      </w:r>
      <w:r w:rsidR="004E7D6B">
        <w:rPr>
          <w:sz w:val="24"/>
          <w:szCs w:val="24"/>
        </w:rPr>
        <w:t>8</w:t>
      </w:r>
      <w:r>
        <w:rPr>
          <w:sz w:val="24"/>
          <w:szCs w:val="24"/>
        </w:rPr>
        <w:t xml:space="preserve"> г. № ____</w:t>
      </w:r>
    </w:p>
    <w:p w:rsidR="002976A6" w:rsidRDefault="002976A6" w:rsidP="002976A6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7F2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244717" w:rsidRPr="008A2233" w:rsidRDefault="002976A6" w:rsidP="002976A6">
      <w:pPr>
        <w:pStyle w:val="a7"/>
        <w:keepNext w:val="0"/>
        <w:spacing w:before="120" w:after="360"/>
        <w:outlineLvl w:val="9"/>
        <w:rPr>
          <w:sz w:val="24"/>
          <w:szCs w:val="24"/>
        </w:rPr>
      </w:pPr>
      <w:r w:rsidRPr="007157F2">
        <w:t xml:space="preserve">предоставления и рассмотрения заявления и документов на получение </w:t>
      </w:r>
      <w:r>
        <w:br/>
      </w:r>
      <w:r w:rsidRPr="007157F2">
        <w:t xml:space="preserve">в 2018 году субсидий в целях финансового обеспечения затрат </w:t>
      </w:r>
      <w:r w:rsidRPr="007157F2">
        <w:br/>
        <w:t xml:space="preserve">по оказанию услуг банного хозяйства (далее – субсидии), </w:t>
      </w:r>
      <w:r>
        <w:br/>
      </w:r>
      <w:r w:rsidRPr="007157F2">
        <w:t xml:space="preserve">принятия </w:t>
      </w:r>
      <w:r>
        <w:t>администрацией Пушкинского района</w:t>
      </w:r>
      <w:r w:rsidRPr="007157F2">
        <w:t xml:space="preserve"> Санкт-Петербурга решения о предоставлении субсидий, </w:t>
      </w:r>
      <w:r>
        <w:br/>
      </w:r>
      <w:r w:rsidRPr="007157F2">
        <w:t>представления отчетности об использовании субсидий</w:t>
      </w:r>
    </w:p>
    <w:p w:rsidR="004E7D6B" w:rsidRPr="004E7D6B" w:rsidRDefault="004E7D6B" w:rsidP="004E7D6B">
      <w:pPr>
        <w:pStyle w:val="aa"/>
        <w:numPr>
          <w:ilvl w:val="0"/>
          <w:numId w:val="39"/>
        </w:num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7D6B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4E7D6B" w:rsidRPr="001621A4" w:rsidRDefault="004E7D6B" w:rsidP="004E7D6B">
      <w:pPr>
        <w:spacing w:line="240" w:lineRule="auto"/>
        <w:contextualSpacing/>
      </w:pPr>
      <w:r w:rsidRPr="001621A4">
        <w:rPr>
          <w:color w:val="000000"/>
        </w:rPr>
        <w:t xml:space="preserve">1.1. </w:t>
      </w:r>
      <w:proofErr w:type="gramStart"/>
      <w:r w:rsidRPr="001621A4">
        <w:t>Настоящий Порядок разработан в соответствии со статьей 78 Бюджетного кодекса Российской Федерации, Законом Санкт-Петербурга</w:t>
      </w:r>
      <w:r w:rsidRPr="001621A4">
        <w:rPr>
          <w:rFonts w:eastAsia="Calibri"/>
          <w:color w:val="000000"/>
          <w:lang w:eastAsia="en-US"/>
        </w:rPr>
        <w:t xml:space="preserve"> от 29.11.2017 № 801-131 «О бюджете Санкт-Петербурга на 2018 год </w:t>
      </w:r>
      <w:r>
        <w:rPr>
          <w:rFonts w:eastAsia="Calibri"/>
          <w:color w:val="000000"/>
          <w:lang w:eastAsia="en-US"/>
        </w:rPr>
        <w:br/>
      </w:r>
      <w:r w:rsidRPr="001621A4">
        <w:rPr>
          <w:rFonts w:eastAsia="Calibri"/>
          <w:color w:val="000000"/>
          <w:lang w:eastAsia="en-US"/>
        </w:rPr>
        <w:t xml:space="preserve">и на плановый период 2019 и 2020 годов», </w:t>
      </w:r>
      <w:r w:rsidRPr="001621A4">
        <w:rPr>
          <w:color w:val="000000"/>
        </w:rPr>
        <w:t xml:space="preserve">постановлением Правительства Санкт-Петербурга </w:t>
      </w:r>
      <w:r w:rsidRPr="001621A4">
        <w:t>от 30.06.2014 № 554 «О государственной программе Санкт-Петербурга «Развитие предпринимательства и потребительского рынка в Санкт-Петербурге» на 2015-2020 годы»</w:t>
      </w:r>
      <w:r>
        <w:t xml:space="preserve"> </w:t>
      </w:r>
      <w:r w:rsidRPr="001621A4">
        <w:t xml:space="preserve">и </w:t>
      </w:r>
      <w:r w:rsidRPr="001621A4">
        <w:rPr>
          <w:color w:val="000000"/>
        </w:rPr>
        <w:t>постановлением Правительства Санкт-Петербурга от 29.12.2017 № 1181 «О</w:t>
      </w:r>
      <w:r w:rsidRPr="001621A4">
        <w:t xml:space="preserve"> предоставлении</w:t>
      </w:r>
      <w:proofErr w:type="gramEnd"/>
      <w:r w:rsidRPr="001621A4">
        <w:t xml:space="preserve"> в 2018 году субсидий в целях финансового обеспечения по оказанию услуг банного хозяйства»</w:t>
      </w:r>
      <w:r>
        <w:t xml:space="preserve"> (далее – постановление)</w:t>
      </w:r>
      <w:r w:rsidRPr="001621A4">
        <w:t>.</w:t>
      </w:r>
    </w:p>
    <w:p w:rsidR="004E7D6B" w:rsidRPr="001621A4" w:rsidRDefault="004E7D6B" w:rsidP="004E7D6B">
      <w:pPr>
        <w:adjustRightInd w:val="0"/>
        <w:spacing w:line="240" w:lineRule="auto"/>
        <w:contextualSpacing/>
        <w:rPr>
          <w:rFonts w:eastAsia="Calibri"/>
          <w:lang w:eastAsia="en-US"/>
        </w:rPr>
      </w:pPr>
      <w:r w:rsidRPr="001621A4">
        <w:rPr>
          <w:rFonts w:eastAsia="Calibri"/>
          <w:lang w:eastAsia="en-US"/>
        </w:rPr>
        <w:t>1.2. Настоящий Порядок устанавливает: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порядок и сроки представления и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и документов на получение </w:t>
      </w: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1621A4">
        <w:rPr>
          <w:rFonts w:ascii="Times New Roman" w:hAnsi="Times New Roman" w:cs="Times New Roman"/>
          <w:sz w:val="28"/>
          <w:szCs w:val="28"/>
        </w:rPr>
        <w:t xml:space="preserve">субсидий в целях финансового обеспечения затрат по оказанию услуг банного хозяйства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(далее – субсидии); 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форму заявления на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Pr="001621A4">
        <w:rPr>
          <w:rFonts w:ascii="Times New Roman" w:hAnsi="Times New Roman" w:cs="Times New Roman"/>
          <w:sz w:val="28"/>
          <w:szCs w:val="28"/>
        </w:rPr>
        <w:t>субсидий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>перечень документов, предоставляемых получ</w:t>
      </w:r>
      <w:r>
        <w:rPr>
          <w:rFonts w:ascii="Times New Roman" w:hAnsi="Times New Roman" w:cs="Times New Roman"/>
          <w:sz w:val="28"/>
          <w:szCs w:val="28"/>
        </w:rPr>
        <w:t>ателями</w:t>
      </w:r>
      <w:r w:rsidRPr="001621A4">
        <w:rPr>
          <w:rFonts w:ascii="Times New Roman" w:hAnsi="Times New Roman" w:cs="Times New Roman"/>
          <w:sz w:val="28"/>
          <w:szCs w:val="28"/>
        </w:rPr>
        <w:t xml:space="preserve">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администрацию Пушкинского района</w:t>
      </w:r>
      <w:r w:rsidRPr="001621A4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1621A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а также форму расчета размера предоставляемых в 2018 году субсидий</w:t>
      </w:r>
      <w:r w:rsidRPr="001621A4">
        <w:rPr>
          <w:rFonts w:ascii="Times New Roman" w:hAnsi="Times New Roman" w:cs="Times New Roman"/>
          <w:sz w:val="28"/>
          <w:szCs w:val="28"/>
        </w:rPr>
        <w:t>;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порядок принятия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1621A4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2018 году </w:t>
      </w:r>
      <w:r w:rsidRPr="001621A4">
        <w:rPr>
          <w:rFonts w:ascii="Times New Roman" w:hAnsi="Times New Roman" w:cs="Times New Roman"/>
          <w:sz w:val="28"/>
          <w:szCs w:val="28"/>
        </w:rPr>
        <w:t>субсидий;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>порядок, сроки и формы предоставления отчетности об использовании субсидий</w:t>
      </w:r>
      <w:r w:rsidRPr="001621A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1621A4">
        <w:rPr>
          <w:rFonts w:ascii="Times New Roman" w:hAnsi="Times New Roman" w:cs="Times New Roman"/>
          <w:sz w:val="28"/>
          <w:szCs w:val="28"/>
        </w:rPr>
        <w:t xml:space="preserve">обязательных проверок соблюдения получателями субсидий условий, целей и порядка </w:t>
      </w:r>
      <w:r w:rsidRPr="001621A4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субсидий, срок возврата получателями субсидий неиспользованных остатков субсидий в бюджет Санкт-Петербурга.</w:t>
      </w:r>
    </w:p>
    <w:p w:rsidR="004E7D6B" w:rsidRPr="001621A4" w:rsidRDefault="004E7D6B" w:rsidP="004E7D6B">
      <w:pPr>
        <w:shd w:val="clear" w:color="auto" w:fill="FFFFFF"/>
        <w:adjustRightInd w:val="0"/>
        <w:spacing w:line="240" w:lineRule="auto"/>
        <w:contextualSpacing/>
        <w:rPr>
          <w:rFonts w:eastAsia="Calibri"/>
          <w:color w:val="000000"/>
          <w:lang w:eastAsia="en-US"/>
        </w:rPr>
      </w:pPr>
      <w:r w:rsidRPr="001621A4">
        <w:rPr>
          <w:rFonts w:eastAsia="Calibri"/>
          <w:color w:val="000000"/>
          <w:lang w:eastAsia="en-US"/>
        </w:rPr>
        <w:t>1.3. В настоящем Порядке для целей его использования применяются следующие понятия: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заявление на предоставление субсидий 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Порядку</w:t>
      </w:r>
      <w:r w:rsidRPr="001621A4">
        <w:rPr>
          <w:rFonts w:ascii="Times New Roman" w:hAnsi="Times New Roman" w:cs="Times New Roman"/>
          <w:sz w:val="28"/>
          <w:szCs w:val="28"/>
        </w:rPr>
        <w:t>;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b/>
          <w:sz w:val="28"/>
          <w:szCs w:val="28"/>
        </w:rPr>
        <w:t>получатели субсидий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юридические лица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621A4">
        <w:rPr>
          <w:rFonts w:ascii="Times New Roman" w:hAnsi="Times New Roman" w:cs="Times New Roman"/>
          <w:sz w:val="28"/>
          <w:szCs w:val="28"/>
        </w:rPr>
        <w:t xml:space="preserve">за исключением государственных (муниципальных) учреждений, зарегистрированные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1621A4">
        <w:rPr>
          <w:rFonts w:ascii="Times New Roman" w:hAnsi="Times New Roman" w:cs="Times New Roman"/>
          <w:sz w:val="28"/>
          <w:szCs w:val="28"/>
        </w:rPr>
        <w:t xml:space="preserve">и осуществляющие деятельность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Пушкинского района </w:t>
      </w:r>
      <w:r w:rsidRPr="001621A4">
        <w:rPr>
          <w:rFonts w:ascii="Times New Roman" w:hAnsi="Times New Roman" w:cs="Times New Roman"/>
          <w:sz w:val="28"/>
          <w:szCs w:val="28"/>
        </w:rPr>
        <w:t>Санкт-Петербурга, оказывающие банные услуги в банных отделениях первого и (или) второго разрядов населению в Санкт-Петербурге;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b/>
          <w:sz w:val="28"/>
          <w:szCs w:val="28"/>
        </w:rPr>
        <w:t>банные услуги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услуги, оказываемые организациями банного хозяйства в банных отделениях первого и (или) второго разрядов населению в Санкт-Петербурге по предельной стоимости;</w:t>
      </w:r>
    </w:p>
    <w:p w:rsidR="004E7D6B" w:rsidRPr="0069488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b/>
          <w:sz w:val="28"/>
          <w:szCs w:val="28"/>
        </w:rPr>
        <w:t>предельная стоимость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стоимость оказания банных услуг, включая льготную стоимость, установленная в соответствии с приложением </w:t>
      </w:r>
      <w:r>
        <w:rPr>
          <w:rFonts w:ascii="Times New Roman" w:hAnsi="Times New Roman" w:cs="Times New Roman"/>
          <w:sz w:val="28"/>
          <w:szCs w:val="28"/>
        </w:rPr>
        <w:br/>
        <w:t xml:space="preserve">к </w:t>
      </w:r>
      <w:r w:rsidRPr="001621A4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21A4">
        <w:rPr>
          <w:rFonts w:ascii="Times New Roman" w:hAnsi="Times New Roman" w:cs="Times New Roman"/>
          <w:sz w:val="28"/>
          <w:szCs w:val="28"/>
        </w:rPr>
        <w:t xml:space="preserve"> предоставления в 2018 году субсидий в целях финансового обеспечения затрат по оказанию услуг банного хозяйства, утвержденн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hyperlink r:id="rId7" w:history="1">
        <w:r w:rsidRPr="001621A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94884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694884">
        <w:rPr>
          <w:rFonts w:ascii="Times New Roman" w:hAnsi="Times New Roman" w:cs="Times New Roman"/>
          <w:color w:val="000000"/>
          <w:sz w:val="28"/>
          <w:szCs w:val="28"/>
        </w:rPr>
        <w:t>Порядок, утвержденный постановлением);</w:t>
      </w:r>
    </w:p>
    <w:p w:rsidR="004E7D6B" w:rsidRPr="001621A4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1A4">
        <w:rPr>
          <w:rFonts w:ascii="Times New Roman" w:hAnsi="Times New Roman" w:cs="Times New Roman"/>
          <w:b/>
          <w:sz w:val="28"/>
          <w:szCs w:val="28"/>
        </w:rPr>
        <w:t>отчетный период</w:t>
      </w:r>
      <w:r w:rsidRPr="001621A4">
        <w:rPr>
          <w:rFonts w:ascii="Times New Roman" w:hAnsi="Times New Roman" w:cs="Times New Roman"/>
          <w:sz w:val="28"/>
          <w:szCs w:val="28"/>
        </w:rPr>
        <w:t xml:space="preserve"> – период, за который получатели субсидий представляют в </w:t>
      </w:r>
      <w:r>
        <w:rPr>
          <w:rFonts w:ascii="Times New Roman" w:hAnsi="Times New Roman" w:cs="Times New Roman"/>
          <w:sz w:val="28"/>
          <w:szCs w:val="28"/>
        </w:rPr>
        <w:t>Администрацию</w:t>
      </w:r>
      <w:r w:rsidRPr="001621A4">
        <w:rPr>
          <w:rFonts w:ascii="Times New Roman" w:hAnsi="Times New Roman" w:cs="Times New Roman"/>
          <w:sz w:val="28"/>
          <w:szCs w:val="28"/>
        </w:rPr>
        <w:t xml:space="preserve"> отчеты об использовании субсидий. Отчетным периодом признается календарный квартал. </w:t>
      </w:r>
    </w:p>
    <w:p w:rsidR="004E7D6B" w:rsidRPr="009D49B1" w:rsidRDefault="004E7D6B" w:rsidP="004E7D6B">
      <w:pPr>
        <w:spacing w:line="240" w:lineRule="auto"/>
        <w:ind w:firstLine="709"/>
        <w:contextualSpacing/>
      </w:pPr>
    </w:p>
    <w:p w:rsidR="004E7D6B" w:rsidRDefault="004E7D6B" w:rsidP="004E7D6B">
      <w:pPr>
        <w:shd w:val="clear" w:color="auto" w:fill="FFFFFF"/>
        <w:spacing w:line="240" w:lineRule="auto"/>
        <w:contextualSpacing/>
        <w:jc w:val="center"/>
      </w:pPr>
      <w:r w:rsidRPr="009D49B1">
        <w:rPr>
          <w:b/>
          <w:color w:val="000000"/>
          <w:lang w:val="en-US"/>
        </w:rPr>
        <w:t>II</w:t>
      </w:r>
      <w:r w:rsidRPr="009D49B1">
        <w:rPr>
          <w:b/>
          <w:color w:val="000000"/>
        </w:rPr>
        <w:t>. П</w:t>
      </w:r>
      <w:r w:rsidRPr="009D49B1">
        <w:rPr>
          <w:b/>
        </w:rPr>
        <w:t>орядок и сроки представления и рассмотрения</w:t>
      </w:r>
      <w:r>
        <w:rPr>
          <w:b/>
        </w:rPr>
        <w:br/>
      </w:r>
      <w:r w:rsidRPr="009D49B1">
        <w:rPr>
          <w:b/>
        </w:rPr>
        <w:t>заявления и документов на получение субсиди</w:t>
      </w:r>
      <w:r>
        <w:rPr>
          <w:b/>
        </w:rPr>
        <w:t>й</w:t>
      </w:r>
    </w:p>
    <w:p w:rsidR="004E7D6B" w:rsidRDefault="004E7D6B" w:rsidP="004E7D6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2.1.Для получения в 2018 году субсидий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и в целях заключения договора о предоставлении субсидий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sz w:val="28"/>
          <w:szCs w:val="28"/>
        </w:rPr>
        <w:t xml:space="preserve">получатели субсидий представляют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proofErr w:type="gramStart"/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Санкт-Петербург,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г. Пушкин,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Октябрьский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б-р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, по рабочим дням с понедельника по четверг с 09.00 до 13.00 и с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до 18.00, в пятницу с 09.00 до 13.00 и с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343B1A">
        <w:rPr>
          <w:rFonts w:ascii="Times New Roman" w:hAnsi="Times New Roman" w:cs="Times New Roman"/>
          <w:color w:val="000000"/>
          <w:sz w:val="28"/>
          <w:szCs w:val="28"/>
        </w:rPr>
        <w:t xml:space="preserve"> до 17.00 </w:t>
      </w:r>
      <w:r w:rsidRPr="00343B1A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sz w:val="28"/>
          <w:szCs w:val="28"/>
        </w:rPr>
        <w:t>с приложением следующих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(далее – документы)</w:t>
      </w:r>
      <w:r w:rsidRPr="00343B1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2.1.1. Копии учредительных документов получателя субсидий, заверенных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2.1.2. Копии свидетельства о государственной регистрации получателя субсидий, заверенной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2.1.3. Копи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43B1A">
        <w:rPr>
          <w:rFonts w:ascii="Times New Roman" w:hAnsi="Times New Roman" w:cs="Times New Roman"/>
          <w:sz w:val="28"/>
          <w:szCs w:val="28"/>
        </w:rPr>
        <w:t xml:space="preserve"> документов, подтверждающих назначение на должность руководителя получателя субсидий, заверенных подписью руководителя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2.1.4. Копии документов получателя субсидий, заверенные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43B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lastRenderedPageBreak/>
        <w:t xml:space="preserve">об оказании услуг в банных отделениях первого и (или) второго разрядов населению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Пушкинского района </w:t>
      </w:r>
      <w:r w:rsidRPr="00343B1A">
        <w:rPr>
          <w:rFonts w:ascii="Times New Roman" w:hAnsi="Times New Roman" w:cs="Times New Roman"/>
          <w:sz w:val="28"/>
          <w:szCs w:val="28"/>
        </w:rPr>
        <w:t>Санкт-Петербург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в 2018 году по предельн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343B1A">
        <w:rPr>
          <w:rFonts w:ascii="Times New Roman" w:hAnsi="Times New Roman" w:cs="Times New Roman"/>
          <w:sz w:val="28"/>
          <w:szCs w:val="28"/>
        </w:rPr>
        <w:t>стоимости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2.1.5. Копии документов получателя субсидий, заверенные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43B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о бесплатном предоставлении банных услуг в дни оказания получателем субсидий банных услуг по предельной стоимости детям до 7 лет.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2.1.6. Копии документов получателя субсидий, заверенные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43B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об оказании банных услуг по льготной стоимости: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один полный рабочий день в неделю одновременно для лиц мужского </w:t>
      </w:r>
      <w:r w:rsidRPr="00343B1A">
        <w:rPr>
          <w:rFonts w:ascii="Times New Roman" w:hAnsi="Times New Roman" w:cs="Times New Roman"/>
          <w:sz w:val="28"/>
          <w:szCs w:val="28"/>
        </w:rPr>
        <w:br/>
        <w:t>и женского пола в случае наличия у получателя субсидий двух и более отделений первого и (или) второго разрядов;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один полный рабочий день в неделю для лиц мужского пола и один полный рабочий день в неделю для лиц женского пола в случае наличия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у получателя субсидий одного отделения первого или второго разряда.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В случае наличия у получателя субсидий нескольких банных комплексов получателем субсидий представляются копии документов получателя субсидий, указанные в настоящем пункте, заверенные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43B1A">
        <w:rPr>
          <w:rFonts w:ascii="Times New Roman" w:hAnsi="Times New Roman" w:cs="Times New Roman"/>
          <w:sz w:val="28"/>
          <w:szCs w:val="28"/>
        </w:rPr>
        <w:t>, об оказании банных услуг по льготной стоимости в каждом банном комплексе.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2.1.7. Выписки из документа получателя субсидий по учетной политике, подтверждающего ведение в 2018 году раздельного учета доходов и расходов от оказания банных услуг по предельной стоимости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и стоимости банных услуг по коммерческим ценам и прочим услугам, заверенн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 xml:space="preserve">2.1.8. </w:t>
      </w:r>
      <w:hyperlink w:anchor="Par196" w:history="1">
        <w:proofErr w:type="gramStart"/>
        <w:r w:rsidRPr="00343B1A">
          <w:rPr>
            <w:rFonts w:ascii="Times New Roman" w:hAnsi="Times New Roman" w:cs="Times New Roman"/>
            <w:sz w:val="28"/>
            <w:szCs w:val="28"/>
          </w:rPr>
          <w:t>Расчет</w:t>
        </w:r>
      </w:hyperlink>
      <w:r w:rsidRPr="00343B1A">
        <w:rPr>
          <w:rFonts w:ascii="Times New Roman" w:hAnsi="Times New Roman" w:cs="Times New Roman"/>
          <w:sz w:val="28"/>
          <w:szCs w:val="28"/>
        </w:rPr>
        <w:t>а размера планируемых к предоставлению в 2018 году субсидий 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343B1A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43B1A">
        <w:rPr>
          <w:rFonts w:ascii="Times New Roman" w:hAnsi="Times New Roman" w:cs="Times New Roman"/>
          <w:sz w:val="28"/>
          <w:szCs w:val="28"/>
        </w:rPr>
        <w:t xml:space="preserve"> № 2 к настоящему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343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с приложением письменного обоснования расчета по каждому направлению затрат, указанных в пункте 3.9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sz w:val="28"/>
          <w:szCs w:val="28"/>
        </w:rPr>
        <w:t>Порядка, утвержденного постановлением, а также письменного обоснования план</w:t>
      </w:r>
      <w:r>
        <w:rPr>
          <w:rFonts w:ascii="Times New Roman" w:hAnsi="Times New Roman" w:cs="Times New Roman"/>
          <w:sz w:val="28"/>
          <w:szCs w:val="28"/>
        </w:rPr>
        <w:t>ируемого</w:t>
      </w:r>
      <w:r w:rsidRPr="00343B1A">
        <w:rPr>
          <w:rFonts w:ascii="Times New Roman" w:hAnsi="Times New Roman" w:cs="Times New Roman"/>
          <w:sz w:val="28"/>
          <w:szCs w:val="28"/>
        </w:rPr>
        <w:t xml:space="preserve"> размера доходов в соответствии с пунктом 3.10.2 Порядка, утвержденного постановлением,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3B1A">
        <w:rPr>
          <w:rFonts w:ascii="Times New Roman" w:hAnsi="Times New Roman" w:cs="Times New Roman"/>
          <w:sz w:val="28"/>
          <w:szCs w:val="28"/>
        </w:rPr>
        <w:t>по форме</w:t>
      </w:r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343B1A">
        <w:rPr>
          <w:rFonts w:ascii="Times New Roman" w:hAnsi="Times New Roman" w:cs="Times New Roman"/>
          <w:sz w:val="28"/>
          <w:szCs w:val="28"/>
        </w:rPr>
        <w:t xml:space="preserve">Таблице 9 приложения № 4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к настоящему Порядку, заверенного</w:t>
      </w:r>
      <w:proofErr w:type="gramEnd"/>
      <w:r w:rsidRPr="00343B1A">
        <w:rPr>
          <w:rFonts w:ascii="Times New Roman" w:hAnsi="Times New Roman" w:cs="Times New Roman"/>
          <w:sz w:val="28"/>
          <w:szCs w:val="28"/>
        </w:rPr>
        <w:t xml:space="preserve"> подписью руководителя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и оттиском печати получателя субсидий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наличии).</w:t>
      </w:r>
    </w:p>
    <w:p w:rsidR="004E7D6B" w:rsidRPr="00DF58C2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58C2">
        <w:rPr>
          <w:rFonts w:ascii="Times New Roman" w:hAnsi="Times New Roman" w:cs="Times New Roman"/>
          <w:sz w:val="28"/>
          <w:szCs w:val="28"/>
        </w:rPr>
        <w:t xml:space="preserve">2.1.9. Справок, подтверждающих исполнение получателем субсидий обязанности по уплате налогов, сборов, страховых взносов, пеней, штрафов, процентов, подлежащих уплате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F58C2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 о налогах и сборах, </w:t>
      </w:r>
      <w:r>
        <w:rPr>
          <w:rFonts w:ascii="Times New Roman" w:hAnsi="Times New Roman" w:cs="Times New Roman"/>
          <w:sz w:val="28"/>
          <w:szCs w:val="28"/>
        </w:rPr>
        <w:br/>
      </w:r>
      <w:r w:rsidRPr="00DF58C2">
        <w:rPr>
          <w:rFonts w:ascii="Times New Roman" w:hAnsi="Times New Roman" w:cs="Times New Roman"/>
          <w:sz w:val="28"/>
          <w:szCs w:val="28"/>
        </w:rPr>
        <w:t xml:space="preserve">на 15 число месяца, предшествующего месяцу, в котором подано заявление </w:t>
      </w:r>
      <w:r w:rsidRPr="00DF58C2">
        <w:rPr>
          <w:rFonts w:ascii="Times New Roman" w:hAnsi="Times New Roman" w:cs="Times New Roman"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Pr="00DF58C2">
        <w:rPr>
          <w:rFonts w:ascii="Times New Roman" w:hAnsi="Times New Roman" w:cs="Times New Roman"/>
          <w:sz w:val="28"/>
          <w:szCs w:val="28"/>
        </w:rPr>
        <w:t>Пенсионн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F58C2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58C2">
        <w:rPr>
          <w:rFonts w:ascii="Times New Roman" w:hAnsi="Times New Roman" w:cs="Times New Roman"/>
          <w:sz w:val="28"/>
          <w:szCs w:val="28"/>
        </w:rPr>
        <w:t xml:space="preserve"> Российской Федерации,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58C2">
        <w:rPr>
          <w:rFonts w:ascii="Times New Roman" w:hAnsi="Times New Roman" w:cs="Times New Roman"/>
          <w:sz w:val="28"/>
          <w:szCs w:val="28"/>
        </w:rPr>
        <w:t xml:space="preserve"> социального страхования, налогов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F58C2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F58C2">
        <w:rPr>
          <w:rFonts w:ascii="Times New Roman" w:hAnsi="Times New Roman" w:cs="Times New Roman"/>
          <w:sz w:val="28"/>
          <w:szCs w:val="28"/>
        </w:rPr>
        <w:t>).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43B1A">
        <w:rPr>
          <w:rFonts w:ascii="Times New Roman" w:hAnsi="Times New Roman" w:cs="Times New Roman"/>
          <w:sz w:val="28"/>
          <w:szCs w:val="28"/>
        </w:rPr>
        <w:t xml:space="preserve">. Согласия получателя субсидий на осуществление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343B1A">
        <w:rPr>
          <w:rFonts w:ascii="Times New Roman" w:hAnsi="Times New Roman" w:cs="Times New Roman"/>
          <w:sz w:val="28"/>
          <w:szCs w:val="28"/>
        </w:rPr>
        <w:t>и Комитетом государственного финансового контроля Санкт-Петербурга (далее – КГФК) обязательных проверок соблюдения получателем субсидий условий, целей и порядка предоставления субсидий, за</w:t>
      </w:r>
      <w:r>
        <w:rPr>
          <w:rFonts w:ascii="Times New Roman" w:hAnsi="Times New Roman" w:cs="Times New Roman"/>
          <w:sz w:val="28"/>
          <w:szCs w:val="28"/>
        </w:rPr>
        <w:t xml:space="preserve">веренного подписью руководителя </w:t>
      </w:r>
      <w:r w:rsidRPr="00343B1A">
        <w:rPr>
          <w:rFonts w:ascii="Times New Roman" w:hAnsi="Times New Roman" w:cs="Times New Roman"/>
          <w:sz w:val="28"/>
          <w:szCs w:val="28"/>
        </w:rPr>
        <w:t xml:space="preserve">и оттиском печати получателя субсидий </w:t>
      </w:r>
      <w:r>
        <w:rPr>
          <w:rFonts w:ascii="Times New Roman" w:hAnsi="Times New Roman" w:cs="Times New Roman"/>
          <w:sz w:val="28"/>
          <w:szCs w:val="28"/>
        </w:rPr>
        <w:t>(при наличии) в свободной форме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2"/>
      <w:bookmarkEnd w:id="0"/>
      <w:r w:rsidRPr="00343B1A">
        <w:rPr>
          <w:rFonts w:ascii="Times New Roman" w:hAnsi="Times New Roman" w:cs="Times New Roman"/>
          <w:sz w:val="28"/>
          <w:szCs w:val="28"/>
        </w:rPr>
        <w:t>2.1.1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проведения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отношении получателя субсидий процедур банкротства, реорганизации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и (или) ликвидации, ограничения осуществлени</w:t>
      </w:r>
      <w:r>
        <w:rPr>
          <w:rFonts w:ascii="Times New Roman" w:hAnsi="Times New Roman" w:cs="Times New Roman"/>
          <w:sz w:val="28"/>
          <w:szCs w:val="28"/>
        </w:rPr>
        <w:t>я финансово-</w:t>
      </w:r>
      <w:r w:rsidRPr="00343B1A">
        <w:rPr>
          <w:rFonts w:ascii="Times New Roman" w:hAnsi="Times New Roman" w:cs="Times New Roman"/>
          <w:sz w:val="28"/>
          <w:szCs w:val="28"/>
        </w:rPr>
        <w:t xml:space="preserve">хозяйственной деятельности в соответствии с действующим законодательством на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43B1A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котором </w:t>
      </w:r>
      <w:r>
        <w:rPr>
          <w:rFonts w:ascii="Times New Roman" w:hAnsi="Times New Roman" w:cs="Times New Roman"/>
          <w:sz w:val="28"/>
          <w:szCs w:val="28"/>
        </w:rPr>
        <w:t>подано заявление</w:t>
      </w:r>
      <w:r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и оттиском печати получателя субсидий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43B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3B1A">
        <w:rPr>
          <w:rFonts w:ascii="Times New Roman" w:hAnsi="Times New Roman" w:cs="Times New Roman"/>
          <w:sz w:val="28"/>
          <w:szCs w:val="28"/>
        </w:rPr>
        <w:t>Справки получателя субсидий об отсутствии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заверенной подписью руководителя и оттиском печати получателя</w:t>
      </w:r>
      <w:proofErr w:type="gramEnd"/>
      <w:r w:rsidRPr="00343B1A">
        <w:rPr>
          <w:rFonts w:ascii="Times New Roman" w:hAnsi="Times New Roman" w:cs="Times New Roman"/>
          <w:sz w:val="28"/>
          <w:szCs w:val="28"/>
        </w:rPr>
        <w:t xml:space="preserve"> субсидий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о получателе субсидий в реестре недобросовестных поставщиков (подрядчиков, исполнителей), </w:t>
      </w:r>
      <w:proofErr w:type="gramStart"/>
      <w:r w:rsidRPr="00343B1A">
        <w:rPr>
          <w:rFonts w:ascii="Times New Roman" w:hAnsi="Times New Roman" w:cs="Times New Roman"/>
          <w:sz w:val="28"/>
          <w:szCs w:val="28"/>
        </w:rPr>
        <w:t>ведение</w:t>
      </w:r>
      <w:proofErr w:type="gramEnd"/>
      <w:r w:rsidRPr="00343B1A">
        <w:rPr>
          <w:rFonts w:ascii="Times New Roman" w:hAnsi="Times New Roman" w:cs="Times New Roman"/>
          <w:sz w:val="28"/>
          <w:szCs w:val="28"/>
        </w:rPr>
        <w:t xml:space="preserve"> которого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и муниципальных нужд», заверенной подписью руководителя и оттиском печати получателя субсидий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4E7D6B" w:rsidRPr="00CA287E" w:rsidRDefault="004E7D6B" w:rsidP="004E7D6B">
      <w:pPr>
        <w:adjustRightInd w:val="0"/>
        <w:spacing w:line="240" w:lineRule="auto"/>
      </w:pPr>
      <w:r w:rsidRPr="00CA287E">
        <w:t>2.1.1</w:t>
      </w:r>
      <w:r>
        <w:t>4</w:t>
      </w:r>
      <w:r w:rsidRPr="00CA287E">
        <w:t xml:space="preserve">. Справки получателя субсидий о применяемой получателем субсидий системе налогообложения, заверенной подписью руководителя </w:t>
      </w:r>
      <w:r>
        <w:br/>
      </w:r>
      <w:r w:rsidRPr="00CA287E">
        <w:t>и оттиском печати получателя субсидий (при наличии) в свободной форме.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43B1A">
        <w:rPr>
          <w:rFonts w:ascii="Times New Roman" w:hAnsi="Times New Roman" w:cs="Times New Roman"/>
          <w:sz w:val="28"/>
          <w:szCs w:val="28"/>
        </w:rPr>
        <w:t xml:space="preserve">. Справки получателя субсидий об отсутствии у получателя субсидий просроченной задолженности по возврату в бюджет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Санкт-Петербурга субсидий, бюджетных инвестиций, </w:t>
      </w:r>
      <w:proofErr w:type="gramStart"/>
      <w:r w:rsidRPr="00343B1A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343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том числе в соответствии с иными правовыми актами, и иной просроченной задолженности перед бюджетом Санкт-Петербурга,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43B1A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в котором </w:t>
      </w:r>
      <w:r>
        <w:rPr>
          <w:rFonts w:ascii="Times New Roman" w:hAnsi="Times New Roman" w:cs="Times New Roman"/>
          <w:sz w:val="28"/>
          <w:szCs w:val="28"/>
        </w:rPr>
        <w:t>подано заявление</w:t>
      </w:r>
      <w:r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и оттиском печати получателя субсидий </w:t>
      </w:r>
      <w:r>
        <w:rPr>
          <w:rFonts w:ascii="Times New Roman" w:hAnsi="Times New Roman" w:cs="Times New Roman"/>
          <w:sz w:val="28"/>
          <w:szCs w:val="28"/>
        </w:rPr>
        <w:t>(при наличии) в свободной форме</w:t>
      </w:r>
      <w:r w:rsidRPr="00343B1A">
        <w:rPr>
          <w:rFonts w:ascii="Times New Roman" w:hAnsi="Times New Roman" w:cs="Times New Roman"/>
          <w:sz w:val="28"/>
          <w:szCs w:val="28"/>
        </w:rPr>
        <w:t>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eastAsia="Times New Roman" w:hAnsi="Times New Roman" w:cs="Times New Roman"/>
          <w:sz w:val="28"/>
          <w:szCs w:val="28"/>
        </w:rPr>
        <w:lastRenderedPageBreak/>
        <w:t>2.1.1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343B1A">
        <w:rPr>
          <w:rFonts w:ascii="Times New Roman" w:hAnsi="Times New Roman" w:cs="Times New Roman"/>
          <w:sz w:val="28"/>
          <w:szCs w:val="28"/>
        </w:rPr>
        <w:t xml:space="preserve">Справки получателя субсидий, подтверждающей,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>что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получатель субсидий не является иностранным юридическим лиц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43B1A">
        <w:rPr>
          <w:rFonts w:ascii="Times New Roman" w:eastAsia="Times New Roman" w:hAnsi="Times New Roman" w:cs="Times New Roman"/>
          <w:sz w:val="28"/>
          <w:szCs w:val="28"/>
        </w:rPr>
        <w:t>а также российским юридическим лиц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>м, в уставном (складочном) капитале котор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br/>
        <w:t>и предоставления информации при проведении</w:t>
      </w:r>
      <w:proofErr w:type="gramEnd"/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финансовых операций (</w:t>
      </w:r>
      <w:proofErr w:type="spellStart"/>
      <w:r w:rsidRPr="00343B1A">
        <w:rPr>
          <w:rFonts w:ascii="Times New Roman" w:eastAsia="Times New Roman" w:hAnsi="Times New Roman" w:cs="Times New Roman"/>
          <w:sz w:val="28"/>
          <w:szCs w:val="28"/>
        </w:rPr>
        <w:t>офшорные</w:t>
      </w:r>
      <w:proofErr w:type="spellEnd"/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зоны) в отношении таких юридических лиц, в совокупности превышает 50 процентов </w:t>
      </w:r>
      <w:r w:rsidRPr="00343B1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43B1A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в котором </w:t>
      </w:r>
      <w:r>
        <w:rPr>
          <w:rFonts w:ascii="Times New Roman" w:hAnsi="Times New Roman" w:cs="Times New Roman"/>
          <w:sz w:val="28"/>
          <w:szCs w:val="28"/>
        </w:rPr>
        <w:t>подано заявление</w:t>
      </w:r>
      <w:r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и оттиском печати получателя субсидий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</w:p>
    <w:p w:rsidR="004E7D6B" w:rsidRPr="00343B1A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B1A">
        <w:rPr>
          <w:rFonts w:ascii="Times New Roman" w:hAnsi="Times New Roman" w:cs="Times New Roman"/>
          <w:sz w:val="28"/>
          <w:szCs w:val="28"/>
        </w:rPr>
        <w:t>2.1.1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43B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43B1A">
        <w:rPr>
          <w:rFonts w:ascii="Times New Roman" w:hAnsi="Times New Roman" w:cs="Times New Roman"/>
          <w:sz w:val="28"/>
          <w:szCs w:val="28"/>
        </w:rPr>
        <w:t xml:space="preserve">Справки получателя субсидий о том, что 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получатель субсидий 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br/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имеет иных бюджетных ассигнований на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финансово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>(возмещени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>) затрат, возникших в 2018 году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43B1A">
        <w:rPr>
          <w:rFonts w:ascii="Times New Roman" w:eastAsia="Times New Roman" w:hAnsi="Times New Roman" w:cs="Times New Roman"/>
          <w:sz w:val="28"/>
          <w:szCs w:val="28"/>
        </w:rPr>
        <w:t xml:space="preserve"> в связи с оказанием получателем субсидий банных услуг по предельной стоимости,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43B1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43B1A">
        <w:rPr>
          <w:rFonts w:ascii="Times New Roman" w:hAnsi="Times New Roman" w:cs="Times New Roman"/>
          <w:sz w:val="28"/>
          <w:szCs w:val="28"/>
        </w:rPr>
        <w:t xml:space="preserve"> число месяца, предшествующего месяцу, в котором </w:t>
      </w:r>
      <w:r>
        <w:rPr>
          <w:rFonts w:ascii="Times New Roman" w:hAnsi="Times New Roman" w:cs="Times New Roman"/>
          <w:sz w:val="28"/>
          <w:szCs w:val="28"/>
        </w:rPr>
        <w:t>подано заявление</w:t>
      </w:r>
      <w:r w:rsidRPr="00343B1A">
        <w:rPr>
          <w:rFonts w:ascii="Times New Roman" w:hAnsi="Times New Roman" w:cs="Times New Roman"/>
          <w:sz w:val="28"/>
          <w:szCs w:val="28"/>
        </w:rPr>
        <w:t xml:space="preserve">, заверенной подписью руководителя и оттиском печати получателя субсидий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343B1A">
        <w:rPr>
          <w:rFonts w:ascii="Times New Roman" w:hAnsi="Times New Roman" w:cs="Times New Roman"/>
          <w:sz w:val="28"/>
          <w:szCs w:val="28"/>
        </w:rPr>
        <w:t>в свободной форме.</w:t>
      </w:r>
      <w:proofErr w:type="gramEnd"/>
    </w:p>
    <w:p w:rsidR="004E7D6B" w:rsidRPr="00343B1A" w:rsidRDefault="004E7D6B" w:rsidP="004E7D6B">
      <w:pPr>
        <w:adjustRightInd w:val="0"/>
        <w:spacing w:line="240" w:lineRule="auto"/>
      </w:pPr>
      <w:r w:rsidRPr="00343B1A">
        <w:t>2.1.1</w:t>
      </w:r>
      <w:r>
        <w:t>8</w:t>
      </w:r>
      <w:r w:rsidRPr="00343B1A">
        <w:t xml:space="preserve">. Согласия получателя субсидий на возврат в бюджет </w:t>
      </w:r>
      <w:r>
        <w:br/>
      </w:r>
      <w:r w:rsidRPr="00343B1A">
        <w:t xml:space="preserve">Санкт-Петербурга остатков субсидий, не использованных в 2018 году, </w:t>
      </w:r>
      <w:r>
        <w:br/>
      </w:r>
      <w:r w:rsidRPr="00343B1A">
        <w:t xml:space="preserve">в срок и порядке, которые установлены в пункте 3.15 Порядка, утвержденного постановлением, заверенного подписью руководителя </w:t>
      </w:r>
      <w:r>
        <w:br/>
      </w:r>
      <w:r w:rsidRPr="00343B1A">
        <w:t>и оттиском печати получателя субсидий</w:t>
      </w:r>
      <w:r>
        <w:t xml:space="preserve"> (при наличии)</w:t>
      </w:r>
      <w:r w:rsidRPr="00343B1A">
        <w:t xml:space="preserve"> в свободной форме.</w:t>
      </w:r>
    </w:p>
    <w:p w:rsidR="004E7D6B" w:rsidRPr="00343B1A" w:rsidRDefault="004E7D6B" w:rsidP="004E7D6B">
      <w:pPr>
        <w:spacing w:line="240" w:lineRule="auto"/>
      </w:pPr>
      <w:r w:rsidRPr="00343B1A">
        <w:t>2.1.</w:t>
      </w:r>
      <w:r>
        <w:t>19</w:t>
      </w:r>
      <w:r w:rsidRPr="00343B1A">
        <w:t xml:space="preserve">. Обязательства получателя субсидий о </w:t>
      </w:r>
      <w:proofErr w:type="spellStart"/>
      <w:r w:rsidRPr="00343B1A">
        <w:t>неприобретении</w:t>
      </w:r>
      <w:proofErr w:type="spellEnd"/>
      <w:r w:rsidRPr="00343B1A">
        <w:t xml:space="preserve"> за счет полученных средств субсидий иностранной валюты, заверенного подписью руководителя и оттиском печати получателя субсидий</w:t>
      </w:r>
      <w:r>
        <w:t xml:space="preserve"> </w:t>
      </w:r>
      <w:r>
        <w:br/>
        <w:t>(при наличии)</w:t>
      </w:r>
      <w:r w:rsidRPr="00343B1A">
        <w:t xml:space="preserve"> в свободной форме.</w:t>
      </w:r>
    </w:p>
    <w:p w:rsidR="004E7D6B" w:rsidRPr="00DF58C2" w:rsidRDefault="004E7D6B" w:rsidP="004E7D6B">
      <w:pPr>
        <w:spacing w:line="240" w:lineRule="auto"/>
      </w:pPr>
      <w:r w:rsidRPr="00343B1A">
        <w:t>2.</w:t>
      </w:r>
      <w:r>
        <w:t>2</w:t>
      </w:r>
      <w:r w:rsidRPr="00343B1A">
        <w:t xml:space="preserve">. </w:t>
      </w:r>
      <w:proofErr w:type="gramStart"/>
      <w:r w:rsidRPr="00343B1A">
        <w:t xml:space="preserve">Документы, указанные в пунктах </w:t>
      </w:r>
      <w:bookmarkStart w:id="1" w:name="_GoBack"/>
      <w:bookmarkEnd w:id="1"/>
      <w:r w:rsidRPr="00343B1A">
        <w:t xml:space="preserve">2.1.1 – </w:t>
      </w:r>
      <w:r w:rsidRPr="00CA287E">
        <w:t>2.1.1</w:t>
      </w:r>
      <w:r>
        <w:t>9</w:t>
      </w:r>
      <w:r w:rsidRPr="00343B1A">
        <w:t xml:space="preserve"> настоящего Порядка, прошиваются в единый том со сквозной нумерацией страниц, </w:t>
      </w:r>
      <w:r w:rsidRPr="00343B1A">
        <w:rPr>
          <w:color w:val="000000"/>
        </w:rPr>
        <w:t>заверяются подписью руководителя и оттиском печати получателя субсиди</w:t>
      </w:r>
      <w:r>
        <w:rPr>
          <w:color w:val="000000"/>
        </w:rPr>
        <w:t>й</w:t>
      </w:r>
      <w:r w:rsidRPr="00343B1A">
        <w:rPr>
          <w:color w:val="000000"/>
        </w:rPr>
        <w:t xml:space="preserve"> (при ее наличии)</w:t>
      </w:r>
      <w:r w:rsidRPr="00343B1A">
        <w:t xml:space="preserve"> и представляются </w:t>
      </w:r>
      <w:r w:rsidRPr="00343B1A">
        <w:rPr>
          <w:color w:val="000000"/>
        </w:rPr>
        <w:t>лично руководителем получателя субсиди</w:t>
      </w:r>
      <w:r>
        <w:rPr>
          <w:color w:val="000000"/>
        </w:rPr>
        <w:t>й</w:t>
      </w:r>
      <w:r w:rsidRPr="00343B1A">
        <w:rPr>
          <w:color w:val="000000"/>
        </w:rPr>
        <w:t xml:space="preserve"> либо лицом, действующим на основании доверенности</w:t>
      </w:r>
      <w:r>
        <w:rPr>
          <w:color w:val="000000"/>
        </w:rPr>
        <w:t xml:space="preserve">, </w:t>
      </w:r>
      <w:r w:rsidRPr="00DF58C2">
        <w:t>в Администрацию</w:t>
      </w:r>
      <w:r>
        <w:t xml:space="preserve"> </w:t>
      </w:r>
      <w:r w:rsidRPr="00DF58C2">
        <w:t>в течение 20 рабочих дней со дня вступления в силу настоящего распоряжения.</w:t>
      </w:r>
      <w:proofErr w:type="gramEnd"/>
    </w:p>
    <w:p w:rsidR="004E7D6B" w:rsidRPr="00343B1A" w:rsidRDefault="004E7D6B" w:rsidP="004E7D6B">
      <w:pPr>
        <w:shd w:val="clear" w:color="auto" w:fill="FFFFFF"/>
        <w:spacing w:line="240" w:lineRule="auto"/>
        <w:contextualSpacing/>
        <w:rPr>
          <w:color w:val="000000"/>
        </w:rPr>
      </w:pPr>
      <w:r w:rsidRPr="00343B1A">
        <w:rPr>
          <w:color w:val="000000"/>
        </w:rPr>
        <w:t>2.</w:t>
      </w:r>
      <w:r>
        <w:rPr>
          <w:color w:val="000000"/>
        </w:rPr>
        <w:t>3</w:t>
      </w:r>
      <w:r w:rsidRPr="00343B1A">
        <w:rPr>
          <w:color w:val="000000"/>
        </w:rPr>
        <w:t>. Прошитый комплект заявления и документов получатель субсиди</w:t>
      </w:r>
      <w:r>
        <w:rPr>
          <w:color w:val="000000"/>
        </w:rPr>
        <w:t>й</w:t>
      </w:r>
      <w:r w:rsidRPr="00343B1A">
        <w:rPr>
          <w:color w:val="000000"/>
        </w:rPr>
        <w:t xml:space="preserve"> представляет в </w:t>
      </w:r>
      <w:r>
        <w:rPr>
          <w:color w:val="000000"/>
        </w:rPr>
        <w:t>сектор потребительского рынка Администрации</w:t>
      </w:r>
      <w:r w:rsidRPr="00343B1A">
        <w:rPr>
          <w:color w:val="000000"/>
        </w:rPr>
        <w:t xml:space="preserve"> (далее – </w:t>
      </w:r>
      <w:r>
        <w:rPr>
          <w:color w:val="000000"/>
        </w:rPr>
        <w:t>Сектор</w:t>
      </w:r>
      <w:r w:rsidRPr="00343B1A">
        <w:rPr>
          <w:color w:val="000000"/>
        </w:rPr>
        <w:t>) для регистрации.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  <w:rPr>
          <w:color w:val="000000"/>
        </w:rPr>
      </w:pPr>
      <w:r w:rsidRPr="00343B1A">
        <w:rPr>
          <w:color w:val="000000"/>
        </w:rPr>
        <w:t>2.</w:t>
      </w:r>
      <w:r>
        <w:rPr>
          <w:color w:val="000000"/>
        </w:rPr>
        <w:t>4</w:t>
      </w:r>
      <w:r w:rsidRPr="00343B1A">
        <w:rPr>
          <w:color w:val="000000"/>
        </w:rPr>
        <w:t>.Получатель субсиди</w:t>
      </w:r>
      <w:r>
        <w:rPr>
          <w:color w:val="000000"/>
        </w:rPr>
        <w:t>й</w:t>
      </w:r>
      <w:r w:rsidRPr="00343B1A">
        <w:rPr>
          <w:color w:val="000000"/>
        </w:rPr>
        <w:t xml:space="preserve"> вправе получить копию заявления </w:t>
      </w:r>
      <w:r>
        <w:rPr>
          <w:color w:val="000000"/>
        </w:rPr>
        <w:br/>
      </w:r>
      <w:r w:rsidRPr="00343B1A">
        <w:rPr>
          <w:color w:val="000000"/>
        </w:rPr>
        <w:t>с отметкой о регистрации.</w:t>
      </w:r>
    </w:p>
    <w:p w:rsidR="004E7D6B" w:rsidRPr="002D75E4" w:rsidRDefault="004E7D6B" w:rsidP="004E7D6B">
      <w:pPr>
        <w:shd w:val="clear" w:color="auto" w:fill="FFFFFF"/>
        <w:spacing w:line="240" w:lineRule="auto"/>
        <w:contextualSpacing/>
      </w:pPr>
      <w:r w:rsidRPr="002D75E4">
        <w:rPr>
          <w:color w:val="000000"/>
        </w:rPr>
        <w:t>2.5.</w:t>
      </w:r>
      <w:r w:rsidRPr="002D75E4">
        <w:t>Сектор в течение десяти календарных дней с момента получения заявления и документов:</w:t>
      </w:r>
    </w:p>
    <w:p w:rsidR="004E7D6B" w:rsidRPr="002D75E4" w:rsidRDefault="004E7D6B" w:rsidP="004E7D6B">
      <w:pPr>
        <w:shd w:val="clear" w:color="auto" w:fill="FFFFFF"/>
        <w:spacing w:line="240" w:lineRule="auto"/>
        <w:contextualSpacing/>
      </w:pPr>
      <w:r w:rsidRPr="002D75E4">
        <w:lastRenderedPageBreak/>
        <w:t xml:space="preserve">рассматривает представленные заявление и документы </w:t>
      </w:r>
      <w:r>
        <w:br/>
      </w:r>
      <w:r w:rsidRPr="002D75E4">
        <w:t xml:space="preserve">на соответствие условиям, целям и порядку предоставления субсидий, установленным </w:t>
      </w:r>
      <w:hyperlink r:id="rId8" w:history="1">
        <w:r w:rsidRPr="002D75E4">
          <w:rPr>
            <w:rFonts w:eastAsia="Calibri"/>
          </w:rPr>
          <w:t>Порядком</w:t>
        </w:r>
      </w:hyperlink>
      <w:r w:rsidRPr="002D75E4">
        <w:rPr>
          <w:rFonts w:eastAsia="Calibri"/>
        </w:rPr>
        <w:t xml:space="preserve">, утвержденным </w:t>
      </w:r>
      <w:r w:rsidRPr="002D75E4">
        <w:t>постановлением, и настоящим Порядком, а также проводит проверку достоверности сведений, содержащихся в заявлении и документах;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</w:pPr>
      <w:r w:rsidRPr="002D75E4">
        <w:rPr>
          <w:rFonts w:eastAsia="Calibri"/>
          <w:lang w:eastAsia="en-US"/>
        </w:rPr>
        <w:t>осуществляет проверку</w:t>
      </w:r>
      <w:r w:rsidRPr="002D75E4">
        <w:t xml:space="preserve"> достоверности сведений, содержащихся </w:t>
      </w:r>
      <w:r>
        <w:br/>
      </w:r>
      <w:r w:rsidRPr="002D75E4">
        <w:t xml:space="preserve">в заявлении и документах, путем их сопоставления между собой, </w:t>
      </w:r>
      <w:r>
        <w:br/>
      </w:r>
      <w:r w:rsidRPr="002D75E4">
        <w:t xml:space="preserve">с информацией, полученной из открытых источников способами, </w:t>
      </w:r>
      <w:r>
        <w:br/>
      </w:r>
      <w:r w:rsidRPr="002D75E4">
        <w:t>не запрещенными действующим законодательством, а также путем направления посредством системы</w:t>
      </w:r>
      <w:r w:rsidRPr="00343B1A">
        <w:t xml:space="preserve"> межведомственного электронного взаимодействия оперативных запросов;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</w:pPr>
      <w:r w:rsidRPr="00343B1A">
        <w:t xml:space="preserve">проверяет в реестре недобросовестных поставщиков (подрядчиков, исполнителей), </w:t>
      </w:r>
      <w:proofErr w:type="gramStart"/>
      <w:r w:rsidRPr="00343B1A">
        <w:t>ведение</w:t>
      </w:r>
      <w:proofErr w:type="gramEnd"/>
      <w:r w:rsidRPr="00343B1A">
        <w:t xml:space="preserve"> которого осуществляется в соответствии </w:t>
      </w:r>
      <w:r>
        <w:br/>
      </w:r>
      <w:r w:rsidRPr="00343B1A">
        <w:t xml:space="preserve">с Федеральным законом «О контрактной системе в сфере закупок товаров, работ, услуг для обеспечения государственных нужд», наличие сведений </w:t>
      </w:r>
      <w:r>
        <w:br/>
      </w:r>
      <w:r w:rsidRPr="00343B1A">
        <w:t xml:space="preserve">о </w:t>
      </w:r>
      <w:r>
        <w:t>получателе</w:t>
      </w:r>
      <w:r w:rsidRPr="00343B1A">
        <w:t xml:space="preserve"> субсидий</w:t>
      </w:r>
      <w:r>
        <w:t>;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</w:pPr>
      <w:bookmarkStart w:id="2" w:name="P124"/>
      <w:bookmarkStart w:id="3" w:name="P126"/>
      <w:bookmarkEnd w:id="2"/>
      <w:bookmarkEnd w:id="3"/>
      <w:r w:rsidRPr="00343B1A">
        <w:t xml:space="preserve">принимает положительное (отрицательное) заключение </w:t>
      </w:r>
      <w:r>
        <w:br/>
      </w:r>
      <w:r w:rsidRPr="00343B1A">
        <w:t xml:space="preserve">по результатам рассмотрения заявления и документов, которое подписывается начальником </w:t>
      </w:r>
      <w:r>
        <w:t>Сектора</w:t>
      </w:r>
      <w:r w:rsidRPr="00343B1A">
        <w:t xml:space="preserve"> (далее – заключение).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  <w:rPr>
          <w:color w:val="000000"/>
        </w:rPr>
      </w:pPr>
      <w:r w:rsidRPr="00343B1A">
        <w:rPr>
          <w:color w:val="000000"/>
        </w:rPr>
        <w:t>2.</w:t>
      </w:r>
      <w:r>
        <w:rPr>
          <w:color w:val="000000"/>
        </w:rPr>
        <w:t>6</w:t>
      </w:r>
      <w:r w:rsidRPr="00343B1A">
        <w:rPr>
          <w:color w:val="000000"/>
        </w:rPr>
        <w:t>. Обязательными условиями принятия решения о подготовке положительного заключения являются: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  <w:rPr>
          <w:color w:val="000000"/>
        </w:rPr>
      </w:pPr>
      <w:r w:rsidRPr="00343B1A">
        <w:rPr>
          <w:color w:val="000000"/>
        </w:rPr>
        <w:t>соблюдение условий, целей и порядка предоставления субсиди</w:t>
      </w:r>
      <w:r>
        <w:rPr>
          <w:color w:val="000000"/>
        </w:rPr>
        <w:t>й</w:t>
      </w:r>
      <w:r w:rsidRPr="00343B1A">
        <w:rPr>
          <w:color w:val="000000"/>
        </w:rPr>
        <w:t xml:space="preserve">, установленных </w:t>
      </w:r>
      <w:hyperlink r:id="rId9" w:history="1">
        <w:r w:rsidRPr="00343B1A">
          <w:rPr>
            <w:rFonts w:eastAsia="Calibri"/>
          </w:rPr>
          <w:t>Порядком</w:t>
        </w:r>
      </w:hyperlink>
      <w:r w:rsidRPr="00343B1A">
        <w:rPr>
          <w:rFonts w:eastAsia="Calibri"/>
        </w:rPr>
        <w:t xml:space="preserve">, утвержденным </w:t>
      </w:r>
      <w:r w:rsidRPr="00343B1A">
        <w:rPr>
          <w:color w:val="000000"/>
        </w:rPr>
        <w:t>постановлением, и настоящим Порядком;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</w:pPr>
      <w:r w:rsidRPr="00343B1A">
        <w:t xml:space="preserve">соответствие представленных получателем субсидий заявления </w:t>
      </w:r>
      <w:r>
        <w:br/>
      </w:r>
      <w:r w:rsidRPr="00343B1A">
        <w:t>и документов</w:t>
      </w:r>
      <w:r>
        <w:t xml:space="preserve"> </w:t>
      </w:r>
      <w:r w:rsidRPr="00343B1A">
        <w:t>форме заявления и требованиям к документам, установленным настоящим Порядком (представление в полном объеме);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  <w:rPr>
          <w:color w:val="000000"/>
        </w:rPr>
      </w:pPr>
      <w:r w:rsidRPr="00343B1A">
        <w:rPr>
          <w:color w:val="000000"/>
        </w:rPr>
        <w:t>достоверность сведений, содержащихся в заявлении и документах;</w:t>
      </w:r>
    </w:p>
    <w:p w:rsidR="004E7D6B" w:rsidRPr="00343B1A" w:rsidRDefault="004E7D6B" w:rsidP="004E7D6B">
      <w:pPr>
        <w:shd w:val="clear" w:color="auto" w:fill="FFFFFF"/>
        <w:spacing w:line="240" w:lineRule="auto"/>
        <w:contextualSpacing/>
        <w:rPr>
          <w:color w:val="000000"/>
        </w:rPr>
      </w:pPr>
      <w:r w:rsidRPr="00343B1A">
        <w:rPr>
          <w:color w:val="000000"/>
        </w:rPr>
        <w:t>наличие бюджетных ассигнований на предоставление субсиди</w:t>
      </w:r>
      <w:r>
        <w:rPr>
          <w:color w:val="000000"/>
        </w:rPr>
        <w:t>й</w:t>
      </w:r>
      <w:r w:rsidRPr="00343B1A">
        <w:rPr>
          <w:color w:val="000000"/>
        </w:rPr>
        <w:t>.</w:t>
      </w:r>
    </w:p>
    <w:p w:rsidR="004E7D6B" w:rsidRPr="00DF58C2" w:rsidRDefault="004E7D6B" w:rsidP="004E7D6B">
      <w:pPr>
        <w:shd w:val="clear" w:color="auto" w:fill="FFFFFF"/>
        <w:spacing w:line="240" w:lineRule="auto"/>
        <w:contextualSpacing/>
        <w:rPr>
          <w:color w:val="000000"/>
        </w:rPr>
      </w:pPr>
      <w:r w:rsidRPr="00DF58C2">
        <w:rPr>
          <w:color w:val="000000"/>
        </w:rPr>
        <w:t>2.</w:t>
      </w:r>
      <w:r>
        <w:rPr>
          <w:color w:val="000000"/>
        </w:rPr>
        <w:t>7</w:t>
      </w:r>
      <w:r w:rsidRPr="00DF58C2">
        <w:rPr>
          <w:color w:val="000000"/>
        </w:rPr>
        <w:t>. В случае соответствия заявления и документов условиям, указанным в пункте 2.6 настоящего Порядка, Сектор в течение трех рабочих дней подготавливает положительное заключение.</w:t>
      </w:r>
    </w:p>
    <w:p w:rsidR="004E7D6B" w:rsidRPr="00E36E5B" w:rsidRDefault="004E7D6B" w:rsidP="004E7D6B">
      <w:pPr>
        <w:shd w:val="clear" w:color="auto" w:fill="FFFFFF"/>
        <w:spacing w:line="240" w:lineRule="auto"/>
        <w:contextualSpacing/>
      </w:pPr>
      <w:r w:rsidRPr="00E36E5B">
        <w:rPr>
          <w:color w:val="000000"/>
        </w:rPr>
        <w:t>2.</w:t>
      </w:r>
      <w:r>
        <w:rPr>
          <w:color w:val="000000"/>
        </w:rPr>
        <w:t>8</w:t>
      </w:r>
      <w:r w:rsidRPr="00E36E5B">
        <w:t xml:space="preserve">. </w:t>
      </w:r>
      <w:proofErr w:type="gramStart"/>
      <w:r w:rsidRPr="00E36E5B">
        <w:t xml:space="preserve">В случае установления Сектором факта несоответствия заявления форме и (или) некомплектности документов, и (или) отсутствия надлежащего заверения документов, и (или) их ненадлежащего заверения и (или) наличия задолженности у получателя субсидий, </w:t>
      </w:r>
      <w:r>
        <w:br/>
      </w:r>
      <w:r w:rsidRPr="00E36E5B">
        <w:t xml:space="preserve">и (или) </w:t>
      </w:r>
      <w:r w:rsidRPr="00E36E5B">
        <w:rPr>
          <w:color w:val="000000"/>
        </w:rPr>
        <w:t xml:space="preserve">несоответствия заявления и документов иным условиям, указанным в пункте 2.6 настоящего Порядка, </w:t>
      </w:r>
      <w:r w:rsidRPr="00E36E5B">
        <w:t xml:space="preserve">Сектор в течение трех рабочих дней подготавливает отрицательное заключение. </w:t>
      </w:r>
      <w:proofErr w:type="gramEnd"/>
    </w:p>
    <w:p w:rsidR="004E7D6B" w:rsidRDefault="004E7D6B" w:rsidP="004E7D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D6B" w:rsidRDefault="004E7D6B" w:rsidP="004E7D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D6B" w:rsidRDefault="004E7D6B" w:rsidP="004E7D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D6B" w:rsidRPr="00E36E5B" w:rsidRDefault="004E7D6B" w:rsidP="004E7D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D6B" w:rsidRPr="009D49B1" w:rsidRDefault="004E7D6B" w:rsidP="004E7D6B">
      <w:pPr>
        <w:adjustRightInd w:val="0"/>
        <w:spacing w:line="240" w:lineRule="auto"/>
        <w:contextualSpacing/>
        <w:jc w:val="center"/>
        <w:rPr>
          <w:b/>
        </w:rPr>
      </w:pPr>
      <w:r w:rsidRPr="009D49B1">
        <w:rPr>
          <w:b/>
          <w:color w:val="000000"/>
          <w:lang w:val="en-US"/>
        </w:rPr>
        <w:lastRenderedPageBreak/>
        <w:t>III</w:t>
      </w:r>
      <w:r w:rsidRPr="009D49B1">
        <w:rPr>
          <w:b/>
          <w:color w:val="000000"/>
        </w:rPr>
        <w:t>. П</w:t>
      </w:r>
      <w:r w:rsidRPr="009D49B1">
        <w:rPr>
          <w:b/>
        </w:rPr>
        <w:t xml:space="preserve">орядок принятия </w:t>
      </w:r>
      <w:r>
        <w:rPr>
          <w:b/>
        </w:rPr>
        <w:t>Администрацией</w:t>
      </w:r>
      <w:r w:rsidRPr="009D49B1">
        <w:rPr>
          <w:b/>
        </w:rPr>
        <w:t xml:space="preserve"> решения</w:t>
      </w:r>
    </w:p>
    <w:p w:rsidR="004E7D6B" w:rsidRPr="009D49B1" w:rsidRDefault="004E7D6B" w:rsidP="004E7D6B">
      <w:pPr>
        <w:adjustRightInd w:val="0"/>
        <w:spacing w:line="240" w:lineRule="auto"/>
        <w:contextualSpacing/>
        <w:jc w:val="center"/>
        <w:rPr>
          <w:b/>
          <w:color w:val="000000"/>
        </w:rPr>
      </w:pPr>
      <w:r w:rsidRPr="009D49B1">
        <w:rPr>
          <w:b/>
        </w:rPr>
        <w:t>о предоставлении в 201</w:t>
      </w:r>
      <w:r>
        <w:rPr>
          <w:b/>
        </w:rPr>
        <w:t>8</w:t>
      </w:r>
      <w:r w:rsidRPr="009D49B1">
        <w:rPr>
          <w:b/>
        </w:rPr>
        <w:t xml:space="preserve"> году субсиди</w:t>
      </w:r>
      <w:r>
        <w:rPr>
          <w:b/>
        </w:rPr>
        <w:t>й</w:t>
      </w:r>
    </w:p>
    <w:p w:rsidR="004E7D6B" w:rsidRPr="002F6217" w:rsidRDefault="004E7D6B" w:rsidP="004E7D6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7D6B" w:rsidRPr="006111EE" w:rsidRDefault="004E7D6B" w:rsidP="004E7D6B">
      <w:pPr>
        <w:adjustRightInd w:val="0"/>
        <w:spacing w:line="240" w:lineRule="auto"/>
        <w:contextualSpacing/>
      </w:pPr>
      <w:r w:rsidRPr="006111EE">
        <w:t xml:space="preserve">3.1. На основании заключения </w:t>
      </w:r>
      <w:r>
        <w:t xml:space="preserve">Администрацией </w:t>
      </w:r>
      <w:r w:rsidRPr="006111EE">
        <w:t>принимается решение:</w:t>
      </w:r>
    </w:p>
    <w:p w:rsidR="004E7D6B" w:rsidRPr="006111EE" w:rsidRDefault="004E7D6B" w:rsidP="004E7D6B">
      <w:pPr>
        <w:adjustRightInd w:val="0"/>
        <w:spacing w:line="240" w:lineRule="auto"/>
        <w:contextualSpacing/>
      </w:pPr>
      <w:r w:rsidRPr="006111EE">
        <w:t>о предоставлении субсиди</w:t>
      </w:r>
      <w:r>
        <w:t>й</w:t>
      </w:r>
      <w:r w:rsidRPr="006111EE">
        <w:t xml:space="preserve"> при положительном заключении;</w:t>
      </w:r>
    </w:p>
    <w:p w:rsidR="004E7D6B" w:rsidRPr="006111EE" w:rsidRDefault="004E7D6B" w:rsidP="004E7D6B">
      <w:pPr>
        <w:adjustRightInd w:val="0"/>
        <w:spacing w:line="240" w:lineRule="auto"/>
        <w:contextualSpacing/>
      </w:pPr>
      <w:r w:rsidRPr="006111EE">
        <w:t>об отказе в предоставлении субсиди</w:t>
      </w:r>
      <w:r>
        <w:t>й</w:t>
      </w:r>
      <w:r w:rsidRPr="006111EE">
        <w:t xml:space="preserve"> при отрицательном заключении.</w:t>
      </w:r>
    </w:p>
    <w:p w:rsidR="004E7D6B" w:rsidRPr="006111EE" w:rsidRDefault="004E7D6B" w:rsidP="004E7D6B">
      <w:pPr>
        <w:adjustRightInd w:val="0"/>
        <w:spacing w:line="240" w:lineRule="auto"/>
        <w:contextualSpacing/>
      </w:pPr>
      <w:r w:rsidRPr="006111EE">
        <w:rPr>
          <w:color w:val="000000"/>
        </w:rPr>
        <w:t xml:space="preserve">3.2. </w:t>
      </w:r>
      <w:r w:rsidRPr="006111EE">
        <w:rPr>
          <w:rFonts w:eastAsia="Calibri"/>
        </w:rPr>
        <w:t xml:space="preserve">Решение </w:t>
      </w:r>
      <w:r>
        <w:rPr>
          <w:rFonts w:eastAsia="Calibri"/>
        </w:rPr>
        <w:t>Администрации</w:t>
      </w:r>
      <w:r w:rsidRPr="006111EE">
        <w:rPr>
          <w:rFonts w:eastAsia="Calibri"/>
        </w:rPr>
        <w:t xml:space="preserve"> о предоставлении субсиди</w:t>
      </w:r>
      <w:r>
        <w:rPr>
          <w:rFonts w:eastAsia="Calibri"/>
        </w:rPr>
        <w:t>й</w:t>
      </w:r>
      <w:r w:rsidRPr="006111EE">
        <w:rPr>
          <w:rFonts w:eastAsia="Calibri"/>
        </w:rPr>
        <w:t xml:space="preserve"> оформляется распоряжением </w:t>
      </w:r>
      <w:r>
        <w:rPr>
          <w:rFonts w:eastAsia="Calibri"/>
        </w:rPr>
        <w:t>Администрации</w:t>
      </w:r>
      <w:r w:rsidRPr="006111EE">
        <w:rPr>
          <w:rFonts w:eastAsia="Calibri"/>
        </w:rPr>
        <w:t xml:space="preserve">, в котором указываются </w:t>
      </w:r>
      <w:r w:rsidRPr="006111EE">
        <w:t>получател</w:t>
      </w:r>
      <w:r>
        <w:t>и</w:t>
      </w:r>
      <w:r w:rsidRPr="006111EE">
        <w:t xml:space="preserve"> субсиди</w:t>
      </w:r>
      <w:r>
        <w:t>й</w:t>
      </w:r>
      <w:r w:rsidRPr="006111EE">
        <w:t xml:space="preserve"> и размер предоставляем</w:t>
      </w:r>
      <w:r>
        <w:t>ых</w:t>
      </w:r>
      <w:r w:rsidRPr="006111EE">
        <w:t xml:space="preserve"> субсиди</w:t>
      </w:r>
      <w:r>
        <w:t>й</w:t>
      </w:r>
      <w:r w:rsidRPr="006111EE">
        <w:t xml:space="preserve">. </w:t>
      </w:r>
    </w:p>
    <w:p w:rsidR="004E7D6B" w:rsidRPr="006C07BA" w:rsidRDefault="004E7D6B" w:rsidP="004E7D6B">
      <w:pPr>
        <w:pStyle w:val="FORMATTEXT"/>
        <w:ind w:firstLine="567"/>
        <w:contextualSpacing/>
        <w:jc w:val="both"/>
        <w:rPr>
          <w:i/>
          <w:sz w:val="28"/>
          <w:szCs w:val="28"/>
        </w:rPr>
      </w:pPr>
      <w:r w:rsidRPr="006111EE">
        <w:rPr>
          <w:color w:val="000000"/>
          <w:sz w:val="28"/>
          <w:szCs w:val="28"/>
        </w:rPr>
        <w:t xml:space="preserve">3.3. </w:t>
      </w:r>
      <w:r>
        <w:rPr>
          <w:sz w:val="28"/>
          <w:szCs w:val="28"/>
        </w:rPr>
        <w:t xml:space="preserve">Сектор </w:t>
      </w:r>
      <w:r w:rsidRPr="001C3542">
        <w:rPr>
          <w:sz w:val="28"/>
          <w:szCs w:val="28"/>
        </w:rPr>
        <w:t xml:space="preserve">в течение трех рабочих дней со дня подготовки положительного заключения осуществляет подготовку проекта распоряжения </w:t>
      </w:r>
      <w:r>
        <w:rPr>
          <w:sz w:val="28"/>
          <w:szCs w:val="28"/>
        </w:rPr>
        <w:t>Администрации</w:t>
      </w:r>
      <w:r w:rsidRPr="001C3542">
        <w:rPr>
          <w:sz w:val="28"/>
          <w:szCs w:val="28"/>
        </w:rPr>
        <w:t xml:space="preserve"> о предоставлении субсидий</w:t>
      </w:r>
      <w:r w:rsidRPr="006C07BA">
        <w:rPr>
          <w:i/>
          <w:color w:val="000000"/>
          <w:sz w:val="28"/>
          <w:szCs w:val="28"/>
        </w:rPr>
        <w:t>.</w:t>
      </w:r>
    </w:p>
    <w:p w:rsidR="004E7D6B" w:rsidRPr="006111EE" w:rsidRDefault="004E7D6B" w:rsidP="004E7D6B">
      <w:pPr>
        <w:adjustRightInd w:val="0"/>
        <w:spacing w:line="240" w:lineRule="auto"/>
        <w:contextualSpacing/>
        <w:rPr>
          <w:rFonts w:eastAsia="Calibri"/>
        </w:rPr>
      </w:pPr>
      <w:r w:rsidRPr="006111EE">
        <w:rPr>
          <w:rFonts w:eastAsia="Calibri"/>
        </w:rPr>
        <w:t xml:space="preserve">3.4. В соответствии с распоряжением </w:t>
      </w:r>
      <w:r>
        <w:rPr>
          <w:rFonts w:eastAsia="Calibri"/>
        </w:rPr>
        <w:t>Администрации</w:t>
      </w:r>
      <w:r w:rsidRPr="006111EE">
        <w:rPr>
          <w:rFonts w:eastAsia="Calibri"/>
        </w:rPr>
        <w:t xml:space="preserve"> </w:t>
      </w:r>
      <w:r>
        <w:rPr>
          <w:rFonts w:eastAsia="Calibri"/>
        </w:rPr>
        <w:br/>
      </w:r>
      <w:r w:rsidRPr="006111EE">
        <w:rPr>
          <w:rFonts w:eastAsia="Calibri"/>
        </w:rPr>
        <w:t>о предоставлении субсиди</w:t>
      </w:r>
      <w:r>
        <w:rPr>
          <w:rFonts w:eastAsia="Calibri"/>
        </w:rPr>
        <w:t>й</w:t>
      </w:r>
      <w:r w:rsidRPr="006111EE">
        <w:rPr>
          <w:rFonts w:eastAsia="Calibri"/>
        </w:rPr>
        <w:t xml:space="preserve">, указанным в </w:t>
      </w:r>
      <w:hyperlink r:id="rId10" w:history="1">
        <w:r w:rsidRPr="006111EE">
          <w:rPr>
            <w:rFonts w:eastAsia="Calibri"/>
          </w:rPr>
          <w:t xml:space="preserve">пункте </w:t>
        </w:r>
      </w:hyperlink>
      <w:r w:rsidRPr="006111EE">
        <w:rPr>
          <w:rFonts w:eastAsia="Calibri"/>
        </w:rPr>
        <w:t xml:space="preserve">3.3 настоящего Порядка, между </w:t>
      </w:r>
      <w:r>
        <w:rPr>
          <w:rFonts w:eastAsia="Calibri"/>
        </w:rPr>
        <w:t>Администрацией</w:t>
      </w:r>
      <w:r w:rsidRPr="006111EE">
        <w:rPr>
          <w:rFonts w:eastAsia="Calibri"/>
        </w:rPr>
        <w:t xml:space="preserve"> и получателем субсиди</w:t>
      </w:r>
      <w:r>
        <w:rPr>
          <w:rFonts w:eastAsia="Calibri"/>
        </w:rPr>
        <w:t>й</w:t>
      </w:r>
      <w:r w:rsidRPr="006111EE">
        <w:rPr>
          <w:rFonts w:eastAsia="Calibri"/>
        </w:rPr>
        <w:t xml:space="preserve"> заключается договор </w:t>
      </w:r>
      <w:r>
        <w:rPr>
          <w:rFonts w:eastAsia="Calibri"/>
        </w:rPr>
        <w:br/>
      </w:r>
      <w:r w:rsidRPr="006111EE">
        <w:rPr>
          <w:rFonts w:eastAsia="Calibri"/>
        </w:rPr>
        <w:t>о предоставлении субсиди</w:t>
      </w:r>
      <w:r>
        <w:rPr>
          <w:rFonts w:eastAsia="Calibri"/>
        </w:rPr>
        <w:t>й</w:t>
      </w:r>
      <w:r w:rsidRPr="006111EE">
        <w:rPr>
          <w:rFonts w:eastAsia="Calibri"/>
        </w:rPr>
        <w:t xml:space="preserve"> по типовой форме, утвержденной Комитетом финансов Санкт-Петербурга (далее – договор).</w:t>
      </w:r>
    </w:p>
    <w:p w:rsidR="004E7D6B" w:rsidRPr="0090145B" w:rsidRDefault="004E7D6B" w:rsidP="004E7D6B">
      <w:pPr>
        <w:adjustRightInd w:val="0"/>
        <w:spacing w:line="240" w:lineRule="auto"/>
        <w:contextualSpacing/>
        <w:rPr>
          <w:rFonts w:eastAsia="Calibri"/>
        </w:rPr>
      </w:pPr>
      <w:r w:rsidRPr="006111EE">
        <w:rPr>
          <w:rFonts w:eastAsia="Calibri"/>
        </w:rPr>
        <w:t xml:space="preserve">Договор </w:t>
      </w:r>
      <w:r w:rsidRPr="0090145B">
        <w:rPr>
          <w:rFonts w:eastAsia="Calibri"/>
        </w:rPr>
        <w:t xml:space="preserve">должен быть заключен не позднее трех рабочих дней </w:t>
      </w:r>
      <w:r>
        <w:rPr>
          <w:rFonts w:eastAsia="Calibri"/>
        </w:rPr>
        <w:br/>
      </w:r>
      <w:r w:rsidRPr="0090145B">
        <w:rPr>
          <w:rFonts w:eastAsia="Calibri"/>
        </w:rPr>
        <w:t xml:space="preserve">после подписания распоряжения </w:t>
      </w:r>
      <w:r>
        <w:rPr>
          <w:rFonts w:eastAsia="Calibri"/>
        </w:rPr>
        <w:t>Администрации</w:t>
      </w:r>
      <w:r w:rsidRPr="0090145B">
        <w:rPr>
          <w:rFonts w:eastAsia="Calibri"/>
        </w:rPr>
        <w:t xml:space="preserve"> о предоставлении субсидий.</w:t>
      </w:r>
    </w:p>
    <w:p w:rsidR="004E7D6B" w:rsidRPr="0090145B" w:rsidRDefault="004E7D6B" w:rsidP="004E7D6B">
      <w:pPr>
        <w:pStyle w:val="FORMATTEXT"/>
        <w:ind w:firstLine="567"/>
        <w:contextualSpacing/>
        <w:jc w:val="both"/>
        <w:rPr>
          <w:sz w:val="28"/>
          <w:szCs w:val="28"/>
        </w:rPr>
      </w:pPr>
      <w:r w:rsidRPr="0090145B">
        <w:rPr>
          <w:sz w:val="28"/>
          <w:szCs w:val="28"/>
        </w:rPr>
        <w:t xml:space="preserve">3.5. Решение об отказе в предоставлении субсидий оформляется письмом </w:t>
      </w:r>
      <w:r>
        <w:rPr>
          <w:rFonts w:eastAsia="Calibri"/>
          <w:sz w:val="28"/>
          <w:szCs w:val="28"/>
        </w:rPr>
        <w:t>Администрации</w:t>
      </w:r>
      <w:r w:rsidRPr="0090145B">
        <w:rPr>
          <w:sz w:val="28"/>
          <w:szCs w:val="28"/>
        </w:rPr>
        <w:t xml:space="preserve"> и направляется получателю субсидий </w:t>
      </w:r>
      <w:proofErr w:type="gramStart"/>
      <w:r w:rsidRPr="0090145B">
        <w:rPr>
          <w:sz w:val="28"/>
          <w:szCs w:val="28"/>
        </w:rPr>
        <w:t>в течение трех рабочих дней со дня принятия решения об отказе в предоставлении субсидий с указанием</w:t>
      </w:r>
      <w:proofErr w:type="gramEnd"/>
      <w:r w:rsidRPr="0090145B">
        <w:rPr>
          <w:sz w:val="28"/>
          <w:szCs w:val="28"/>
        </w:rPr>
        <w:t xml:space="preserve"> причин отказа.</w:t>
      </w:r>
    </w:p>
    <w:p w:rsidR="004E7D6B" w:rsidRPr="0090145B" w:rsidRDefault="004E7D6B" w:rsidP="004E7D6B">
      <w:pPr>
        <w:adjustRightInd w:val="0"/>
        <w:spacing w:line="240" w:lineRule="auto"/>
      </w:pPr>
      <w:r w:rsidRPr="0090145B">
        <w:t xml:space="preserve">3.6. Перечисление субсидий осуществляется </w:t>
      </w:r>
      <w:r>
        <w:rPr>
          <w:rFonts w:eastAsia="Calibri"/>
        </w:rPr>
        <w:t xml:space="preserve">Администрацией </w:t>
      </w:r>
      <w:r w:rsidRPr="0090145B">
        <w:t>ежеквартально</w:t>
      </w:r>
      <w:r w:rsidRPr="0090145B">
        <w:rPr>
          <w:rFonts w:eastAsia="Calibri"/>
          <w:lang w:eastAsia="en-US"/>
        </w:rPr>
        <w:t xml:space="preserve">, не </w:t>
      </w:r>
      <w:r w:rsidRPr="0090145B">
        <w:t xml:space="preserve">позднее последнего рабочего дня квартала, в котором предоставляется субсидия, в соответствии с </w:t>
      </w:r>
      <w:hyperlink r:id="rId11" w:history="1">
        <w:r w:rsidRPr="0090145B">
          <w:t>пункт</w:t>
        </w:r>
        <w:r>
          <w:t>ом</w:t>
        </w:r>
        <w:r w:rsidRPr="0090145B">
          <w:t xml:space="preserve"> 3.12</w:t>
        </w:r>
      </w:hyperlink>
      <w:r>
        <w:t xml:space="preserve"> П</w:t>
      </w:r>
      <w:r w:rsidRPr="0090145B">
        <w:t>орядка</w:t>
      </w:r>
      <w:r>
        <w:t>, утвержденного постановлением</w:t>
      </w:r>
      <w:r w:rsidRPr="0090145B">
        <w:t>.</w:t>
      </w:r>
    </w:p>
    <w:p w:rsidR="004E7D6B" w:rsidRPr="00C533F2" w:rsidRDefault="004E7D6B" w:rsidP="004E7D6B">
      <w:pPr>
        <w:adjustRightInd w:val="0"/>
        <w:spacing w:line="240" w:lineRule="auto"/>
        <w:contextualSpacing/>
        <w:jc w:val="center"/>
        <w:rPr>
          <w:b/>
        </w:rPr>
      </w:pPr>
    </w:p>
    <w:p w:rsidR="004E7D6B" w:rsidRPr="009D49B1" w:rsidRDefault="004E7D6B" w:rsidP="004E7D6B">
      <w:pPr>
        <w:adjustRightInd w:val="0"/>
        <w:spacing w:line="240" w:lineRule="auto"/>
        <w:contextualSpacing/>
        <w:jc w:val="center"/>
        <w:rPr>
          <w:rFonts w:eastAsia="Calibri"/>
          <w:b/>
          <w:color w:val="000000"/>
          <w:lang w:eastAsia="en-US"/>
        </w:rPr>
      </w:pPr>
      <w:r w:rsidRPr="009D49B1">
        <w:rPr>
          <w:b/>
          <w:lang w:val="en-US"/>
        </w:rPr>
        <w:t>IV</w:t>
      </w:r>
      <w:r w:rsidRPr="009D49B1">
        <w:rPr>
          <w:b/>
        </w:rPr>
        <w:t>. Порядок, сроки и формы представления отчетности</w:t>
      </w:r>
    </w:p>
    <w:p w:rsidR="004E7D6B" w:rsidRPr="00FB67C9" w:rsidRDefault="004E7D6B" w:rsidP="004E7D6B">
      <w:pPr>
        <w:adjustRightInd w:val="0"/>
        <w:spacing w:line="240" w:lineRule="auto"/>
        <w:contextualSpacing/>
        <w:jc w:val="center"/>
        <w:rPr>
          <w:rFonts w:eastAsia="Calibri"/>
          <w:b/>
          <w:color w:val="000000"/>
          <w:lang w:eastAsia="en-US"/>
        </w:rPr>
      </w:pPr>
      <w:r w:rsidRPr="009D49B1">
        <w:rPr>
          <w:rFonts w:eastAsia="Calibri"/>
          <w:b/>
          <w:color w:val="000000"/>
          <w:lang w:eastAsia="en-US"/>
        </w:rPr>
        <w:t>об использовании субсиди</w:t>
      </w:r>
      <w:r>
        <w:rPr>
          <w:rFonts w:eastAsia="Calibri"/>
          <w:b/>
          <w:color w:val="000000"/>
          <w:lang w:eastAsia="en-US"/>
        </w:rPr>
        <w:t>й</w:t>
      </w:r>
    </w:p>
    <w:p w:rsidR="004E7D6B" w:rsidRPr="00CA598C" w:rsidRDefault="004E7D6B" w:rsidP="004E7D6B">
      <w:pPr>
        <w:pStyle w:val="ConsPlusNormal"/>
        <w:ind w:firstLine="709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>4.1. Получатели субсидий: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4.1.1. Ежемесячно до </w:t>
      </w:r>
      <w:r w:rsidRPr="00C533F2">
        <w:rPr>
          <w:rFonts w:ascii="Times New Roman" w:hAnsi="Times New Roman" w:cs="Times New Roman"/>
          <w:sz w:val="28"/>
          <w:szCs w:val="28"/>
        </w:rPr>
        <w:t>15-го числа месяца</w:t>
      </w:r>
      <w:r w:rsidRPr="00CA598C">
        <w:rPr>
          <w:rFonts w:ascii="Times New Roman" w:hAnsi="Times New Roman" w:cs="Times New Roman"/>
          <w:sz w:val="28"/>
          <w:szCs w:val="28"/>
        </w:rPr>
        <w:t>, следующего за отчетным,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A598C">
        <w:rPr>
          <w:rFonts w:ascii="Times New Roman" w:hAnsi="Times New Roman" w:cs="Times New Roman"/>
          <w:sz w:val="28"/>
          <w:szCs w:val="28"/>
        </w:rPr>
        <w:t xml:space="preserve">т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Администрацию </w:t>
      </w:r>
      <w:hyperlink w:anchor="Par712" w:history="1">
        <w:r w:rsidRPr="00CA598C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 об исполнении обязательств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по договору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 xml:space="preserve">о предоставлении субсидий, заключаемому между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получателем субсидий в соответствии с пунктом 3.</w:t>
      </w:r>
      <w:r>
        <w:rPr>
          <w:rFonts w:ascii="Times New Roman" w:hAnsi="Times New Roman" w:cs="Times New Roman"/>
          <w:sz w:val="28"/>
          <w:szCs w:val="28"/>
        </w:rPr>
        <w:t xml:space="preserve">4 настоящего </w:t>
      </w:r>
      <w:r w:rsidRPr="00CA598C">
        <w:rPr>
          <w:rFonts w:ascii="Times New Roman" w:hAnsi="Times New Roman" w:cs="Times New Roman"/>
          <w:bCs/>
          <w:sz w:val="28"/>
          <w:szCs w:val="28"/>
        </w:rPr>
        <w:t>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CA598C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 настоящему Порядку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A598C">
        <w:rPr>
          <w:rFonts w:ascii="Times New Roman" w:hAnsi="Times New Roman" w:cs="Times New Roman"/>
          <w:sz w:val="28"/>
          <w:szCs w:val="28"/>
        </w:rPr>
        <w:t>справка).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84"/>
      <w:bookmarkEnd w:id="4"/>
      <w:r w:rsidRPr="00CA598C">
        <w:rPr>
          <w:rFonts w:ascii="Times New Roman" w:hAnsi="Times New Roman" w:cs="Times New Roman"/>
          <w:sz w:val="28"/>
          <w:szCs w:val="28"/>
        </w:rPr>
        <w:t>4.1.2. До 25-го числа месяца, следующего за I-II</w:t>
      </w:r>
      <w:r w:rsidRPr="00CA598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кварталами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2018 года,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A598C">
        <w:rPr>
          <w:rFonts w:ascii="Times New Roman" w:hAnsi="Times New Roman" w:cs="Times New Roman"/>
          <w:sz w:val="28"/>
          <w:szCs w:val="28"/>
        </w:rPr>
        <w:t xml:space="preserve">т в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>:</w:t>
      </w:r>
    </w:p>
    <w:p w:rsidR="004E7D6B" w:rsidRPr="001C3542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lastRenderedPageBreak/>
        <w:t xml:space="preserve">отчет по расходам и доходам от предоставления банных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отделениях первого и (или) второго разрядов и по видам осуществляемой деятельности за отчетный квартал, по форме </w:t>
      </w:r>
      <w:r w:rsidRPr="001C3542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1C3542">
        <w:rPr>
          <w:rFonts w:ascii="Times New Roman" w:hAnsi="Times New Roman" w:cs="Times New Roman"/>
          <w:sz w:val="28"/>
          <w:szCs w:val="28"/>
        </w:rPr>
        <w:t>Таблицам 1 –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42">
        <w:rPr>
          <w:rFonts w:ascii="Times New Roman" w:hAnsi="Times New Roman" w:cs="Times New Roman"/>
          <w:sz w:val="28"/>
          <w:szCs w:val="28"/>
        </w:rPr>
        <w:t>приложения №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42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542">
        <w:rPr>
          <w:rFonts w:ascii="Times New Roman" w:hAnsi="Times New Roman" w:cs="Times New Roman"/>
          <w:sz w:val="28"/>
          <w:szCs w:val="28"/>
        </w:rPr>
        <w:t>копии документов, подтверждающих</w:t>
      </w:r>
      <w:r w:rsidRPr="00CA598C">
        <w:rPr>
          <w:rFonts w:ascii="Times New Roman" w:hAnsi="Times New Roman" w:cs="Times New Roman"/>
          <w:sz w:val="28"/>
          <w:szCs w:val="28"/>
        </w:rPr>
        <w:t xml:space="preserve"> затраты на оказание услуг банного хозяйства за отчетный период, в том числе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C47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47E31">
        <w:rPr>
          <w:rFonts w:ascii="Times New Roman" w:hAnsi="Times New Roman" w:cs="Times New Roman"/>
          <w:sz w:val="28"/>
          <w:szCs w:val="28"/>
        </w:rPr>
        <w:t>по заработной плате и отчислениям от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598C">
        <w:rPr>
          <w:rFonts w:ascii="Times New Roman" w:hAnsi="Times New Roman" w:cs="Times New Roman"/>
          <w:sz w:val="28"/>
          <w:szCs w:val="28"/>
        </w:rPr>
        <w:t>счета-фактуры, счета, договоры, кассовые, товарные чеки или бланки строгой отчетности, накладные, акты оказания услуг, акты выполненных работ, платежные поручения, акты о списании материальных запасов, заверенные подписью руководителя и оттиском печати получателей субсидий (при ее наличии);</w:t>
      </w:r>
      <w:proofErr w:type="gramEnd"/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88"/>
      <w:bookmarkEnd w:id="5"/>
      <w:r w:rsidRPr="00CA598C">
        <w:rPr>
          <w:rFonts w:ascii="Times New Roman" w:hAnsi="Times New Roman" w:cs="Times New Roman"/>
          <w:sz w:val="28"/>
          <w:szCs w:val="28"/>
        </w:rPr>
        <w:t>заявку с указанием размера неиспользованного остатка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(при наличии соответствующих остатков) по форме согласно приложению № 5 к настоящему Порядку и обоснованием необходимости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их использования в следующем отчетном периоде 2018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с приложением документов, подтверждающих необходимость осуществления указанных затрат.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В случае изменения суммарных значений, указанных в показателях отчета, более чем на 20 процентов от показателей, установленных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расчете размера предоставляемых в 2018 году субсидий, представленному получателями субсидий </w:t>
      </w:r>
      <w:r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CA598C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№ 2 к настоящему Порядку, получатель субсидий также представляется письменное обоснование причин отклонения значений по каждому показателю.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>4.1.3. До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декабря 2018 года представляют в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>:</w:t>
      </w:r>
    </w:p>
    <w:p w:rsidR="004E7D6B" w:rsidRPr="001C3542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отчет по расходам и доходам от предоставления банных услуг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отделениях первого и (или) второго разрядов и по видам осуществляемой деятельности за IV квартал 2018 года по форме </w:t>
      </w:r>
      <w:r w:rsidRPr="001C3542">
        <w:rPr>
          <w:rFonts w:ascii="Times New Roman" w:hAnsi="Times New Roman" w:cs="Times New Roman"/>
          <w:sz w:val="28"/>
          <w:szCs w:val="28"/>
        </w:rPr>
        <w:t xml:space="preserve">согласно </w:t>
      </w:r>
      <w:bookmarkStart w:id="6" w:name="Par92"/>
      <w:bookmarkEnd w:id="6"/>
      <w:r w:rsidRPr="001C3542">
        <w:rPr>
          <w:rFonts w:ascii="Times New Roman" w:hAnsi="Times New Roman" w:cs="Times New Roman"/>
          <w:sz w:val="28"/>
          <w:szCs w:val="28"/>
        </w:rPr>
        <w:t>Таблицам 1 – 9 приложения № 4 к настоящему Порядку;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542">
        <w:rPr>
          <w:rFonts w:ascii="Times New Roman" w:hAnsi="Times New Roman" w:cs="Times New Roman"/>
          <w:sz w:val="28"/>
          <w:szCs w:val="28"/>
        </w:rPr>
        <w:t>копии документов, подтверждающих</w:t>
      </w:r>
      <w:r w:rsidRPr="00CA598C">
        <w:rPr>
          <w:rFonts w:ascii="Times New Roman" w:hAnsi="Times New Roman" w:cs="Times New Roman"/>
          <w:sz w:val="28"/>
          <w:szCs w:val="28"/>
        </w:rPr>
        <w:t xml:space="preserve"> затраты на оказание услуг банного хозяйства за IV квартал 2018 года, в том числе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C47E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47E31">
        <w:rPr>
          <w:rFonts w:ascii="Times New Roman" w:hAnsi="Times New Roman" w:cs="Times New Roman"/>
          <w:sz w:val="28"/>
          <w:szCs w:val="28"/>
        </w:rPr>
        <w:t>по заработной плате и отчислениям от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598C">
        <w:rPr>
          <w:rFonts w:ascii="Times New Roman" w:hAnsi="Times New Roman" w:cs="Times New Roman"/>
          <w:sz w:val="28"/>
          <w:szCs w:val="28"/>
        </w:rPr>
        <w:t>счета-фактуры, счета, договоры, кассовые, товарные чеки или бланки строгой отчетности, накладные, акты оказания услуг, акты выполненных работ, платежные поручения, акты о списании материальных запасов, заверенные подписью руководителя и оттиском печати получателей субсидий (при ее</w:t>
      </w:r>
      <w:proofErr w:type="gramEnd"/>
      <w:r w:rsidRPr="00CA59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598C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CA598C">
        <w:rPr>
          <w:rFonts w:ascii="Times New Roman" w:hAnsi="Times New Roman" w:cs="Times New Roman"/>
          <w:sz w:val="28"/>
          <w:szCs w:val="28"/>
        </w:rPr>
        <w:t>);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заявку с указанием размера неиспользованного остатка субсидий по форме согласно приложению № 5 к настоящему Порядку, с приложением расчета обоснования размера ассигнований, необходимых для оказания банных услуг по предельной стоимости в период </w:t>
      </w:r>
      <w:proofErr w:type="gramStart"/>
      <w:r w:rsidRPr="00CA598C">
        <w:rPr>
          <w:rFonts w:ascii="Times New Roman" w:hAnsi="Times New Roman" w:cs="Times New Roman"/>
          <w:sz w:val="28"/>
          <w:szCs w:val="28"/>
        </w:rPr>
        <w:t>с даты представления</w:t>
      </w:r>
      <w:proofErr w:type="gramEnd"/>
      <w:r w:rsidRPr="00CA598C">
        <w:rPr>
          <w:rFonts w:ascii="Times New Roman" w:hAnsi="Times New Roman" w:cs="Times New Roman"/>
          <w:sz w:val="28"/>
          <w:szCs w:val="28"/>
        </w:rPr>
        <w:t xml:space="preserve"> указанной заявки по 31.12.2018.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>4.2. Проверка документов, указанных в пунктах 4.1.2 и 4.1.3 настоящего Порядка, осуществляется в следующем порядке: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lastRenderedPageBreak/>
        <w:t xml:space="preserve">4.2.1.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432255">
        <w:rPr>
          <w:rFonts w:ascii="Times New Roman" w:hAnsi="Times New Roman" w:cs="Times New Roman"/>
          <w:sz w:val="28"/>
          <w:szCs w:val="28"/>
        </w:rPr>
        <w:t>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917">
        <w:rPr>
          <w:rFonts w:ascii="Times New Roman" w:hAnsi="Times New Roman" w:cs="Times New Roman"/>
          <w:sz w:val="28"/>
          <w:szCs w:val="28"/>
        </w:rPr>
        <w:t>рабочих дней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после поступления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ar84" w:history="1">
        <w:r w:rsidRPr="00CA598C">
          <w:rPr>
            <w:rFonts w:ascii="Times New Roman" w:hAnsi="Times New Roman" w:cs="Times New Roman"/>
            <w:sz w:val="28"/>
            <w:szCs w:val="28"/>
          </w:rPr>
          <w:t>пункте 4.1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.2 настоящего Порядка, осуществляет их проверку и обеспечивает их передачу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для осуществления проверки в Отдел бухгалтерского учета </w:t>
      </w:r>
      <w:r>
        <w:rPr>
          <w:rFonts w:ascii="Times New Roman" w:hAnsi="Times New Roman" w:cs="Times New Roman"/>
          <w:sz w:val="28"/>
          <w:szCs w:val="28"/>
        </w:rPr>
        <w:t xml:space="preserve">и отчетности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Отдел бухгалтерского учета </w:t>
      </w:r>
      <w:r>
        <w:rPr>
          <w:rFonts w:ascii="Times New Roman" w:hAnsi="Times New Roman" w:cs="Times New Roman"/>
          <w:sz w:val="28"/>
          <w:szCs w:val="28"/>
        </w:rPr>
        <w:t xml:space="preserve">и отчетности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432255">
        <w:rPr>
          <w:rFonts w:ascii="Times New Roman" w:hAnsi="Times New Roman" w:cs="Times New Roman"/>
          <w:sz w:val="28"/>
          <w:szCs w:val="28"/>
        </w:rPr>
        <w:t>пяти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рабочих дней после получения из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абзаце первом настоящего пункта, осуществляет проверку документов,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>в пределах утвержденных полномочий 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598C">
        <w:rPr>
          <w:rFonts w:ascii="Times New Roman" w:hAnsi="Times New Roman" w:cs="Times New Roman"/>
          <w:sz w:val="28"/>
          <w:szCs w:val="28"/>
        </w:rPr>
        <w:t xml:space="preserve"> бухгалтерского учета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и отчетности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обеспечивает их возврат в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4.2.2.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432255">
        <w:rPr>
          <w:rFonts w:ascii="Times New Roman" w:hAnsi="Times New Roman" w:cs="Times New Roman"/>
          <w:sz w:val="28"/>
          <w:szCs w:val="28"/>
        </w:rPr>
        <w:t>трех</w:t>
      </w:r>
      <w:r w:rsidRPr="00CA598C">
        <w:rPr>
          <w:rFonts w:ascii="Times New Roman" w:hAnsi="Times New Roman" w:cs="Times New Roman"/>
          <w:sz w:val="28"/>
          <w:szCs w:val="28"/>
        </w:rPr>
        <w:t xml:space="preserve"> рабочих дней после поступления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hyperlink w:anchor="Par84" w:history="1">
        <w:r w:rsidRPr="00CA598C">
          <w:rPr>
            <w:rFonts w:ascii="Times New Roman" w:hAnsi="Times New Roman" w:cs="Times New Roman"/>
            <w:sz w:val="28"/>
            <w:szCs w:val="28"/>
          </w:rPr>
          <w:t>пункте 4.1.3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их проверку и обеспечивает их передачу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для осуществления проверки в Отдел бухгалтерского учета </w:t>
      </w:r>
      <w:r>
        <w:rPr>
          <w:rFonts w:ascii="Times New Roman" w:hAnsi="Times New Roman" w:cs="Times New Roman"/>
          <w:sz w:val="28"/>
          <w:szCs w:val="28"/>
        </w:rPr>
        <w:t xml:space="preserve">и отчетности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Отдел бухгалтерского учета </w:t>
      </w:r>
      <w:r>
        <w:rPr>
          <w:rFonts w:ascii="Times New Roman" w:hAnsi="Times New Roman" w:cs="Times New Roman"/>
          <w:sz w:val="28"/>
          <w:szCs w:val="28"/>
        </w:rPr>
        <w:t xml:space="preserve">и отчетности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 w:rsidRPr="00CA598C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Pr="00432255"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98C">
        <w:rPr>
          <w:rFonts w:ascii="Times New Roman" w:hAnsi="Times New Roman" w:cs="Times New Roman"/>
          <w:sz w:val="28"/>
          <w:szCs w:val="28"/>
        </w:rPr>
        <w:t xml:space="preserve">рабочих дней после получения из </w:t>
      </w:r>
      <w:r>
        <w:rPr>
          <w:rFonts w:ascii="Times New Roman" w:hAnsi="Times New Roman" w:cs="Times New Roman"/>
          <w:sz w:val="28"/>
          <w:szCs w:val="28"/>
        </w:rPr>
        <w:t>Сектора</w:t>
      </w:r>
      <w:r w:rsidRPr="00CA598C">
        <w:rPr>
          <w:rFonts w:ascii="Times New Roman" w:hAnsi="Times New Roman" w:cs="Times New Roman"/>
          <w:sz w:val="28"/>
          <w:szCs w:val="28"/>
        </w:rPr>
        <w:t xml:space="preserve"> документов,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в абзаце первом настоящего пункта, осуществляет проверку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и обеспечивает их возврат в </w:t>
      </w:r>
      <w:r>
        <w:rPr>
          <w:rFonts w:ascii="Times New Roman" w:hAnsi="Times New Roman" w:cs="Times New Roman"/>
          <w:sz w:val="28"/>
          <w:szCs w:val="28"/>
        </w:rPr>
        <w:t>Сектор</w:t>
      </w:r>
      <w:r w:rsidRPr="00CA598C">
        <w:rPr>
          <w:rFonts w:ascii="Times New Roman" w:hAnsi="Times New Roman" w:cs="Times New Roman"/>
          <w:sz w:val="28"/>
          <w:szCs w:val="28"/>
        </w:rPr>
        <w:t>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4.3. По результатам проверок, указанных в </w:t>
      </w:r>
      <w:hyperlink w:anchor="Par93" w:history="1">
        <w:r w:rsidRPr="00CA598C">
          <w:rPr>
            <w:rFonts w:ascii="Times New Roman" w:hAnsi="Times New Roman" w:cs="Times New Roman"/>
            <w:sz w:val="28"/>
            <w:szCs w:val="28"/>
          </w:rPr>
          <w:t xml:space="preserve">пунктах 4.2.1 и 4.2.2 </w:t>
        </w:r>
      </w:hyperlink>
      <w:r w:rsidRPr="00CA598C">
        <w:rPr>
          <w:rFonts w:ascii="Times New Roman" w:hAnsi="Times New Roman" w:cs="Times New Roman"/>
          <w:sz w:val="28"/>
          <w:szCs w:val="28"/>
        </w:rPr>
        <w:t xml:space="preserve">настоящего Порядка,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составляется акт об исполнении обязательств получателей субсидий по договору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A598C">
        <w:rPr>
          <w:rFonts w:ascii="Times New Roman" w:hAnsi="Times New Roman" w:cs="Times New Roman"/>
          <w:sz w:val="28"/>
          <w:szCs w:val="28"/>
        </w:rPr>
        <w:t xml:space="preserve"> акт), который подписывается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получателем субсидий.</w:t>
      </w:r>
    </w:p>
    <w:p w:rsidR="004E7D6B" w:rsidRPr="00CA598C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598C">
        <w:rPr>
          <w:rFonts w:ascii="Times New Roman" w:hAnsi="Times New Roman" w:cs="Times New Roman"/>
          <w:sz w:val="28"/>
          <w:szCs w:val="28"/>
        </w:rPr>
        <w:t xml:space="preserve">Подписание акта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CA598C">
        <w:rPr>
          <w:rFonts w:ascii="Times New Roman" w:hAnsi="Times New Roman" w:cs="Times New Roman"/>
          <w:sz w:val="28"/>
          <w:szCs w:val="28"/>
        </w:rPr>
        <w:t xml:space="preserve"> и получателем субсидий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CA598C">
        <w:rPr>
          <w:rFonts w:ascii="Times New Roman" w:hAnsi="Times New Roman" w:cs="Times New Roman"/>
          <w:sz w:val="28"/>
          <w:szCs w:val="28"/>
        </w:rPr>
        <w:t xml:space="preserve">за </w:t>
      </w:r>
      <w:r w:rsidRPr="00CA598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A598C">
        <w:rPr>
          <w:rFonts w:ascii="Times New Roman" w:hAnsi="Times New Roman" w:cs="Times New Roman"/>
          <w:sz w:val="28"/>
          <w:szCs w:val="28"/>
        </w:rPr>
        <w:t xml:space="preserve"> квартал 2018 года осуществляется не позднее 31.12.2018.</w:t>
      </w:r>
    </w:p>
    <w:p w:rsidR="004E7D6B" w:rsidRPr="001C3542" w:rsidRDefault="004E7D6B" w:rsidP="004E7D6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3542">
        <w:rPr>
          <w:rFonts w:ascii="Times New Roman" w:hAnsi="Times New Roman" w:cs="Times New Roman"/>
          <w:sz w:val="28"/>
          <w:szCs w:val="28"/>
        </w:rPr>
        <w:t xml:space="preserve">Основанием для подписания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Администрацией</w:t>
      </w:r>
      <w:r w:rsidRPr="001C3542">
        <w:rPr>
          <w:rFonts w:ascii="Times New Roman" w:hAnsi="Times New Roman" w:cs="Times New Roman"/>
          <w:sz w:val="28"/>
          <w:szCs w:val="28"/>
        </w:rPr>
        <w:t xml:space="preserve"> акта является соблюдение получателем субсидий условий, целей и порядка предоставления субсидий и условий договора.</w:t>
      </w:r>
    </w:p>
    <w:p w:rsidR="004E7D6B" w:rsidRPr="001C3542" w:rsidRDefault="004E7D6B" w:rsidP="004E7D6B">
      <w:pPr>
        <w:shd w:val="clear" w:color="auto" w:fill="FFFFFF"/>
        <w:adjustRightInd w:val="0"/>
        <w:spacing w:line="240" w:lineRule="auto"/>
        <w:contextualSpacing/>
      </w:pPr>
      <w:bookmarkStart w:id="7" w:name="Par100"/>
      <w:bookmarkEnd w:id="7"/>
      <w:r w:rsidRPr="001C3542">
        <w:t xml:space="preserve">4.4. В течение I – III кварталов 2019 года </w:t>
      </w:r>
      <w:r>
        <w:rPr>
          <w:rFonts w:eastAsia="Calibri"/>
        </w:rPr>
        <w:t>Администрацией</w:t>
      </w:r>
      <w:r w:rsidRPr="001C3542">
        <w:t xml:space="preserve"> осуществляется проведение проверок соблюдения условий, целей </w:t>
      </w:r>
      <w:r>
        <w:br/>
      </w:r>
      <w:r w:rsidRPr="001C3542">
        <w:t>и порядка предоставления субсидий (далее –</w:t>
      </w:r>
      <w:r>
        <w:t xml:space="preserve"> </w:t>
      </w:r>
      <w:r w:rsidRPr="001C3542">
        <w:t>проверки).</w:t>
      </w:r>
    </w:p>
    <w:p w:rsidR="004E7D6B" w:rsidRPr="00CA598C" w:rsidRDefault="004E7D6B" w:rsidP="004E7D6B">
      <w:pPr>
        <w:shd w:val="clear" w:color="auto" w:fill="FFFFFF"/>
        <w:adjustRightInd w:val="0"/>
        <w:spacing w:line="240" w:lineRule="auto"/>
        <w:contextualSpacing/>
        <w:rPr>
          <w:rFonts w:eastAsia="Calibri"/>
        </w:rPr>
      </w:pPr>
      <w:r>
        <w:rPr>
          <w:color w:val="000000"/>
        </w:rPr>
        <w:t>4.5</w:t>
      </w:r>
      <w:r w:rsidRPr="00CA598C">
        <w:rPr>
          <w:color w:val="000000"/>
        </w:rPr>
        <w:t>. Получатель субсиди</w:t>
      </w:r>
      <w:r>
        <w:rPr>
          <w:color w:val="000000"/>
        </w:rPr>
        <w:t>й</w:t>
      </w:r>
      <w:r w:rsidRPr="00CA598C">
        <w:rPr>
          <w:color w:val="000000"/>
        </w:rPr>
        <w:t xml:space="preserve">, в отношении которого проводится проверка, </w:t>
      </w:r>
      <w:r w:rsidRPr="00CA598C">
        <w:rPr>
          <w:rFonts w:eastAsia="Calibri"/>
        </w:rPr>
        <w:t xml:space="preserve">уведомляется </w:t>
      </w:r>
      <w:r>
        <w:rPr>
          <w:rFonts w:eastAsia="Calibri"/>
        </w:rPr>
        <w:t>Администрацией</w:t>
      </w:r>
      <w:r w:rsidRPr="00CA598C">
        <w:rPr>
          <w:rFonts w:eastAsia="Calibri"/>
        </w:rPr>
        <w:t xml:space="preserve"> не </w:t>
      </w:r>
      <w:proofErr w:type="gramStart"/>
      <w:r w:rsidRPr="00CA598C">
        <w:rPr>
          <w:rFonts w:eastAsia="Calibri"/>
        </w:rPr>
        <w:t>позднее</w:t>
      </w:r>
      <w:proofErr w:type="gramEnd"/>
      <w:r w:rsidRPr="00CA598C">
        <w:rPr>
          <w:rFonts w:eastAsia="Calibri"/>
        </w:rPr>
        <w:t xml:space="preserve"> чем за три рабочих дня до начала ее проведения посредством направления </w:t>
      </w:r>
      <w:r>
        <w:rPr>
          <w:rFonts w:eastAsia="Calibri"/>
        </w:rPr>
        <w:t>уведомления</w:t>
      </w:r>
      <w:r w:rsidRPr="00CA598C">
        <w:rPr>
          <w:rFonts w:eastAsia="Calibri"/>
        </w:rPr>
        <w:t xml:space="preserve"> </w:t>
      </w:r>
      <w:r>
        <w:rPr>
          <w:rFonts w:eastAsia="Calibri"/>
        </w:rPr>
        <w:br/>
      </w:r>
      <w:r w:rsidRPr="00CA598C">
        <w:rPr>
          <w:rFonts w:eastAsia="Calibri"/>
        </w:rPr>
        <w:t xml:space="preserve">о проведении проверки по </w:t>
      </w:r>
      <w:r w:rsidRPr="00CA598C">
        <w:rPr>
          <w:color w:val="000000"/>
        </w:rPr>
        <w:t>каналам связи, указанным в заявлении.</w:t>
      </w:r>
    </w:p>
    <w:p w:rsidR="004E7D6B" w:rsidRPr="00CA598C" w:rsidRDefault="004E7D6B" w:rsidP="004E7D6B">
      <w:pPr>
        <w:adjustRightInd w:val="0"/>
        <w:spacing w:line="240" w:lineRule="auto"/>
        <w:contextualSpacing/>
        <w:rPr>
          <w:color w:val="000000"/>
        </w:rPr>
      </w:pPr>
      <w:r>
        <w:rPr>
          <w:rFonts w:eastAsia="Calibri"/>
        </w:rPr>
        <w:t>4.6</w:t>
      </w:r>
      <w:r w:rsidRPr="00CA598C">
        <w:rPr>
          <w:rFonts w:eastAsia="Calibri"/>
        </w:rPr>
        <w:t xml:space="preserve">. По результатам </w:t>
      </w:r>
      <w:r w:rsidRPr="00CA598C">
        <w:rPr>
          <w:color w:val="000000"/>
        </w:rPr>
        <w:t>проверки</w:t>
      </w:r>
      <w:r>
        <w:rPr>
          <w:color w:val="000000"/>
        </w:rPr>
        <w:t xml:space="preserve"> </w:t>
      </w:r>
      <w:r>
        <w:rPr>
          <w:rFonts w:eastAsia="Calibri"/>
        </w:rPr>
        <w:t>Сектор</w:t>
      </w:r>
      <w:r w:rsidRPr="00CA598C">
        <w:rPr>
          <w:rFonts w:eastAsia="Calibri"/>
        </w:rPr>
        <w:t xml:space="preserve"> составляет акт проведения проверки </w:t>
      </w:r>
      <w:r w:rsidRPr="00CA598C">
        <w:rPr>
          <w:color w:val="000000"/>
        </w:rPr>
        <w:t xml:space="preserve">(далее – акт). Составление акта и его подписание должно быть осуществлено </w:t>
      </w:r>
      <w:r>
        <w:rPr>
          <w:color w:val="000000"/>
        </w:rPr>
        <w:t>Сектором</w:t>
      </w:r>
      <w:r w:rsidRPr="00CA598C">
        <w:rPr>
          <w:color w:val="000000"/>
        </w:rPr>
        <w:t xml:space="preserve"> не позднее десяти рабочих дней со дня окончания срока проверки.</w:t>
      </w:r>
    </w:p>
    <w:p w:rsidR="004E7D6B" w:rsidRPr="00CA598C" w:rsidRDefault="004E7D6B" w:rsidP="004E7D6B">
      <w:pPr>
        <w:adjustRightInd w:val="0"/>
        <w:spacing w:line="240" w:lineRule="auto"/>
        <w:contextualSpacing/>
        <w:rPr>
          <w:color w:val="000000"/>
        </w:rPr>
      </w:pPr>
      <w:r w:rsidRPr="00CA598C">
        <w:rPr>
          <w:rFonts w:eastAsia="Calibri"/>
        </w:rPr>
        <w:t>4.</w:t>
      </w:r>
      <w:r>
        <w:rPr>
          <w:rFonts w:eastAsia="Calibri"/>
        </w:rPr>
        <w:t>7</w:t>
      </w:r>
      <w:r w:rsidRPr="00CA598C">
        <w:rPr>
          <w:color w:val="000000"/>
        </w:rPr>
        <w:t xml:space="preserve">. </w:t>
      </w:r>
      <w:r>
        <w:rPr>
          <w:rFonts w:eastAsia="Calibri"/>
        </w:rPr>
        <w:t>Администрация</w:t>
      </w:r>
      <w:r w:rsidRPr="00CA598C">
        <w:rPr>
          <w:color w:val="000000"/>
        </w:rPr>
        <w:t xml:space="preserve"> направляет копию акта в течение трех рабочих дней после его подписания в КГФК.</w:t>
      </w:r>
    </w:p>
    <w:p w:rsidR="004E7D6B" w:rsidRPr="00CA598C" w:rsidRDefault="004E7D6B" w:rsidP="004E7D6B">
      <w:pPr>
        <w:adjustRightInd w:val="0"/>
        <w:spacing w:line="240" w:lineRule="auto"/>
        <w:contextualSpacing/>
        <w:rPr>
          <w:rFonts w:eastAsia="Calibri"/>
        </w:rPr>
      </w:pPr>
      <w:r>
        <w:rPr>
          <w:rFonts w:eastAsia="Calibri"/>
        </w:rPr>
        <w:t>4.8</w:t>
      </w:r>
      <w:r w:rsidRPr="00CA598C">
        <w:rPr>
          <w:color w:val="000000"/>
        </w:rPr>
        <w:t>.</w:t>
      </w:r>
      <w:r w:rsidRPr="00CA598C">
        <w:rPr>
          <w:rFonts w:eastAsia="Calibri"/>
        </w:rPr>
        <w:t>В случае выявления при проведении провер</w:t>
      </w:r>
      <w:r>
        <w:rPr>
          <w:rFonts w:eastAsia="Calibri"/>
        </w:rPr>
        <w:t>о</w:t>
      </w:r>
      <w:r w:rsidRPr="00CA598C">
        <w:rPr>
          <w:rFonts w:eastAsia="Calibri"/>
        </w:rPr>
        <w:t>к нарушений получател</w:t>
      </w:r>
      <w:r>
        <w:rPr>
          <w:rFonts w:eastAsia="Calibri"/>
        </w:rPr>
        <w:t>я</w:t>
      </w:r>
      <w:r w:rsidRPr="00CA598C">
        <w:rPr>
          <w:rFonts w:eastAsia="Calibri"/>
        </w:rPr>
        <w:t>м</w:t>
      </w:r>
      <w:r>
        <w:rPr>
          <w:rFonts w:eastAsia="Calibri"/>
        </w:rPr>
        <w:t>и</w:t>
      </w:r>
      <w:r w:rsidRPr="00CA598C">
        <w:rPr>
          <w:rFonts w:eastAsia="Calibri"/>
        </w:rPr>
        <w:t xml:space="preserve"> субсиди</w:t>
      </w:r>
      <w:r>
        <w:rPr>
          <w:rFonts w:eastAsia="Calibri"/>
        </w:rPr>
        <w:t>й</w:t>
      </w:r>
      <w:r w:rsidRPr="00CA598C">
        <w:rPr>
          <w:rFonts w:eastAsia="Calibri"/>
        </w:rPr>
        <w:t xml:space="preserve"> условий </w:t>
      </w:r>
      <w:r>
        <w:rPr>
          <w:rFonts w:eastAsia="Calibri"/>
        </w:rPr>
        <w:t>их</w:t>
      </w:r>
      <w:r w:rsidRPr="00CA598C">
        <w:rPr>
          <w:rFonts w:eastAsia="Calibri"/>
        </w:rPr>
        <w:t xml:space="preserve"> предоставления </w:t>
      </w:r>
      <w:r>
        <w:rPr>
          <w:rFonts w:eastAsia="Calibri"/>
        </w:rPr>
        <w:t>Администрация</w:t>
      </w:r>
      <w:r w:rsidRPr="00CA598C">
        <w:rPr>
          <w:rFonts w:eastAsia="Calibri"/>
        </w:rPr>
        <w:t xml:space="preserve"> </w:t>
      </w:r>
      <w:r w:rsidRPr="00CA598C">
        <w:rPr>
          <w:rFonts w:eastAsia="Calibri"/>
        </w:rPr>
        <w:lastRenderedPageBreak/>
        <w:t>одновременно с подписанием акта направляет получател</w:t>
      </w:r>
      <w:r>
        <w:rPr>
          <w:rFonts w:eastAsia="Calibri"/>
        </w:rPr>
        <w:t>ям</w:t>
      </w:r>
      <w:r w:rsidRPr="00CA598C">
        <w:rPr>
          <w:rFonts w:eastAsia="Calibri"/>
        </w:rPr>
        <w:t xml:space="preserve"> субсиди</w:t>
      </w:r>
      <w:r>
        <w:rPr>
          <w:rFonts w:eastAsia="Calibri"/>
        </w:rPr>
        <w:t>й</w:t>
      </w:r>
      <w:r w:rsidRPr="00CA598C">
        <w:rPr>
          <w:rFonts w:eastAsia="Calibri"/>
        </w:rPr>
        <w:t xml:space="preserve"> уведомление о нарушениях условий предоставления субсиди</w:t>
      </w:r>
      <w:r>
        <w:rPr>
          <w:rFonts w:eastAsia="Calibri"/>
        </w:rPr>
        <w:t>й</w:t>
      </w:r>
      <w:r w:rsidRPr="00CA598C">
        <w:rPr>
          <w:rFonts w:eastAsia="Calibri"/>
        </w:rPr>
        <w:t xml:space="preserve"> </w:t>
      </w:r>
      <w:r>
        <w:rPr>
          <w:rFonts w:eastAsia="Calibri"/>
        </w:rPr>
        <w:br/>
      </w:r>
      <w:r w:rsidRPr="00CA598C">
        <w:rPr>
          <w:rFonts w:eastAsia="Calibri"/>
        </w:rPr>
        <w:t xml:space="preserve">(далее – уведомление), в котором указываются выявленные нарушения </w:t>
      </w:r>
      <w:r>
        <w:rPr>
          <w:rFonts w:eastAsia="Calibri"/>
        </w:rPr>
        <w:br/>
      </w:r>
      <w:r w:rsidRPr="00CA598C">
        <w:rPr>
          <w:rFonts w:eastAsia="Calibri"/>
        </w:rPr>
        <w:t>и сроки их устранения получател</w:t>
      </w:r>
      <w:r>
        <w:rPr>
          <w:rFonts w:eastAsia="Calibri"/>
        </w:rPr>
        <w:t>я</w:t>
      </w:r>
      <w:r w:rsidRPr="00CA598C">
        <w:rPr>
          <w:rFonts w:eastAsia="Calibri"/>
        </w:rPr>
        <w:t>м</w:t>
      </w:r>
      <w:r>
        <w:rPr>
          <w:rFonts w:eastAsia="Calibri"/>
        </w:rPr>
        <w:t>и</w:t>
      </w:r>
      <w:r w:rsidRPr="00CA598C">
        <w:rPr>
          <w:rFonts w:eastAsia="Calibri"/>
        </w:rPr>
        <w:t xml:space="preserve"> субсиди</w:t>
      </w:r>
      <w:r>
        <w:rPr>
          <w:rFonts w:eastAsia="Calibri"/>
        </w:rPr>
        <w:t>й.</w:t>
      </w:r>
    </w:p>
    <w:p w:rsidR="004E7D6B" w:rsidRPr="00CA598C" w:rsidRDefault="004E7D6B" w:rsidP="004E7D6B">
      <w:pPr>
        <w:adjustRightInd w:val="0"/>
        <w:spacing w:line="240" w:lineRule="auto"/>
        <w:contextualSpacing/>
      </w:pPr>
      <w:r w:rsidRPr="00CA598C">
        <w:t xml:space="preserve">Сроки устранения указанных нарушений устанавливаются </w:t>
      </w:r>
      <w:r>
        <w:t>Администрацией</w:t>
      </w:r>
      <w:r w:rsidRPr="00CA598C">
        <w:t>, но не могут превышать одного месяца со дня направления уведомления.</w:t>
      </w:r>
    </w:p>
    <w:p w:rsidR="004E7D6B" w:rsidRPr="00CA598C" w:rsidRDefault="004E7D6B" w:rsidP="004E7D6B">
      <w:pPr>
        <w:adjustRightInd w:val="0"/>
        <w:spacing w:line="240" w:lineRule="auto"/>
        <w:contextualSpacing/>
        <w:rPr>
          <w:rFonts w:eastAsia="Calibri"/>
        </w:rPr>
      </w:pPr>
      <w:r w:rsidRPr="00CA598C">
        <w:rPr>
          <w:rFonts w:eastAsia="Calibri"/>
        </w:rPr>
        <w:t>4.</w:t>
      </w:r>
      <w:r>
        <w:rPr>
          <w:rFonts w:eastAsia="Calibri"/>
        </w:rPr>
        <w:t>9</w:t>
      </w:r>
      <w:r w:rsidRPr="00CA598C">
        <w:rPr>
          <w:color w:val="000000"/>
        </w:rPr>
        <w:t>.</w:t>
      </w:r>
      <w:r w:rsidRPr="00CA598C">
        <w:rPr>
          <w:rFonts w:eastAsia="Calibri"/>
        </w:rPr>
        <w:t xml:space="preserve"> Копия уведомления в течение трех рабочих дней после его подписания направляется </w:t>
      </w:r>
      <w:r>
        <w:rPr>
          <w:rFonts w:eastAsia="Calibri"/>
        </w:rPr>
        <w:t>Администрацией</w:t>
      </w:r>
      <w:r w:rsidRPr="00CA598C">
        <w:rPr>
          <w:rFonts w:eastAsia="Calibri"/>
        </w:rPr>
        <w:t xml:space="preserve"> в КГФК.</w:t>
      </w:r>
    </w:p>
    <w:p w:rsidR="004E7D6B" w:rsidRPr="00CA598C" w:rsidRDefault="004E7D6B" w:rsidP="004E7D6B">
      <w:pPr>
        <w:adjustRightInd w:val="0"/>
        <w:spacing w:line="240" w:lineRule="auto"/>
        <w:contextualSpacing/>
      </w:pPr>
      <w:r w:rsidRPr="00CA598C">
        <w:rPr>
          <w:rFonts w:eastAsia="Calibri"/>
        </w:rPr>
        <w:t>4.1</w:t>
      </w:r>
      <w:r>
        <w:rPr>
          <w:rFonts w:eastAsia="Calibri"/>
        </w:rPr>
        <w:t>0</w:t>
      </w:r>
      <w:r w:rsidRPr="00CA598C">
        <w:rPr>
          <w:color w:val="000000"/>
        </w:rPr>
        <w:t>.</w:t>
      </w:r>
      <w:r w:rsidRPr="00CA598C">
        <w:t xml:space="preserve"> В случае </w:t>
      </w:r>
      <w:proofErr w:type="spellStart"/>
      <w:r w:rsidRPr="00CA598C">
        <w:t>неустранения</w:t>
      </w:r>
      <w:proofErr w:type="spellEnd"/>
      <w:r w:rsidRPr="00CA598C">
        <w:t xml:space="preserve"> нарушений в установленные </w:t>
      </w:r>
      <w:r>
        <w:br/>
      </w:r>
      <w:r w:rsidRPr="00CA598C">
        <w:t xml:space="preserve">в уведомлении сроки </w:t>
      </w:r>
      <w:r>
        <w:rPr>
          <w:rFonts w:eastAsia="Calibri"/>
        </w:rPr>
        <w:t>Администрация</w:t>
      </w:r>
      <w:r w:rsidRPr="00CA598C">
        <w:t xml:space="preserve"> в течение трех рабочих дней со дня истечения указанных сроков принимает решение о возврате в бюджет Санкт-Петербурга субсиди</w:t>
      </w:r>
      <w:r>
        <w:t xml:space="preserve">й, полученных получателями субсидий, в форме распоряжения и направляет копии указанного распоряжения получателям субсидий и в КГФК вместе с требованием, в котором </w:t>
      </w:r>
      <w:r w:rsidRPr="00CA598C">
        <w:t>предусматриваются:</w:t>
      </w:r>
    </w:p>
    <w:p w:rsidR="004E7D6B" w:rsidRPr="00CA598C" w:rsidRDefault="004E7D6B" w:rsidP="004E7D6B">
      <w:pPr>
        <w:adjustRightInd w:val="0"/>
        <w:spacing w:line="240" w:lineRule="auto"/>
        <w:contextualSpacing/>
      </w:pPr>
      <w:r w:rsidRPr="00CA598C">
        <w:t>подлежащая возврату в бюджет Санкт-Петербурга сумма денежных средств, а также сроки ее возврата;</w:t>
      </w:r>
    </w:p>
    <w:p w:rsidR="004E7D6B" w:rsidRPr="00D85A1D" w:rsidRDefault="004E7D6B" w:rsidP="004E7D6B">
      <w:pPr>
        <w:adjustRightInd w:val="0"/>
        <w:spacing w:line="240" w:lineRule="auto"/>
        <w:contextualSpacing/>
      </w:pPr>
      <w:r w:rsidRPr="00D85A1D">
        <w:t>код бюджетной классификации Российской Федерации, по которому должен быть осуществлен возврат субсидий.</w:t>
      </w:r>
    </w:p>
    <w:p w:rsidR="004E7D6B" w:rsidRPr="00D85A1D" w:rsidRDefault="004E7D6B" w:rsidP="004E7D6B">
      <w:pPr>
        <w:adjustRightInd w:val="0"/>
        <w:spacing w:line="240" w:lineRule="auto"/>
      </w:pPr>
      <w:r w:rsidRPr="00D85A1D">
        <w:t xml:space="preserve">Размер субсидий, подлежащих возврату по основаниям, выявленным </w:t>
      </w:r>
      <w:r>
        <w:br/>
      </w:r>
      <w:r w:rsidRPr="00D85A1D">
        <w:t xml:space="preserve">в соответствии с </w:t>
      </w:r>
      <w:hyperlink r:id="rId12" w:history="1">
        <w:r w:rsidRPr="00D85A1D">
          <w:t xml:space="preserve">пунктом </w:t>
        </w:r>
        <w:r>
          <w:t>4.</w:t>
        </w:r>
      </w:hyperlink>
      <w:r>
        <w:t>8</w:t>
      </w:r>
      <w:r w:rsidRPr="00D85A1D">
        <w:t xml:space="preserve"> настоящего Порядка, ограничивается размером средств, в отношении которых были установлены факты нарушений.</w:t>
      </w:r>
    </w:p>
    <w:p w:rsidR="004E7D6B" w:rsidRPr="00CA598C" w:rsidRDefault="004E7D6B" w:rsidP="004E7D6B">
      <w:pPr>
        <w:adjustRightInd w:val="0"/>
        <w:spacing w:line="240" w:lineRule="auto"/>
        <w:contextualSpacing/>
      </w:pPr>
      <w:r w:rsidRPr="00D85A1D">
        <w:rPr>
          <w:rFonts w:eastAsia="Calibri"/>
        </w:rPr>
        <w:t>4.1</w:t>
      </w:r>
      <w:r>
        <w:rPr>
          <w:rFonts w:eastAsia="Calibri"/>
        </w:rPr>
        <w:t>1</w:t>
      </w:r>
      <w:r w:rsidRPr="00D85A1D">
        <w:t>. Получател</w:t>
      </w:r>
      <w:r>
        <w:t>и</w:t>
      </w:r>
      <w:r w:rsidRPr="00D85A1D">
        <w:t xml:space="preserve"> субсиди</w:t>
      </w:r>
      <w:r>
        <w:t>й</w:t>
      </w:r>
      <w:r w:rsidRPr="00D85A1D">
        <w:t xml:space="preserve"> обязан</w:t>
      </w:r>
      <w:r>
        <w:t>ы</w:t>
      </w:r>
      <w:r w:rsidRPr="00D85A1D">
        <w:t xml:space="preserve"> осуществить возврат субсиди</w:t>
      </w:r>
      <w:r>
        <w:t>й</w:t>
      </w:r>
      <w:r w:rsidRPr="00D85A1D">
        <w:t xml:space="preserve"> </w:t>
      </w:r>
      <w:r>
        <w:br/>
      </w:r>
      <w:r w:rsidRPr="00D85A1D">
        <w:t>в течение семи рабочих дней со дня получения требования и копии распоряжения, указанных в пункт</w:t>
      </w:r>
      <w:r>
        <w:t xml:space="preserve">е </w:t>
      </w:r>
      <w:r w:rsidRPr="00CA598C">
        <w:t>4.1</w:t>
      </w:r>
      <w:r>
        <w:t>0</w:t>
      </w:r>
      <w:r w:rsidRPr="00CA598C">
        <w:t xml:space="preserve"> настоящего Порядка.</w:t>
      </w:r>
    </w:p>
    <w:p w:rsidR="004E7D6B" w:rsidRDefault="004E7D6B" w:rsidP="004E7D6B">
      <w:pPr>
        <w:adjustRightInd w:val="0"/>
        <w:spacing w:line="240" w:lineRule="auto"/>
      </w:pPr>
      <w:r w:rsidRPr="00CA598C">
        <w:rPr>
          <w:rFonts w:eastAsia="Calibri"/>
        </w:rPr>
        <w:t>4.1</w:t>
      </w:r>
      <w:r>
        <w:rPr>
          <w:rFonts w:eastAsia="Calibri"/>
        </w:rPr>
        <w:t>2</w:t>
      </w:r>
      <w:r w:rsidRPr="00CA598C">
        <w:rPr>
          <w:color w:val="000000"/>
        </w:rPr>
        <w:t>.</w:t>
      </w:r>
      <w:r w:rsidRPr="00CA598C">
        <w:t xml:space="preserve"> Не использованны</w:t>
      </w:r>
      <w:r>
        <w:t>е</w:t>
      </w:r>
      <w:r w:rsidRPr="00CA598C">
        <w:t xml:space="preserve"> в установленны</w:t>
      </w:r>
      <w:r>
        <w:t>е</w:t>
      </w:r>
      <w:r w:rsidRPr="00CA598C">
        <w:t xml:space="preserve"> договором срок</w:t>
      </w:r>
      <w:r>
        <w:t>и</w:t>
      </w:r>
      <w:r w:rsidRPr="00CA598C">
        <w:t xml:space="preserve"> остатк</w:t>
      </w:r>
      <w:r>
        <w:t>и</w:t>
      </w:r>
      <w:r w:rsidRPr="00CA598C">
        <w:t xml:space="preserve"> субсиди</w:t>
      </w:r>
      <w:r>
        <w:t>й</w:t>
      </w:r>
      <w:r w:rsidRPr="00CA598C">
        <w:t xml:space="preserve"> подлеж</w:t>
      </w:r>
      <w:r>
        <w:t>а</w:t>
      </w:r>
      <w:r w:rsidRPr="00CA598C">
        <w:t>т возврату в текущем финансовом году получател</w:t>
      </w:r>
      <w:r>
        <w:t>я</w:t>
      </w:r>
      <w:r w:rsidRPr="00CA598C">
        <w:t>м</w:t>
      </w:r>
      <w:r>
        <w:t>и</w:t>
      </w:r>
      <w:r w:rsidRPr="00CA598C">
        <w:t xml:space="preserve"> субсиди</w:t>
      </w:r>
      <w:r>
        <w:t>й</w:t>
      </w:r>
      <w:r w:rsidRPr="00CA598C">
        <w:t xml:space="preserve"> в бюджет Санкт-Петербурга</w:t>
      </w:r>
      <w:r>
        <w:t xml:space="preserve"> по коду </w:t>
      </w:r>
      <w:r w:rsidRPr="00CA598C">
        <w:t>бюджетной классификации</w:t>
      </w:r>
      <w:r>
        <w:t xml:space="preserve">, указанному в уведомлении о возврате субсидий, направленном Администрацией в адрес получателя субсидий. Уведомление о возврате субсидий формируется на основании заявки получателя субсидий </w:t>
      </w:r>
      <w:r>
        <w:br/>
        <w:t>и направляется в адрес получателя субсидий в течение десяти календарных дней с момента получения заявки.</w:t>
      </w:r>
    </w:p>
    <w:p w:rsidR="004E7D6B" w:rsidRPr="00CA598C" w:rsidRDefault="004E7D6B" w:rsidP="004E7D6B">
      <w:pPr>
        <w:adjustRightInd w:val="0"/>
        <w:spacing w:line="240" w:lineRule="auto"/>
        <w:contextualSpacing/>
      </w:pPr>
      <w:r w:rsidRPr="00CA598C">
        <w:rPr>
          <w:rFonts w:eastAsia="Calibri"/>
        </w:rPr>
        <w:t>4.1</w:t>
      </w:r>
      <w:r>
        <w:rPr>
          <w:rFonts w:eastAsia="Calibri"/>
        </w:rPr>
        <w:t>3</w:t>
      </w:r>
      <w:r w:rsidRPr="00CA598C">
        <w:rPr>
          <w:color w:val="000000"/>
        </w:rPr>
        <w:t>.</w:t>
      </w:r>
      <w:r w:rsidRPr="00CA598C">
        <w:t xml:space="preserve"> Получател</w:t>
      </w:r>
      <w:r>
        <w:t>и</w:t>
      </w:r>
      <w:r w:rsidRPr="00CA598C">
        <w:t xml:space="preserve"> субсиди</w:t>
      </w:r>
      <w:r>
        <w:t>й</w:t>
      </w:r>
      <w:r w:rsidRPr="00CA598C">
        <w:t xml:space="preserve"> обязан</w:t>
      </w:r>
      <w:r>
        <w:t>ы</w:t>
      </w:r>
      <w:r w:rsidRPr="00CA598C">
        <w:t xml:space="preserve"> осуществить возврат остатк</w:t>
      </w:r>
      <w:r>
        <w:t>ов</w:t>
      </w:r>
      <w:r w:rsidRPr="00CA598C">
        <w:t xml:space="preserve"> субсиди</w:t>
      </w:r>
      <w:r>
        <w:t xml:space="preserve">й </w:t>
      </w:r>
      <w:r w:rsidRPr="00CA598C">
        <w:t>в течение семи рабочих дней со дня получения уведомления, указанного в пункте 4.1</w:t>
      </w:r>
      <w:r>
        <w:t>2</w:t>
      </w:r>
      <w:r w:rsidRPr="00CA598C">
        <w:t xml:space="preserve"> настоящего Порядка. </w:t>
      </w:r>
    </w:p>
    <w:p w:rsidR="00EB10BA" w:rsidRPr="00D61EB0" w:rsidRDefault="004E7D6B" w:rsidP="004E7D6B">
      <w:pPr>
        <w:pStyle w:val="ab"/>
        <w:spacing w:before="0"/>
        <w:ind w:firstLine="567"/>
        <w:jc w:val="both"/>
        <w:rPr>
          <w:snapToGrid w:val="0"/>
          <w:sz w:val="24"/>
          <w:szCs w:val="24"/>
        </w:rPr>
      </w:pPr>
      <w:r w:rsidRPr="00CA598C">
        <w:rPr>
          <w:rFonts w:eastAsia="Calibri"/>
          <w:sz w:val="28"/>
          <w:szCs w:val="28"/>
        </w:rPr>
        <w:t>4.1</w:t>
      </w:r>
      <w:r>
        <w:rPr>
          <w:rFonts w:eastAsia="Calibri"/>
          <w:sz w:val="28"/>
          <w:szCs w:val="28"/>
        </w:rPr>
        <w:t>4</w:t>
      </w:r>
      <w:r w:rsidRPr="00CA598C">
        <w:rPr>
          <w:color w:val="000000"/>
          <w:sz w:val="28"/>
          <w:szCs w:val="28"/>
        </w:rPr>
        <w:t>.</w:t>
      </w:r>
      <w:r w:rsidRPr="00CA598C">
        <w:rPr>
          <w:sz w:val="28"/>
          <w:szCs w:val="28"/>
        </w:rPr>
        <w:t xml:space="preserve"> </w:t>
      </w:r>
      <w:proofErr w:type="gramStart"/>
      <w:r w:rsidRPr="00CA598C">
        <w:rPr>
          <w:sz w:val="28"/>
          <w:szCs w:val="28"/>
        </w:rPr>
        <w:t>В случае если средства субсиди</w:t>
      </w:r>
      <w:r>
        <w:rPr>
          <w:sz w:val="28"/>
          <w:szCs w:val="28"/>
        </w:rPr>
        <w:t>й</w:t>
      </w:r>
      <w:r w:rsidRPr="00CA598C">
        <w:rPr>
          <w:sz w:val="28"/>
          <w:szCs w:val="28"/>
        </w:rPr>
        <w:t xml:space="preserve"> не возвращены в бюджет Санкт-Петербурга получател</w:t>
      </w:r>
      <w:r>
        <w:rPr>
          <w:sz w:val="28"/>
          <w:szCs w:val="28"/>
        </w:rPr>
        <w:t>я</w:t>
      </w:r>
      <w:r w:rsidRPr="00CA598C">
        <w:rPr>
          <w:sz w:val="28"/>
          <w:szCs w:val="28"/>
        </w:rPr>
        <w:t>м</w:t>
      </w:r>
      <w:r>
        <w:rPr>
          <w:sz w:val="28"/>
          <w:szCs w:val="28"/>
        </w:rPr>
        <w:t xml:space="preserve">и </w:t>
      </w:r>
      <w:r w:rsidRPr="00CA598C">
        <w:rPr>
          <w:sz w:val="28"/>
          <w:szCs w:val="28"/>
        </w:rPr>
        <w:t>субсиди</w:t>
      </w:r>
      <w:r>
        <w:rPr>
          <w:sz w:val="28"/>
          <w:szCs w:val="28"/>
        </w:rPr>
        <w:t>й</w:t>
      </w:r>
      <w:r w:rsidRPr="00CA598C">
        <w:rPr>
          <w:sz w:val="28"/>
          <w:szCs w:val="28"/>
        </w:rPr>
        <w:t xml:space="preserve"> в установленны</w:t>
      </w:r>
      <w:r>
        <w:rPr>
          <w:sz w:val="28"/>
          <w:szCs w:val="28"/>
        </w:rPr>
        <w:t>е</w:t>
      </w:r>
      <w:r w:rsidRPr="00CA598C">
        <w:rPr>
          <w:sz w:val="28"/>
          <w:szCs w:val="28"/>
        </w:rPr>
        <w:t xml:space="preserve"> в пунктах 4.1</w:t>
      </w:r>
      <w:r>
        <w:rPr>
          <w:sz w:val="28"/>
          <w:szCs w:val="28"/>
        </w:rPr>
        <w:t>1</w:t>
      </w:r>
      <w:r w:rsidRPr="00CA598C">
        <w:rPr>
          <w:sz w:val="28"/>
          <w:szCs w:val="28"/>
        </w:rPr>
        <w:t xml:space="preserve"> и 4.1</w:t>
      </w:r>
      <w:r>
        <w:rPr>
          <w:sz w:val="28"/>
          <w:szCs w:val="28"/>
        </w:rPr>
        <w:t>3</w:t>
      </w:r>
      <w:r w:rsidRPr="00CA598C">
        <w:rPr>
          <w:sz w:val="28"/>
          <w:szCs w:val="28"/>
        </w:rPr>
        <w:t xml:space="preserve"> настоящего Порядка срок</w:t>
      </w:r>
      <w:r>
        <w:rPr>
          <w:sz w:val="28"/>
          <w:szCs w:val="28"/>
        </w:rPr>
        <w:t>и</w:t>
      </w:r>
      <w:r w:rsidRPr="00CA598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в течение 15 рабочих дней со дня истечения сроков, </w:t>
      </w:r>
      <w:r w:rsidRPr="00CA598C">
        <w:rPr>
          <w:sz w:val="28"/>
          <w:szCs w:val="28"/>
        </w:rPr>
        <w:t>установленны</w:t>
      </w:r>
      <w:r>
        <w:rPr>
          <w:sz w:val="28"/>
          <w:szCs w:val="28"/>
        </w:rPr>
        <w:t>х</w:t>
      </w:r>
      <w:r w:rsidRPr="00CA598C">
        <w:rPr>
          <w:sz w:val="28"/>
          <w:szCs w:val="28"/>
        </w:rPr>
        <w:t xml:space="preserve"> в пунктах 4.1</w:t>
      </w:r>
      <w:r>
        <w:rPr>
          <w:sz w:val="28"/>
          <w:szCs w:val="28"/>
        </w:rPr>
        <w:t>1</w:t>
      </w:r>
      <w:r w:rsidRPr="00CA598C">
        <w:rPr>
          <w:sz w:val="28"/>
          <w:szCs w:val="28"/>
        </w:rPr>
        <w:t xml:space="preserve"> и 4.1</w:t>
      </w:r>
      <w:r>
        <w:rPr>
          <w:sz w:val="28"/>
          <w:szCs w:val="28"/>
        </w:rPr>
        <w:t xml:space="preserve">3 настоящего Порядка, направляет в суд </w:t>
      </w:r>
      <w:r w:rsidRPr="00CA598C">
        <w:rPr>
          <w:rFonts w:eastAsia="Calibri"/>
          <w:sz w:val="28"/>
          <w:szCs w:val="28"/>
        </w:rPr>
        <w:t>исковое заявление о возврате субсиди</w:t>
      </w:r>
      <w:r>
        <w:rPr>
          <w:rFonts w:eastAsia="Calibri"/>
          <w:sz w:val="28"/>
          <w:szCs w:val="28"/>
        </w:rPr>
        <w:t>й</w:t>
      </w:r>
      <w:r w:rsidRPr="00CA598C">
        <w:rPr>
          <w:rFonts w:eastAsia="Calibri"/>
          <w:sz w:val="28"/>
          <w:szCs w:val="28"/>
        </w:rPr>
        <w:t xml:space="preserve"> в бюджет Санкт-Петербурга.</w:t>
      </w:r>
      <w:proofErr w:type="gramEnd"/>
    </w:p>
    <w:sectPr w:rsidR="00EB10BA" w:rsidRPr="00D61EB0" w:rsidSect="00C610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134" w:bottom="1134" w:left="1701" w:header="567" w:footer="567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671" w:rsidRDefault="00E26671">
      <w:pPr>
        <w:spacing w:line="240" w:lineRule="auto"/>
      </w:pPr>
      <w:r>
        <w:separator/>
      </w:r>
    </w:p>
  </w:endnote>
  <w:endnote w:type="continuationSeparator" w:id="1">
    <w:p w:rsidR="00E26671" w:rsidRDefault="00E26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D" w:rsidRDefault="00A87B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D" w:rsidRDefault="00A87B3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D" w:rsidRDefault="00A87B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671" w:rsidRDefault="00E26671">
      <w:pPr>
        <w:spacing w:line="240" w:lineRule="auto"/>
      </w:pPr>
      <w:r>
        <w:separator/>
      </w:r>
    </w:p>
  </w:footnote>
  <w:footnote w:type="continuationSeparator" w:id="1">
    <w:p w:rsidR="00E26671" w:rsidRDefault="00E2667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D" w:rsidRDefault="00A87B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3491" w:rsidRDefault="00981573">
    <w:pPr>
      <w:pStyle w:val="a3"/>
      <w:jc w:val="center"/>
    </w:pPr>
    <w:r>
      <w:fldChar w:fldCharType="begin"/>
    </w:r>
    <w:r w:rsidR="00240AD7">
      <w:instrText xml:space="preserve"> PAGE   \* MERGEFORMAT </w:instrText>
    </w:r>
    <w:r>
      <w:fldChar w:fldCharType="separate"/>
    </w:r>
    <w:r w:rsidR="00BD01F8">
      <w:rPr>
        <w:noProof/>
      </w:rPr>
      <w:t>10</w:t>
    </w:r>
    <w:r>
      <w:rPr>
        <w:noProof/>
      </w:rPr>
      <w:fldChar w:fldCharType="end"/>
    </w:r>
  </w:p>
  <w:p w:rsidR="00153491" w:rsidRDefault="0015349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D" w:rsidRDefault="00A87B3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FCC"/>
    <w:multiLevelType w:val="hybridMultilevel"/>
    <w:tmpl w:val="1D3E5EAA"/>
    <w:lvl w:ilvl="0" w:tplc="FF9E1CC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03CD6"/>
    <w:multiLevelType w:val="multilevel"/>
    <w:tmpl w:val="6602C21A"/>
    <w:lvl w:ilvl="0">
      <w:start w:val="1"/>
      <w:numFmt w:val="decimal"/>
      <w:pStyle w:val="1"/>
      <w:lvlText w:val="%1.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pStyle w:val="2"/>
      <w:lvlText w:val="%1.%2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C4A0697"/>
    <w:multiLevelType w:val="hybridMultilevel"/>
    <w:tmpl w:val="0F0238B8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5A52D0"/>
    <w:multiLevelType w:val="hybridMultilevel"/>
    <w:tmpl w:val="5DA27CCE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82495A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28947909"/>
    <w:multiLevelType w:val="hybridMultilevel"/>
    <w:tmpl w:val="61D491C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0E62131"/>
    <w:multiLevelType w:val="hybridMultilevel"/>
    <w:tmpl w:val="FB84923A"/>
    <w:lvl w:ilvl="0" w:tplc="9E70CE3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3EB7A32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2921ECF"/>
    <w:multiLevelType w:val="hybridMultilevel"/>
    <w:tmpl w:val="72884D76"/>
    <w:lvl w:ilvl="0" w:tplc="E606359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FD4435"/>
    <w:multiLevelType w:val="hybridMultilevel"/>
    <w:tmpl w:val="D7D83CDE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F87A18"/>
    <w:multiLevelType w:val="singleLevel"/>
    <w:tmpl w:val="775C6764"/>
    <w:lvl w:ilvl="0">
      <w:start w:val="2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58C67054"/>
    <w:multiLevelType w:val="hybridMultilevel"/>
    <w:tmpl w:val="47A86844"/>
    <w:lvl w:ilvl="0" w:tplc="98406442">
      <w:start w:val="1"/>
      <w:numFmt w:val="decimal"/>
      <w:lvlText w:val="4.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95D01BF"/>
    <w:multiLevelType w:val="hybridMultilevel"/>
    <w:tmpl w:val="079C2914"/>
    <w:lvl w:ilvl="0" w:tplc="F5901DF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4D13AA8"/>
    <w:multiLevelType w:val="hybridMultilevel"/>
    <w:tmpl w:val="0AE8EC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AF4309C"/>
    <w:multiLevelType w:val="hybridMultilevel"/>
    <w:tmpl w:val="F91AF0FA"/>
    <w:lvl w:ilvl="0" w:tplc="FAB826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3"/>
  </w:num>
  <w:num w:numId="29">
    <w:abstractNumId w:val="11"/>
  </w:num>
  <w:num w:numId="30">
    <w:abstractNumId w:val="14"/>
  </w:num>
  <w:num w:numId="31">
    <w:abstractNumId w:val="9"/>
  </w:num>
  <w:num w:numId="32">
    <w:abstractNumId w:val="12"/>
  </w:num>
  <w:num w:numId="33">
    <w:abstractNumId w:val="6"/>
  </w:num>
  <w:num w:numId="34">
    <w:abstractNumId w:val="5"/>
  </w:num>
  <w:num w:numId="35">
    <w:abstractNumId w:val="2"/>
  </w:num>
  <w:num w:numId="36">
    <w:abstractNumId w:val="3"/>
  </w:num>
  <w:num w:numId="37">
    <w:abstractNumId w:val="0"/>
  </w:num>
  <w:num w:numId="38">
    <w:abstractNumId w:val="1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362550e8-4e7e-421d-853a-cd8fdf491cb5"/>
  </w:docVars>
  <w:rsids>
    <w:rsidRoot w:val="005309CC"/>
    <w:rsid w:val="00002ED0"/>
    <w:rsid w:val="000276DF"/>
    <w:rsid w:val="00032BAB"/>
    <w:rsid w:val="00035CF6"/>
    <w:rsid w:val="0004284E"/>
    <w:rsid w:val="0005089B"/>
    <w:rsid w:val="00052C3B"/>
    <w:rsid w:val="00053B5E"/>
    <w:rsid w:val="0007276E"/>
    <w:rsid w:val="0007579A"/>
    <w:rsid w:val="000921C5"/>
    <w:rsid w:val="000A645C"/>
    <w:rsid w:val="000B6E26"/>
    <w:rsid w:val="000D6D7F"/>
    <w:rsid w:val="00110959"/>
    <w:rsid w:val="001202C9"/>
    <w:rsid w:val="00130D27"/>
    <w:rsid w:val="00153491"/>
    <w:rsid w:val="00164659"/>
    <w:rsid w:val="00165F20"/>
    <w:rsid w:val="00172272"/>
    <w:rsid w:val="00174513"/>
    <w:rsid w:val="00176776"/>
    <w:rsid w:val="00176819"/>
    <w:rsid w:val="001770BA"/>
    <w:rsid w:val="00195E8E"/>
    <w:rsid w:val="001A374C"/>
    <w:rsid w:val="001F0A2A"/>
    <w:rsid w:val="0021263E"/>
    <w:rsid w:val="0022428E"/>
    <w:rsid w:val="00240AD7"/>
    <w:rsid w:val="00244717"/>
    <w:rsid w:val="00247CB2"/>
    <w:rsid w:val="00263846"/>
    <w:rsid w:val="00265D2D"/>
    <w:rsid w:val="0027189D"/>
    <w:rsid w:val="002730D1"/>
    <w:rsid w:val="00280A61"/>
    <w:rsid w:val="00286706"/>
    <w:rsid w:val="002976A6"/>
    <w:rsid w:val="002C2BD9"/>
    <w:rsid w:val="002C4C7C"/>
    <w:rsid w:val="002E2DCA"/>
    <w:rsid w:val="00307AB0"/>
    <w:rsid w:val="0031037A"/>
    <w:rsid w:val="00311D3D"/>
    <w:rsid w:val="003207C5"/>
    <w:rsid w:val="003544AE"/>
    <w:rsid w:val="003578DF"/>
    <w:rsid w:val="003758DD"/>
    <w:rsid w:val="003856D5"/>
    <w:rsid w:val="003944AD"/>
    <w:rsid w:val="00394F2C"/>
    <w:rsid w:val="003C713C"/>
    <w:rsid w:val="003F5DCB"/>
    <w:rsid w:val="003F6202"/>
    <w:rsid w:val="00407092"/>
    <w:rsid w:val="00410525"/>
    <w:rsid w:val="00410DC3"/>
    <w:rsid w:val="00411DF2"/>
    <w:rsid w:val="00430426"/>
    <w:rsid w:val="004416B4"/>
    <w:rsid w:val="00443BD7"/>
    <w:rsid w:val="00454200"/>
    <w:rsid w:val="00456E4C"/>
    <w:rsid w:val="00457BFB"/>
    <w:rsid w:val="00484D65"/>
    <w:rsid w:val="00486A84"/>
    <w:rsid w:val="00493F44"/>
    <w:rsid w:val="004A0EE8"/>
    <w:rsid w:val="004B68C8"/>
    <w:rsid w:val="004C0151"/>
    <w:rsid w:val="004C057E"/>
    <w:rsid w:val="004C76A9"/>
    <w:rsid w:val="004D22B8"/>
    <w:rsid w:val="004D2E24"/>
    <w:rsid w:val="004E105C"/>
    <w:rsid w:val="004E7D6B"/>
    <w:rsid w:val="004F3448"/>
    <w:rsid w:val="004F6FA2"/>
    <w:rsid w:val="00502B3F"/>
    <w:rsid w:val="005309CC"/>
    <w:rsid w:val="00553CB1"/>
    <w:rsid w:val="005809EA"/>
    <w:rsid w:val="00580A07"/>
    <w:rsid w:val="005A073B"/>
    <w:rsid w:val="005B31E2"/>
    <w:rsid w:val="005E4ABC"/>
    <w:rsid w:val="00614C69"/>
    <w:rsid w:val="00645C0D"/>
    <w:rsid w:val="00666ECD"/>
    <w:rsid w:val="00667178"/>
    <w:rsid w:val="0067489D"/>
    <w:rsid w:val="00677A49"/>
    <w:rsid w:val="006806A0"/>
    <w:rsid w:val="006A46C2"/>
    <w:rsid w:val="006B5257"/>
    <w:rsid w:val="006C117C"/>
    <w:rsid w:val="006C2D35"/>
    <w:rsid w:val="006F4F11"/>
    <w:rsid w:val="007011BC"/>
    <w:rsid w:val="00703BFF"/>
    <w:rsid w:val="007149F4"/>
    <w:rsid w:val="00732483"/>
    <w:rsid w:val="00754A8A"/>
    <w:rsid w:val="0079458C"/>
    <w:rsid w:val="007B5941"/>
    <w:rsid w:val="007B597D"/>
    <w:rsid w:val="007E0709"/>
    <w:rsid w:val="007E0CDA"/>
    <w:rsid w:val="007F0C35"/>
    <w:rsid w:val="00800163"/>
    <w:rsid w:val="008058D4"/>
    <w:rsid w:val="0080640D"/>
    <w:rsid w:val="008220E3"/>
    <w:rsid w:val="0082655B"/>
    <w:rsid w:val="0083566F"/>
    <w:rsid w:val="00861B74"/>
    <w:rsid w:val="008848D8"/>
    <w:rsid w:val="00886BF7"/>
    <w:rsid w:val="008A2233"/>
    <w:rsid w:val="008B6D63"/>
    <w:rsid w:val="008D72F5"/>
    <w:rsid w:val="008E0315"/>
    <w:rsid w:val="008F19E1"/>
    <w:rsid w:val="00902B90"/>
    <w:rsid w:val="00903AC6"/>
    <w:rsid w:val="00910D26"/>
    <w:rsid w:val="00913591"/>
    <w:rsid w:val="00926B12"/>
    <w:rsid w:val="0093522F"/>
    <w:rsid w:val="00937B5E"/>
    <w:rsid w:val="00981573"/>
    <w:rsid w:val="00981FE1"/>
    <w:rsid w:val="009B60DF"/>
    <w:rsid w:val="009C49B2"/>
    <w:rsid w:val="009D73DD"/>
    <w:rsid w:val="009E059D"/>
    <w:rsid w:val="009F0112"/>
    <w:rsid w:val="009F1163"/>
    <w:rsid w:val="009F649A"/>
    <w:rsid w:val="00A36B81"/>
    <w:rsid w:val="00A36F75"/>
    <w:rsid w:val="00A43092"/>
    <w:rsid w:val="00A8426B"/>
    <w:rsid w:val="00A87B3D"/>
    <w:rsid w:val="00AA2830"/>
    <w:rsid w:val="00AC38BD"/>
    <w:rsid w:val="00AE4BBF"/>
    <w:rsid w:val="00AE6F3B"/>
    <w:rsid w:val="00AF1DC3"/>
    <w:rsid w:val="00AF5927"/>
    <w:rsid w:val="00AF6DAD"/>
    <w:rsid w:val="00B26B6B"/>
    <w:rsid w:val="00B35620"/>
    <w:rsid w:val="00B455B9"/>
    <w:rsid w:val="00B51475"/>
    <w:rsid w:val="00B573B6"/>
    <w:rsid w:val="00B86CBD"/>
    <w:rsid w:val="00B93CA6"/>
    <w:rsid w:val="00BA1B57"/>
    <w:rsid w:val="00BB1FEC"/>
    <w:rsid w:val="00BB7826"/>
    <w:rsid w:val="00BD01F8"/>
    <w:rsid w:val="00BE78F8"/>
    <w:rsid w:val="00BF563E"/>
    <w:rsid w:val="00C02C7D"/>
    <w:rsid w:val="00C279EE"/>
    <w:rsid w:val="00C31243"/>
    <w:rsid w:val="00C569DE"/>
    <w:rsid w:val="00C610AF"/>
    <w:rsid w:val="00C64E1F"/>
    <w:rsid w:val="00C77452"/>
    <w:rsid w:val="00CA4EBB"/>
    <w:rsid w:val="00CC18C5"/>
    <w:rsid w:val="00CC7718"/>
    <w:rsid w:val="00CD3A7B"/>
    <w:rsid w:val="00CD643B"/>
    <w:rsid w:val="00CE216C"/>
    <w:rsid w:val="00CE48FC"/>
    <w:rsid w:val="00CE6A6E"/>
    <w:rsid w:val="00CF528B"/>
    <w:rsid w:val="00D10078"/>
    <w:rsid w:val="00D139A7"/>
    <w:rsid w:val="00D46228"/>
    <w:rsid w:val="00D61EB0"/>
    <w:rsid w:val="00D76011"/>
    <w:rsid w:val="00D854E0"/>
    <w:rsid w:val="00DB3B09"/>
    <w:rsid w:val="00DC228C"/>
    <w:rsid w:val="00DD5E83"/>
    <w:rsid w:val="00DE6D7C"/>
    <w:rsid w:val="00DF46C5"/>
    <w:rsid w:val="00E01DFF"/>
    <w:rsid w:val="00E07DED"/>
    <w:rsid w:val="00E22EF0"/>
    <w:rsid w:val="00E26671"/>
    <w:rsid w:val="00E35677"/>
    <w:rsid w:val="00E37560"/>
    <w:rsid w:val="00E64488"/>
    <w:rsid w:val="00E648BA"/>
    <w:rsid w:val="00E83B9C"/>
    <w:rsid w:val="00E94FAF"/>
    <w:rsid w:val="00E97E7A"/>
    <w:rsid w:val="00EB10BA"/>
    <w:rsid w:val="00EB43FF"/>
    <w:rsid w:val="00ED7D15"/>
    <w:rsid w:val="00F01866"/>
    <w:rsid w:val="00F3758B"/>
    <w:rsid w:val="00F434B5"/>
    <w:rsid w:val="00F57754"/>
    <w:rsid w:val="00F631A0"/>
    <w:rsid w:val="00F71B21"/>
    <w:rsid w:val="00F87892"/>
    <w:rsid w:val="00F9663B"/>
    <w:rsid w:val="00FC6999"/>
    <w:rsid w:val="00FC70E4"/>
    <w:rsid w:val="00FD059B"/>
    <w:rsid w:val="00FD4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F"/>
    <w:pPr>
      <w:widowControl w:val="0"/>
      <w:autoSpaceDE w:val="0"/>
      <w:autoSpaceDN w:val="0"/>
      <w:spacing w:line="360" w:lineRule="auto"/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C610AF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C610AF"/>
    <w:pPr>
      <w:keepNext/>
      <w:widowControl/>
      <w:spacing w:before="120" w:line="240" w:lineRule="auto"/>
      <w:ind w:firstLine="0"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C610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</w:pPr>
  </w:style>
  <w:style w:type="character" w:customStyle="1" w:styleId="a4">
    <w:name w:val="Верхний колонтитул Знак"/>
    <w:basedOn w:val="a0"/>
    <w:link w:val="a3"/>
    <w:uiPriority w:val="99"/>
    <w:rsid w:val="00C610A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C610AF"/>
    <w:pPr>
      <w:widowControl/>
      <w:tabs>
        <w:tab w:val="center" w:pos="4153"/>
        <w:tab w:val="right" w:pos="8306"/>
      </w:tabs>
      <w:spacing w:line="240" w:lineRule="auto"/>
      <w:ind w:firstLine="0"/>
      <w:jc w:val="left"/>
    </w:pPr>
    <w:rPr>
      <w:i/>
      <w:iCs/>
      <w:sz w:val="12"/>
      <w:szCs w:val="12"/>
    </w:rPr>
  </w:style>
  <w:style w:type="character" w:customStyle="1" w:styleId="a6">
    <w:name w:val="Нижний колонтитул Знак"/>
    <w:basedOn w:val="a0"/>
    <w:link w:val="a5"/>
    <w:uiPriority w:val="99"/>
    <w:rsid w:val="00C610AF"/>
    <w:rPr>
      <w:rFonts w:ascii="Times New Roman" w:eastAsia="Times New Roman" w:hAnsi="Times New Roman" w:cs="Times New Roman"/>
      <w:i/>
      <w:iCs/>
      <w:sz w:val="12"/>
      <w:szCs w:val="12"/>
      <w:lang w:eastAsia="ru-RU"/>
    </w:rPr>
  </w:style>
  <w:style w:type="paragraph" w:customStyle="1" w:styleId="a7">
    <w:name w:val="Объект"/>
    <w:basedOn w:val="30"/>
    <w:rsid w:val="00C610AF"/>
    <w:pPr>
      <w:keepLines w:val="0"/>
      <w:widowControl/>
      <w:spacing w:before="0" w:after="240" w:line="240" w:lineRule="auto"/>
      <w:ind w:firstLine="0"/>
      <w:jc w:val="center"/>
    </w:pPr>
    <w:rPr>
      <w:rFonts w:ascii="Times New Roman" w:hAnsi="Times New Roman"/>
      <w:color w:val="auto"/>
    </w:rPr>
  </w:style>
  <w:style w:type="paragraph" w:styleId="20">
    <w:name w:val="Body Text 2"/>
    <w:basedOn w:val="a"/>
    <w:link w:val="21"/>
    <w:uiPriority w:val="99"/>
    <w:rsid w:val="00C610AF"/>
    <w:pPr>
      <w:widowControl/>
      <w:spacing w:line="240" w:lineRule="auto"/>
    </w:pPr>
    <w:rPr>
      <w:sz w:val="26"/>
      <w:szCs w:val="26"/>
    </w:rPr>
  </w:style>
  <w:style w:type="character" w:customStyle="1" w:styleId="21">
    <w:name w:val="Основной текст 2 Знак"/>
    <w:basedOn w:val="a0"/>
    <w:link w:val="20"/>
    <w:uiPriority w:val="99"/>
    <w:rsid w:val="00C610AF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C610AF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2730D1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2730D1"/>
    <w:rPr>
      <w:rFonts w:ascii="Times New Roman" w:eastAsia="Times New Roman" w:hAnsi="Times New Roman"/>
      <w:sz w:val="16"/>
      <w:szCs w:val="16"/>
    </w:rPr>
  </w:style>
  <w:style w:type="paragraph" w:customStyle="1" w:styleId="1">
    <w:name w:val="Список1"/>
    <w:basedOn w:val="a"/>
    <w:rsid w:val="002730D1"/>
    <w:pPr>
      <w:widowControl/>
      <w:numPr>
        <w:numId w:val="4"/>
      </w:numPr>
      <w:tabs>
        <w:tab w:val="left" w:pos="992"/>
      </w:tabs>
      <w:autoSpaceDE/>
      <w:autoSpaceDN/>
      <w:spacing w:line="240" w:lineRule="auto"/>
    </w:pPr>
    <w:rPr>
      <w:szCs w:val="20"/>
    </w:rPr>
  </w:style>
  <w:style w:type="paragraph" w:customStyle="1" w:styleId="2">
    <w:name w:val="Список2"/>
    <w:basedOn w:val="a"/>
    <w:rsid w:val="002730D1"/>
    <w:pPr>
      <w:widowControl/>
      <w:numPr>
        <w:ilvl w:val="1"/>
        <w:numId w:val="4"/>
      </w:numPr>
      <w:autoSpaceDE/>
      <w:autoSpaceDN/>
      <w:spacing w:line="240" w:lineRule="auto"/>
    </w:pPr>
    <w:rPr>
      <w:snapToGrid w:val="0"/>
      <w:szCs w:val="20"/>
    </w:rPr>
  </w:style>
  <w:style w:type="paragraph" w:customStyle="1" w:styleId="3">
    <w:name w:val="Список3"/>
    <w:basedOn w:val="2"/>
    <w:rsid w:val="002730D1"/>
    <w:pPr>
      <w:numPr>
        <w:ilvl w:val="2"/>
      </w:numPr>
    </w:pPr>
  </w:style>
  <w:style w:type="paragraph" w:customStyle="1" w:styleId="Heading">
    <w:name w:val="Heading"/>
    <w:uiPriority w:val="99"/>
    <w:rsid w:val="00A36B8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447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717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0525"/>
    <w:pPr>
      <w:widowControl/>
      <w:autoSpaceDE/>
      <w:autoSpaceDN/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b">
    <w:name w:val="Исполнитель"/>
    <w:basedOn w:val="a"/>
    <w:rsid w:val="00FC70E4"/>
    <w:pPr>
      <w:widowControl/>
      <w:autoSpaceDE/>
      <w:autoSpaceDN/>
      <w:spacing w:before="480" w:line="240" w:lineRule="auto"/>
      <w:ind w:firstLine="0"/>
      <w:jc w:val="left"/>
    </w:pPr>
    <w:rPr>
      <w:sz w:val="20"/>
      <w:szCs w:val="20"/>
    </w:rPr>
  </w:style>
  <w:style w:type="paragraph" w:customStyle="1" w:styleId="FORMATTEXT">
    <w:name w:val=".FORMATTEXT"/>
    <w:uiPriority w:val="99"/>
    <w:rsid w:val="00FC70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4E7D6B"/>
    <w:pPr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9E6213187A4637A2F04DB7A1D4345EBD078FBAEF12299873B244924C06E6E19947844EF1C505D67BS9O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DF6EE2A9953BAEFD341DE2D0651343C474AE92C0B2FC7EC109BC6BDDC43DF356F430B761454F0Ba4Y7H" TargetMode="External"/><Relationship Id="rId12" Type="http://schemas.openxmlformats.org/officeDocument/2006/relationships/hyperlink" Target="consultantplus://offline/ref=64A5EF43C18C4F852EC1DF2A05A3702A9FCAFB5F97B2F80A8200DC5832C295C42F1D33DBEAC607CENBy6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BEBF569321336C448E6F34E65507CC89AE8F3E933468F9D7D9148253F93B2327F9492A9BC7EB33E5EY8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4E716C1C8B78A984C801304097BC4A07BC65329677B6B8FE1F6470C416355259DE5EB7324A56321r3w4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9E6213187A4637A2F04DB7A1D4345EBD078FBAEF12299873B244924C06E6E19947844EF1C505D67BS9O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ya\Local%20Settings\Temp\bdttmp\5ebde031-a195-45e7-8ef5-2a0d4b97be8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5ebde031-a195-45e7-8ef5-2a0d4b97be88</Template>
  <TotalTime>1</TotalTime>
  <Pages>10</Pages>
  <Words>3699</Words>
  <Characters>21085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Адмиистрация</Company>
  <LinksUpToDate>false</LinksUpToDate>
  <CharactersWithSpaces>24735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Кудреванова Мария</dc:creator>
  <cp:lastModifiedBy>Хаснутдинова</cp:lastModifiedBy>
  <cp:revision>2</cp:revision>
  <cp:lastPrinted>2018-02-27T08:19:00Z</cp:lastPrinted>
  <dcterms:created xsi:type="dcterms:W3CDTF">2018-02-27T08:43:00Z</dcterms:created>
  <dcterms:modified xsi:type="dcterms:W3CDTF">2018-02-27T08:43:00Z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362550e8-4e7e-421d-853a-cd8fdf491cb5</vt:lpwstr>
  </property>
</Properties>
</file>