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F29" w:rsidRPr="00764334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52A9D50" wp14:editId="1EE1B86B">
            <wp:extent cx="539750" cy="5969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F29" w:rsidRPr="00764334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C6F29" w:rsidRPr="00764334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C6F29" w:rsidRPr="00764334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C6F29" w:rsidRPr="00764334" w:rsidRDefault="003C6F29" w:rsidP="003C6F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C6F29" w:rsidRPr="00764334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6F29" w:rsidRPr="00764334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6F29" w:rsidRPr="00764334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6F29" w:rsidRPr="00764334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3C6F29" w:rsidRPr="00764334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6F29" w:rsidRPr="00764334" w:rsidRDefault="003C6F29" w:rsidP="003C6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</w:t>
      </w:r>
      <w:proofErr w:type="gramStart"/>
      <w:r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порядке  предоставления</w:t>
      </w:r>
      <w:proofErr w:type="gramEnd"/>
      <w:r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2018 году </w:t>
      </w:r>
    </w:p>
    <w:p w:rsidR="00C92CDE" w:rsidRPr="00764334" w:rsidRDefault="003C6F29" w:rsidP="003C6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gramStart"/>
      <w:r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субсидий  </w:t>
      </w:r>
      <w:r w:rsidR="00C92CDE"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</w:t>
      </w:r>
      <w:proofErr w:type="gramEnd"/>
      <w:r w:rsidR="00C92CDE"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возмещение затрат по содержанию, </w:t>
      </w:r>
    </w:p>
    <w:p w:rsidR="00FB5C39" w:rsidRPr="00764334" w:rsidRDefault="00C92CDE" w:rsidP="003C6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эксплуатации и капитальному ремонту </w:t>
      </w:r>
    </w:p>
    <w:p w:rsidR="00FB5C39" w:rsidRPr="00764334" w:rsidRDefault="00C92CDE" w:rsidP="003C6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гидротехнических сооружений, находящихся</w:t>
      </w:r>
    </w:p>
    <w:p w:rsidR="00FB5C39" w:rsidRPr="00764334" w:rsidRDefault="00C92CDE" w:rsidP="00FB5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 собственности </w:t>
      </w:r>
      <w:r w:rsidR="00FB5C39"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Санкт-Петербурга, </w:t>
      </w:r>
    </w:p>
    <w:p w:rsidR="00FB5C39" w:rsidRPr="00764334" w:rsidRDefault="00FB5C39" w:rsidP="00FB5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переданных в хозяйственное ведение </w:t>
      </w:r>
    </w:p>
    <w:p w:rsidR="00FB5C39" w:rsidRPr="00764334" w:rsidRDefault="00FB5C39" w:rsidP="00FB5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государственных унитарных предприятий</w:t>
      </w:r>
    </w:p>
    <w:p w:rsidR="003C6F29" w:rsidRPr="00764334" w:rsidRDefault="00FB5C39" w:rsidP="00FB5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Санкт-Петербурга  </w:t>
      </w:r>
    </w:p>
    <w:p w:rsidR="003C6F29" w:rsidRPr="00764334" w:rsidRDefault="003C6F29" w:rsidP="003C6F29">
      <w:pPr>
        <w:autoSpaceDE w:val="0"/>
        <w:autoSpaceDN w:val="0"/>
        <w:adjustRightInd w:val="0"/>
        <w:spacing w:after="0" w:line="240" w:lineRule="auto"/>
        <w:jc w:val="both"/>
        <w:rPr>
          <w:rFonts w:ascii="Arial, sans-serif" w:eastAsia="Times New Roman" w:hAnsi="Arial, sans-serif" w:cs="Arial, sans-serif"/>
          <w:b/>
          <w:bCs/>
          <w:color w:val="000000" w:themeColor="text1"/>
          <w:sz w:val="24"/>
          <w:szCs w:val="24"/>
          <w:lang w:eastAsia="ru-RU"/>
        </w:rPr>
      </w:pPr>
    </w:p>
    <w:p w:rsidR="003C6F29" w:rsidRPr="00764334" w:rsidRDefault="003C6F29" w:rsidP="003C6F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Бюджетным </w:t>
      </w:r>
      <w:hyperlink r:id="rId6" w:history="1">
        <w:r w:rsidRPr="0076433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кодексом</w:t>
        </w:r>
      </w:hyperlink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Федерации, </w:t>
      </w:r>
      <w:hyperlink r:id="rId7" w:history="1">
        <w:r w:rsidRPr="0076433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Законом</w:t>
        </w:r>
      </w:hyperlink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Санкт-Петербурга от 29.11.2017 № 801-131 «О бюджете Санкт-Петербурга на 2018 год </w:t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на плановый период 2019 и 2020 годов», </w:t>
      </w:r>
      <w:hyperlink r:id="rId8" w:history="1">
        <w:r w:rsidRPr="0076433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Законом</w:t>
        </w:r>
      </w:hyperlink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Санкт-Петербурга от 26.04.2006 </w:t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некоммерческих организациях, учредителем (участником, акционером, членом) которых является Санкт-Петербург», постановлением Правительства Санкт-Петербурга </w:t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от 17.06.2014 № 487 </w:t>
      </w:r>
      <w:r w:rsidR="00FB5C39"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«О государственной программе Санкт-Петербурга «Благоустройство                    и охрана окружающей среды в Санкт-Петербурге» </w:t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Правительство Санкт-Петербурга </w:t>
      </w:r>
    </w:p>
    <w:p w:rsidR="003C6F29" w:rsidRPr="00764334" w:rsidRDefault="003C6F29" w:rsidP="003C6F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C6F29" w:rsidRPr="00764334" w:rsidRDefault="003C6F29" w:rsidP="003C6F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 О С Т А Н О В Л Я Е Т:</w:t>
      </w:r>
    </w:p>
    <w:p w:rsidR="003C6F29" w:rsidRPr="00764334" w:rsidRDefault="003C6F29" w:rsidP="003C6F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6F29" w:rsidRPr="00764334" w:rsidRDefault="00FB5C39" w:rsidP="00FB5C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 </w:t>
      </w:r>
      <w:hyperlink r:id="rId9" w:history="1">
        <w:r w:rsidRPr="00764334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порядок</w:t>
        </w:r>
      </w:hyperlink>
      <w:r w:rsidR="003C6F29"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предоставления в 201</w:t>
      </w:r>
      <w:r w:rsidR="00AE5319"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3C6F29"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субсидий на возмещение затрат 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Порядок)</w:t>
      </w:r>
      <w:r w:rsidR="003C6F29"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согласно приложению.</w:t>
      </w:r>
    </w:p>
    <w:p w:rsidR="00CE4634" w:rsidRDefault="00CE4634" w:rsidP="002E63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6F29" w:rsidRPr="00764334" w:rsidRDefault="003C6F29" w:rsidP="002E63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Комитету по природопользованию, охране окружающей среды и обеспечению экологической безопасности (далее - Комитет) в месячный срок </w:t>
      </w:r>
      <w:r w:rsidR="00FB5C39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реализации Порядка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утвердить:</w:t>
      </w:r>
    </w:p>
    <w:p w:rsidR="003C6F29" w:rsidRPr="00764334" w:rsidRDefault="003C6F29" w:rsidP="002E63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форму заявления на предоставление субсидий в соответствии с порядк</w:t>
      </w:r>
      <w:r w:rsidR="001D67E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м (далее - субсидии);</w:t>
      </w:r>
    </w:p>
    <w:p w:rsidR="002E6350" w:rsidRPr="00764334" w:rsidRDefault="002E6350" w:rsidP="002E635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перечень документов, представляемых в Комитет для предоставления субсидии</w:t>
      </w:r>
      <w:r w:rsidR="001D67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и перечень </w:t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документов, подтверждающих </w:t>
      </w:r>
      <w:r w:rsidR="001D67E3" w:rsidRPr="001D67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фактически </w:t>
      </w:r>
      <w:r w:rsidR="001D67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понесенные </w:t>
      </w: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затраты получателя субсидии, и требования к ним;</w:t>
      </w:r>
    </w:p>
    <w:p w:rsidR="002E6350" w:rsidRPr="00764334" w:rsidRDefault="002E6350" w:rsidP="002E635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предельный размер возмещения затра</w:t>
      </w:r>
      <w:r w:rsidR="004C16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т, возмещаемых за счет субсидии.</w:t>
      </w:r>
    </w:p>
    <w:p w:rsidR="00241D60" w:rsidRDefault="00241D60" w:rsidP="002E6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151A6" w:rsidRPr="00764334" w:rsidRDefault="004151A6" w:rsidP="002E6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                             Санкт-Петербурга Кучерявого М.М. </w:t>
      </w:r>
    </w:p>
    <w:p w:rsidR="004151A6" w:rsidRPr="00764334" w:rsidRDefault="004151A6" w:rsidP="002E635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151A6" w:rsidRPr="00764334" w:rsidRDefault="004151A6" w:rsidP="004151A6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43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Губернатор Санкт-Петербурга</w:t>
      </w:r>
    </w:p>
    <w:p w:rsidR="004151A6" w:rsidRPr="00764334" w:rsidRDefault="004151A6" w:rsidP="004151A6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spellStart"/>
      <w:r w:rsidRPr="007643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Г.С.Полтавченко</w:t>
      </w:r>
      <w:proofErr w:type="spellEnd"/>
    </w:p>
    <w:p w:rsidR="00E8705A" w:rsidRPr="00764334" w:rsidRDefault="00E8705A" w:rsidP="003A7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1D60" w:rsidRDefault="00241D60" w:rsidP="003A7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044" w:rsidRPr="00764334" w:rsidRDefault="00107406" w:rsidP="003A7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3A7044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РИЛОЖЕНИЕ </w:t>
      </w: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:rsidR="003A7044" w:rsidRPr="00764334" w:rsidRDefault="00C47482" w:rsidP="003A70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B6603D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т_____________</w:t>
      </w:r>
      <w:r w:rsidR="005E1864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3A7044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</w:t>
      </w: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ПРЕДОСТАВЛЕНИЯ В 201</w:t>
      </w:r>
      <w:r w:rsidR="005E1864" w:rsidRPr="007643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7643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ГОДУ СУБСИДИЙ НА ВОЗМЕЩЕНИЕ ЗАТРАТ</w:t>
      </w: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 СОДЕРЖАНИЮ, ЭКСПЛУАТАЦИИ И КАПИТАЛЬНОМУ РЕМОНТУ</w:t>
      </w: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ГИДРОТЕХНИЧЕСКИХ СООРУЖЕНИЙ, НАХОДЯЩИХСЯ В СОБСТВЕННОСТИ</w:t>
      </w: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САНКТ-ПЕТЕРБУРГА, ПЕРЕДАННЫХ В ХОЗЯЙСТВЕННОЕ ВЕДЕНИЕ</w:t>
      </w: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ГОСУДАРСТВЕННЫХ УНИТАРНЫХ ПРЕДПРИЯТИЙ САНКТ-ПЕТЕРБУРГА</w:t>
      </w:r>
    </w:p>
    <w:p w:rsidR="005E1864" w:rsidRPr="00764334" w:rsidRDefault="005E1864" w:rsidP="003A704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 о предоставлении субсидий</w:t>
      </w: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1. Настоящий Порядок устанавливает правила предоставления в 201</w:t>
      </w:r>
      <w:r w:rsidR="005E1864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субсидий, предусмотренных Комитету по природопользованию, охране окружающей среды </w:t>
      </w:r>
      <w:r w:rsidR="00790A80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обеспечению экологической безопасности (далее - Комитет) в приложении </w:t>
      </w:r>
      <w:r w:rsidR="000A1B9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к Закону Санкт-Петербурга </w:t>
      </w:r>
      <w:r w:rsidR="0059706F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29.11.2017  №801-131 «О бюджете Санкт-Петербурга на 2018 год и на плановый период 2019 и 2020 годов» </w:t>
      </w:r>
      <w:hyperlink r:id="rId10" w:history="1">
        <w:r w:rsidRPr="00764334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расходов</w:t>
        </w:r>
      </w:hyperlink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7311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на возмещение затрат 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 w:rsidR="00107406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 целевой статьи 1010087080) в соответствии с </w:t>
      </w:r>
      <w:hyperlink r:id="rId11" w:history="1">
        <w:r w:rsidRPr="0076433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</w:t>
        </w:r>
        <w:r w:rsidR="0059706F" w:rsidRPr="00764334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  <w:r w:rsidRPr="0076433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2 раздела 11.</w:t>
        </w:r>
      </w:hyperlink>
      <w:r w:rsidR="0059706F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</w:t>
      </w:r>
      <w:r w:rsidR="00790A80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постановлению Правительства Санкт-Петербурга от 17.06.2014 </w:t>
      </w:r>
      <w:r w:rsidR="00F97311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0A1B9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487 </w:t>
      </w:r>
      <w:r w:rsidR="00F97311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государственной программе Санкт-Петербурга «Благоустройство и охрана окружающей среды в Санкт-Петербурге»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субсидии).</w:t>
      </w: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2. Цели и условия предоставления субсидий</w:t>
      </w: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044" w:rsidRPr="00764334" w:rsidRDefault="003A7044" w:rsidP="003A7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2.1. Субсидии предоставляются на безвозмездной и безвозвратной основе в целях возмещения затрат</w:t>
      </w:r>
      <w:r w:rsidR="009C3EF7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возникших в период с 25.12.2017 по </w:t>
      </w:r>
      <w:r w:rsidR="00241D6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9C3EF7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.12.2018,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содержанию, эксплуатации и капитальному ремонту </w:t>
      </w:r>
      <w:r w:rsidR="003D4C61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сооружений (плотин, водосбросных, водоспускных </w:t>
      </w:r>
      <w:r w:rsidR="003D4C61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водовыпускных сооружений, водопропускных сооружений, каналов, сооружений, предназначенных для защиты от наводнений, разрушений берегов и дна водохранилищ, рек, сооружений (дамб), ограждающих хранилища жидких отходов промышленных </w:t>
      </w:r>
      <w:r w:rsidR="003D4C61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сельскохозяйственных организаций, устройств от размывов на каналах, а также других сооружений и иных объектов, предназначенных для использования водных ресурсов </w:t>
      </w:r>
      <w:r w:rsidR="003D4C61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предотвращения негативного воздействия вод и жидких отходов), 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находящихся </w:t>
      </w:r>
      <w:r w:rsidR="009C3EF7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собственности Санкт-Петербурга, переданных в хозяйственное ведение государственных унитарных предприятий </w:t>
      </w:r>
      <w:r w:rsidR="009C3EF7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анкт-Петербурга (далее - гидротехнические сооружения), находящихся в ведении Комитета в соответствии с </w:t>
      </w:r>
      <w:hyperlink r:id="rId12" w:history="1">
        <w:r w:rsidRPr="0076433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приложением</w:t>
        </w:r>
      </w:hyperlink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Положению о Комитете, утвержденному постановлением Правительства Санкт-Петербурга от 09.03.2017 </w:t>
      </w:r>
      <w:r w:rsidR="00107406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1F6D19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127 </w:t>
      </w:r>
      <w:r w:rsidR="001F6D19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 w:rsidR="001F6D19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0A1B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(далее - затраты).</w:t>
      </w:r>
    </w:p>
    <w:p w:rsidR="003A7044" w:rsidRPr="00764334" w:rsidRDefault="003A7044" w:rsidP="003A704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предоставляются: Санкт-Петербургскому государственному унитарному предприятию по очис</w:t>
      </w:r>
      <w:r w:rsidR="001F6D19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тке и благоустройству водоемов «</w:t>
      </w:r>
      <w:proofErr w:type="spellStart"/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Ленводхоз</w:t>
      </w:r>
      <w:proofErr w:type="spellEnd"/>
      <w:r w:rsidR="001F6D19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ГУП </w:t>
      </w:r>
      <w:r w:rsidR="001F6D19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Ленводхоз</w:t>
      </w:r>
      <w:proofErr w:type="spellEnd"/>
      <w:r w:rsidR="001F6D19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Санкт-Петербургскому многопрофильному природоохранному государственному унитарному предприятию </w:t>
      </w:r>
      <w:r w:rsidR="001F6D19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Экострой</w:t>
      </w:r>
      <w:proofErr w:type="spellEnd"/>
      <w:r w:rsidR="001F6D19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ГУП </w:t>
      </w:r>
      <w:r w:rsidR="001F6D19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Экострой</w:t>
      </w:r>
      <w:proofErr w:type="spellEnd"/>
      <w:r w:rsidR="001F6D19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1F6D19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Санкт-Петербургскому государственному унитарному природоохранному предприятию </w:t>
      </w:r>
      <w:r w:rsidR="00AC3DF2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Полигон </w:t>
      </w:r>
      <w:r w:rsidR="00AC3DF2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Красный Бор</w:t>
      </w:r>
      <w:r w:rsidR="00AC3DF2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ГУПП </w:t>
      </w:r>
      <w:r w:rsidR="00AC3DF2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Полигон </w:t>
      </w:r>
      <w:r w:rsidR="00AC3DF2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Красный Бор</w:t>
      </w:r>
      <w:r w:rsidR="00AC3DF2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которые несут затраты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 содержанию, эксплуатации и капитальному ремонту гидротехнических сооружений, закрепленных за ними на праве хозяйственного ведения (далее - получатели субсидий).</w:t>
      </w:r>
    </w:p>
    <w:p w:rsidR="007B2ED3" w:rsidRPr="00764334" w:rsidRDefault="003A7044" w:rsidP="007B2ED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7B2ED3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Условиями предоставления субсидий являются:</w:t>
      </w:r>
    </w:p>
    <w:p w:rsidR="007B2ED3" w:rsidRPr="00764334" w:rsidRDefault="007B2ED3" w:rsidP="007B2ED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деятельности по обеспечению содержания, эксплуатации                                             и капитально</w:t>
      </w:r>
      <w:r w:rsidR="00241D60">
        <w:rPr>
          <w:rFonts w:ascii="Times New Roman" w:hAnsi="Times New Roman" w:cs="Times New Roman"/>
          <w:color w:val="000000" w:themeColor="text1"/>
          <w:sz w:val="24"/>
          <w:szCs w:val="24"/>
        </w:rPr>
        <w:t>му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ремонт</w:t>
      </w:r>
      <w:r w:rsidR="00241D60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гидротехнических сооружений, в том числе по предупреждению                  и ликвидации аварийных ситуаций и приведению гидротехнических сооружений                                   в безопасное эксплуатационное </w:t>
      </w:r>
      <w:proofErr w:type="gramStart"/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  в</w:t>
      </w:r>
      <w:proofErr w:type="gramEnd"/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период с 25.12.2017 по </w:t>
      </w:r>
      <w:r w:rsidR="00241D6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.12.2018; </w:t>
      </w:r>
    </w:p>
    <w:p w:rsidR="007B2ED3" w:rsidRPr="00764334" w:rsidRDefault="007B2ED3" w:rsidP="007B2ED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 </w:t>
      </w:r>
      <w:r w:rsidR="00B4416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B4416C" w:rsidRPr="00B441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асчет </w:t>
      </w:r>
      <w:r w:rsidR="00B4416C">
        <w:rPr>
          <w:rFonts w:ascii="Times New Roman" w:hAnsi="Times New Roman" w:cs="Times New Roman"/>
          <w:color w:val="000000" w:themeColor="text1"/>
          <w:sz w:val="24"/>
          <w:szCs w:val="24"/>
        </w:rPr>
        <w:t>затрат</w:t>
      </w:r>
      <w:r w:rsidR="00F70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определения </w:t>
      </w:r>
      <w:r w:rsidR="00B4416C" w:rsidRPr="00B4416C">
        <w:rPr>
          <w:rFonts w:ascii="Times New Roman" w:hAnsi="Times New Roman" w:cs="Times New Roman"/>
          <w:color w:val="000000" w:themeColor="text1"/>
          <w:sz w:val="24"/>
          <w:szCs w:val="24"/>
        </w:rPr>
        <w:t>предельного годового размера субсидий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B2ED3" w:rsidRPr="00764334" w:rsidRDefault="007B2ED3" w:rsidP="007B2ED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-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наличие согласия получателя субсидии на осуществление Комитетом и Комитетом государственного финансового контроля Санкт-Петербурга (далее </w:t>
      </w:r>
      <w:r w:rsidR="00C93DBD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КГФК</w:t>
      </w:r>
      <w:r w:rsidR="00C93DB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обязательных проверок соблюдения получателем субсидии условий, целей и порядка предоставления субсидий (далее – проверки);</w:t>
      </w:r>
    </w:p>
    <w:p w:rsidR="007B2ED3" w:rsidRPr="00764334" w:rsidRDefault="005A106F" w:rsidP="007B2ED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- соответствие п</w:t>
      </w:r>
      <w:r w:rsidR="003233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олучателя субсидии </w:t>
      </w:r>
      <w:r w:rsidR="007B2ED3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1 число месяца, предшествующего </w:t>
      </w:r>
      <w:proofErr w:type="gramStart"/>
      <w:r w:rsidR="007B2ED3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месяцу,   </w:t>
      </w:r>
      <w:proofErr w:type="gramEnd"/>
      <w:r w:rsidR="007B2ED3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в котором планируется приятие решения о предоставлении субсидии, следующим требованиям:   </w:t>
      </w:r>
    </w:p>
    <w:p w:rsidR="007B2ED3" w:rsidRPr="00764334" w:rsidRDefault="007B2ED3" w:rsidP="007B2ED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у получателя субсидий просроченной задолженности по возврату                                     в бюджет Санкт-Петербурга субсидий, бюджетных инвестиций;</w:t>
      </w:r>
    </w:p>
    <w:p w:rsidR="007B2ED3" w:rsidRPr="00764334" w:rsidRDefault="007B2ED3" w:rsidP="007B2ED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проведения в отношении получателя субсидии процедур банкротства и(или) ликвидации; </w:t>
      </w:r>
    </w:p>
    <w:p w:rsidR="007B2ED3" w:rsidRPr="00764334" w:rsidRDefault="007B2ED3" w:rsidP="007B2ED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субсидий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7B2ED3" w:rsidRPr="00764334" w:rsidRDefault="007B2ED3" w:rsidP="007B2ED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информации о получателе субсидий в реестре недобросовестных поставщиков (подрядчиков, исполнителей), ведение которого осуществляется                                           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:rsidR="007B2ED3" w:rsidRPr="00764334" w:rsidRDefault="007B2ED3" w:rsidP="007B2ED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иных бюджетных ассигнований на возмещение затрат.</w:t>
      </w:r>
    </w:p>
    <w:p w:rsidR="00CB2369" w:rsidRPr="00764334" w:rsidRDefault="00CB2369" w:rsidP="003A704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8B3" w:rsidRPr="00764334" w:rsidRDefault="00D278B3" w:rsidP="003A704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00CC" w:rsidRPr="00764334" w:rsidRDefault="00BA00CC" w:rsidP="00BA00C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3. Порядок предоставления и определения размера субсидий</w:t>
      </w:r>
    </w:p>
    <w:p w:rsidR="00BA00CC" w:rsidRPr="00764334" w:rsidRDefault="00BA00CC" w:rsidP="00BA0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00CC" w:rsidRPr="00764334" w:rsidRDefault="00BA00CC" w:rsidP="00BA00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3.1. Для получения субсидии получатель субсидии представляет в Комитет заявление на предоставление субсидии (далее - заявление) и документы, указанные в перечне документов, представляемых в Комитет для предоставления субсидии</w:t>
      </w:r>
      <w:r w:rsidR="002C4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A00CC" w:rsidRPr="00764334" w:rsidRDefault="00BA00CC" w:rsidP="00BA00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Arial"/>
          <w:color w:val="000000" w:themeColor="text1"/>
          <w:sz w:val="24"/>
          <w:szCs w:val="24"/>
        </w:rPr>
        <w:t>Форма заявления утверждается Комитетом.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A00CC" w:rsidRPr="00764334" w:rsidRDefault="00BA00CC" w:rsidP="00BA00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3.2. Ответственность за достоверность и полноту сведений, указанных в заявлении                    и документах, возлагается на получателей субсидий.</w:t>
      </w:r>
    </w:p>
    <w:p w:rsidR="00BA00CC" w:rsidRPr="00764334" w:rsidRDefault="00BA00CC" w:rsidP="00BA00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Комитет рассматривает представленные получателями субсидий заявление                            и документы, указанные в Перечне </w:t>
      </w:r>
      <w:r w:rsidR="00B4416C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</w:t>
      </w:r>
      <w:r w:rsidR="006837FD">
        <w:rPr>
          <w:rFonts w:ascii="Times New Roman" w:hAnsi="Times New Roman" w:cs="Times New Roman"/>
          <w:color w:val="000000" w:themeColor="text1"/>
          <w:sz w:val="24"/>
          <w:szCs w:val="24"/>
        </w:rPr>
        <w:t>, предоставляемых в Комитет для предоставления субсидии</w:t>
      </w:r>
      <w:r w:rsidR="00B441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в срок, не превышающий 10 рабочих дней после их представления в Комитет.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3.4. По результатам проверки Комитет принимает решение о предоставлении субсидии либо отказывает в получении субсидии.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3.5. Основанием для отказа получателям субсидий в предоставлении субсидий является: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представленных получателем субсидии документов требованиям, утвержденным Комитетом, или непредставление (представление не в полном объеме) указанных документов;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получателя субсидии условиям предоставления субсидии;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недостоверность представленной получателем субсидии информации и</w:t>
      </w:r>
      <w:r w:rsidR="00B441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03FB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416C" w:rsidRPr="00B441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 затрат </w:t>
      </w:r>
      <w:r w:rsidR="00122A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определения </w:t>
      </w:r>
      <w:r w:rsidR="00B4416C" w:rsidRPr="00B4416C">
        <w:rPr>
          <w:rFonts w:ascii="Times New Roman" w:hAnsi="Times New Roman" w:cs="Times New Roman"/>
          <w:color w:val="000000" w:themeColor="text1"/>
          <w:sz w:val="24"/>
          <w:szCs w:val="24"/>
        </w:rPr>
        <w:t>предельного годового размера субсидий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 Решение о предоставлении субсидии оформляется распоряжением </w:t>
      </w:r>
      <w:proofErr w:type="gramStart"/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Комитета,   </w:t>
      </w:r>
      <w:proofErr w:type="gramEnd"/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в котором указываются получатель субсидии и предельный размер субсидии на год.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Предельный размер субсидии определяется в соответствии с направлениями затрат, указанными в пункте 3.8 настоящего Порядка</w:t>
      </w:r>
      <w:r w:rsidR="00F70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Предельный размер субсидии не может превышать размера средств бюджета                    Санкт-Петербурга, предусмотренных целевой статьей.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Предоставление субсидии осуществляется в соответствии с соглашением, заключаемым между Комитетом и получателем субсидии в соответствии с типовой </w:t>
      </w:r>
      <w:hyperlink r:id="rId13" w:history="1">
        <w:r w:rsidRPr="0076433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формой</w:t>
        </w:r>
      </w:hyperlink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 распоряжением Комитета финансов Санкт-Петербурга от 12.12.2016 № 96-р (далее - соглашение).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Комитет в течение десяти рабочих дней со дня издания распоряжения направляет получателю субсидии проект соглашения. Получатель субсидии в течение 10 рабочих дней со дня получения проекта соглашения подписывает его и направляет в Комитет.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3.8. Возмещению подлежат затраты получателя субсидии по следующим направлениям:</w:t>
      </w:r>
    </w:p>
    <w:p w:rsidR="001D4729" w:rsidRPr="00764334" w:rsidRDefault="001D4729" w:rsidP="001D472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- оплата труда и страховых взносов работников получателей субсидий, задействованных в содержании, эксплуатации и капитальном ремонте гидротехнических сооружений, переданных в хозяйственное ведение получателей субсидии;</w:t>
      </w:r>
    </w:p>
    <w:p w:rsidR="001D4729" w:rsidRPr="00764334" w:rsidRDefault="001D4729" w:rsidP="001D472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-  закупка и монтаж материалов и оборудования, необходимых для обеспечения безопасности гидротехнических сооружений;</w:t>
      </w:r>
    </w:p>
    <w:p w:rsidR="001D4729" w:rsidRPr="00764334" w:rsidRDefault="001D4729" w:rsidP="001D472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- применение специализированной техники, необходимой для обеспечения безопасности гидротехнических сооружений;</w:t>
      </w:r>
    </w:p>
    <w:p w:rsidR="001D4729" w:rsidRPr="00764334" w:rsidRDefault="001D4729" w:rsidP="001D472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-  выполнение проектно-изыскательских работ, включая затраты на прохождение государственной экспертизы проектной документации и результатов инженерных изысканий, необходимых для выполнения работ по капитальному ремонту гидротехнических сооружений;</w:t>
      </w:r>
    </w:p>
    <w:p w:rsidR="001D4729" w:rsidRPr="00764334" w:rsidRDefault="001D4729" w:rsidP="001D472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-  выполнение текущего и капитального ремонта гидротехнических сооружений, переданных в хозяйственное ведение получателей субсидий;</w:t>
      </w:r>
    </w:p>
    <w:p w:rsidR="001D4729" w:rsidRPr="00764334" w:rsidRDefault="001D4729" w:rsidP="001D472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- выплата налога на имущество и осуществление обязательного страхования гражданской ответственности;</w:t>
      </w:r>
    </w:p>
    <w:p w:rsidR="003D4C61" w:rsidRPr="00764334" w:rsidRDefault="003D4C61" w:rsidP="003D4C6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764334">
        <w:rPr>
          <w:rFonts w:ascii="Times New Roman" w:hAnsi="Times New Roman"/>
          <w:color w:val="000000" w:themeColor="text1"/>
          <w:sz w:val="24"/>
          <w:szCs w:val="24"/>
        </w:rPr>
        <w:t>затраты на</w:t>
      </w:r>
      <w:r w:rsidRPr="00764334">
        <w:rPr>
          <w:color w:val="000000" w:themeColor="text1"/>
          <w:sz w:val="24"/>
          <w:szCs w:val="24"/>
        </w:rPr>
        <w:t xml:space="preserve"> </w:t>
      </w:r>
      <w:r w:rsidRPr="00764334">
        <w:rPr>
          <w:rFonts w:ascii="Times New Roman" w:hAnsi="Times New Roman"/>
          <w:color w:val="000000" w:themeColor="text1"/>
          <w:sz w:val="24"/>
          <w:szCs w:val="24"/>
        </w:rPr>
        <w:t xml:space="preserve">разработку необходимой технической и эксплуатационной документации (декларации безопасности; критерии безопасности; расчёт вероятного вреда, который </w:t>
      </w:r>
      <w:r w:rsidRPr="00764334">
        <w:rPr>
          <w:rFonts w:ascii="Times New Roman" w:hAnsi="Times New Roman"/>
          <w:color w:val="000000" w:themeColor="text1"/>
          <w:sz w:val="24"/>
          <w:szCs w:val="24"/>
        </w:rPr>
        <w:lastRenderedPageBreak/>
        <w:t>может быть причинён жизни, здоровью физических лиц, имуществу физических и юридических лиц в результате аварии гидротехнических сооружений; правил эксплуатации и прочее) и на проведение соответствующих экспертиз данной документации;</w:t>
      </w:r>
    </w:p>
    <w:p w:rsidR="003D4C61" w:rsidRPr="00764334" w:rsidRDefault="003D4C61" w:rsidP="003D4C6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/>
          <w:color w:val="000000" w:themeColor="text1"/>
          <w:sz w:val="24"/>
          <w:szCs w:val="24"/>
        </w:rPr>
        <w:t>- затраты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исследований;</w:t>
      </w:r>
    </w:p>
    <w:p w:rsidR="001D4729" w:rsidRPr="00764334" w:rsidRDefault="001D4729" w:rsidP="001D472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-  оплат</w:t>
      </w:r>
      <w:r w:rsidR="005B4A80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накладных расходов.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3.9. Расчет </w:t>
      </w:r>
      <w:r w:rsidR="00F70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 для определения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предельного годового размера субсидий осуществляется по следующей формуле:</w:t>
      </w:r>
    </w:p>
    <w:p w:rsidR="00BA00CC" w:rsidRPr="00764334" w:rsidRDefault="00BA00CC" w:rsidP="00BA00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РС = Затраты ОТ + Затраты М + Затраты Т + Затраты П + Затраты ТКР + Затраты НС + </w:t>
      </w:r>
      <w:r w:rsidR="003D4C61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РТЭД + Затраты КО +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Затраты НР,</w:t>
      </w: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:rsidR="005B4A80" w:rsidRPr="00764334" w:rsidRDefault="005B4A80" w:rsidP="005B4A8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РС - размер субсидий;</w:t>
      </w:r>
    </w:p>
    <w:p w:rsidR="005B4A80" w:rsidRPr="00764334" w:rsidRDefault="005B4A80" w:rsidP="005B4A8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Затраты ОТ - затраты на оплату труда и страховых взносов работников получателей субсидий, задействованных в содержании, эксплуатации и капитальном ремонте гидротехнических сооружений, переданных в хозяйственное ведение получателей субсидии;</w:t>
      </w:r>
    </w:p>
    <w:p w:rsidR="005B4A80" w:rsidRPr="00764334" w:rsidRDefault="005B4A80" w:rsidP="005B4A8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Затраты М - затраты на закупку и монтаж материалов и оборудования, необходимых для обеспечения безопасности гидротехнических сооружений;</w:t>
      </w:r>
    </w:p>
    <w:p w:rsidR="005B4A80" w:rsidRPr="00764334" w:rsidRDefault="005B4A80" w:rsidP="005B4A8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Затраты Т - затраты на применение специализированной техники, необходимой для обеспечения безопасности гидротехнических сооружений;</w:t>
      </w:r>
    </w:p>
    <w:p w:rsidR="005B4A80" w:rsidRPr="00764334" w:rsidRDefault="005B4A80" w:rsidP="005B4A8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Затраты П - затраты на выполнение проектно-изыскательских работ, включая затраты на прохождение государственной экспертизы проектной документации и результатов инженерных изысканий, необходимых для выполнения работ по капитальному ремонту гидротехнических сооружений;</w:t>
      </w:r>
    </w:p>
    <w:p w:rsidR="005B4A80" w:rsidRPr="00764334" w:rsidRDefault="005B4A80" w:rsidP="005B4A8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Затраты ТКР - затраты на выполнение текущего и капитального ремонта гидротехнических сооружений, переданных в хозяйственное ведение получателей субсидий;</w:t>
      </w:r>
    </w:p>
    <w:p w:rsidR="005B4A80" w:rsidRPr="00764334" w:rsidRDefault="005B4A80" w:rsidP="005B4A8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Затраты НС - затраты на выплату налога на имущество и осуществление обязательного страхования гражданской ответственности;</w:t>
      </w:r>
    </w:p>
    <w:p w:rsidR="003D4C61" w:rsidRPr="00764334" w:rsidRDefault="003D4C61" w:rsidP="003D4C6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РТЭД - затраты на разработку необходимой технической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эксплуатационной документации (декларации безопасности; критерии безопасности; расчёт вероятного вреда, который может быть причинён жизни, здоровью физических лиц, имуществу физических и юридических лиц в результате аварии гидротехнических сооружений; правил эксплуатации и прочее) и на проведение соответствующих экспертиз данной документации;</w:t>
      </w:r>
    </w:p>
    <w:p w:rsidR="003D4C61" w:rsidRPr="00764334" w:rsidRDefault="003D4C61" w:rsidP="003D4C6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Затраты КО - затраты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исследований;</w:t>
      </w:r>
    </w:p>
    <w:p w:rsidR="005B4A80" w:rsidRPr="00764334" w:rsidRDefault="005B4A80" w:rsidP="005B4A8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Затраты НР - затраты на оплату накладных расходов.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3.10. Субсидия предоставляется получателю субсидии частями</w:t>
      </w:r>
      <w:r w:rsidR="003D4C61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ежемесячно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мере предоставления получателем субсидии </w:t>
      </w:r>
      <w:r w:rsidR="00623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отчета с приложением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подтверждающих </w:t>
      </w:r>
      <w:r w:rsidR="00623881">
        <w:rPr>
          <w:rFonts w:ascii="Times New Roman" w:hAnsi="Times New Roman" w:cs="Times New Roman"/>
          <w:color w:val="000000" w:themeColor="text1"/>
          <w:sz w:val="24"/>
          <w:szCs w:val="24"/>
        </w:rPr>
        <w:t>фактически подтвержденны</w:t>
      </w:r>
      <w:r w:rsidR="00104CA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23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</w:t>
      </w:r>
      <w:r w:rsidR="00104CAF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233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направлениями затрат, указанными в </w:t>
      </w:r>
      <w:hyperlink r:id="rId14" w:history="1">
        <w:r w:rsidRPr="0076433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3.8</w:t>
        </w:r>
      </w:hyperlink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 предельн</w:t>
      </w:r>
      <w:r w:rsidR="00623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годового размера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возмещения, определяемыми в соответствии с </w:t>
      </w:r>
      <w:hyperlink r:id="rId15" w:history="1">
        <w:r w:rsidRPr="0076433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3.9</w:t>
        </w:r>
      </w:hyperlink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утверждаемыми Комитетом.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Размер предоставляемой части субсидии определяется как сумма затрат по направлениям затрат, указанным в </w:t>
      </w:r>
      <w:hyperlink r:id="rId16" w:history="1">
        <w:r w:rsidRPr="0076433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3.8</w:t>
        </w:r>
      </w:hyperlink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понесенных получателем субсидии за период, за который предоставляется часть субсидии, определяемая в соответствии с документами, подтверждающими </w:t>
      </w:r>
      <w:r w:rsidR="00623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фактически понесенные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затраты, представляемые получателем субсидии в Комитет</w:t>
      </w:r>
      <w:r w:rsidR="00623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76D9C" w:rsidRPr="00764334" w:rsidRDefault="00F76D9C" w:rsidP="00F76D9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3.12. Комитет в течение десяти рабочих дней с даты представления </w:t>
      </w:r>
      <w:r w:rsidR="00623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отчета                                         с приложением </w:t>
      </w:r>
      <w:r w:rsidR="00623881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подтверждающих </w:t>
      </w:r>
      <w:r w:rsidR="00623881">
        <w:rPr>
          <w:rFonts w:ascii="Times New Roman" w:hAnsi="Times New Roman" w:cs="Times New Roman"/>
          <w:color w:val="000000" w:themeColor="text1"/>
          <w:sz w:val="24"/>
          <w:szCs w:val="24"/>
        </w:rPr>
        <w:t>фактически подтвержденные затраты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осуществляет их проверку.</w:t>
      </w:r>
    </w:p>
    <w:p w:rsidR="00623881" w:rsidRDefault="00BA00CC" w:rsidP="00F778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3.13. </w:t>
      </w:r>
      <w:r w:rsidR="00623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проведения проверки </w:t>
      </w:r>
      <w:r w:rsidR="00C035B0" w:rsidRPr="00C035B0">
        <w:rPr>
          <w:rFonts w:ascii="Times New Roman" w:hAnsi="Times New Roman" w:cs="Times New Roman"/>
          <w:color w:val="000000" w:themeColor="text1"/>
          <w:sz w:val="24"/>
          <w:szCs w:val="24"/>
        </w:rPr>
        <w:t>отчета с приложением документов, подтверждающих фактически подтвержденные затраты</w:t>
      </w:r>
      <w:r w:rsidR="00104CA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035B0" w:rsidRPr="00C035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3881">
        <w:rPr>
          <w:rFonts w:ascii="Times New Roman" w:hAnsi="Times New Roman" w:cs="Times New Roman"/>
          <w:color w:val="000000" w:themeColor="text1"/>
          <w:sz w:val="24"/>
          <w:szCs w:val="24"/>
        </w:rPr>
        <w:t>Комитет принимает решение                                               о перечислении части субсидии получателю субсидии или отказе в ее перечислении.</w:t>
      </w:r>
    </w:p>
    <w:p w:rsidR="00F778F0" w:rsidRPr="00764334" w:rsidRDefault="00623881" w:rsidP="00F778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8F0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C035B0">
        <w:rPr>
          <w:rFonts w:ascii="Times New Roman" w:hAnsi="Times New Roman" w:cs="Times New Roman"/>
          <w:color w:val="000000" w:themeColor="text1"/>
          <w:sz w:val="24"/>
          <w:szCs w:val="24"/>
        </w:rPr>
        <w:t>случае принятия положительного решения</w:t>
      </w:r>
      <w:r w:rsidR="00F778F0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субсидия перечисляется на указанный </w:t>
      </w:r>
      <w:r w:rsidR="00104C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F778F0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соглашении расчетный счет получателя субсидии, открытый получателем субсидии </w:t>
      </w:r>
      <w:r w:rsidR="00D16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F778F0"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учреждениях Центрального банка Российской Федерации или кредитной организации, не позднее десяти рабочих дней со дня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принятия решения.</w:t>
      </w:r>
    </w:p>
    <w:p w:rsidR="00BA00CC" w:rsidRPr="00764334" w:rsidRDefault="00BA00CC" w:rsidP="00BA00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3.14. Перечисление субсидии получателю субсидии осуществляется по казначейской системе исполнения бюджета Санкт-Петербурга.</w:t>
      </w: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2889" w:rsidRPr="00764334" w:rsidRDefault="00DB2889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4. Требования об осуществлении контроля за соблюдением</w:t>
      </w: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условий, целей и порядка предоставления субсидий</w:t>
      </w: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и ответственность за их нарушение</w:t>
      </w: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2321" w:rsidRPr="003C2321" w:rsidRDefault="005B4A80" w:rsidP="003C23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</w:t>
      </w:r>
      <w:r w:rsidR="003C2321" w:rsidRPr="003C2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 осуществляет проверку условий, целей и порядка предоставления субсидий в сроки и за период, установленные распоряжением Комитета о проведении проверки, по результатам которой составляет </w:t>
      </w:r>
      <w:bookmarkStart w:id="0" w:name="_GoBack"/>
      <w:r w:rsidR="003C2321" w:rsidRPr="003C2321">
        <w:rPr>
          <w:rFonts w:ascii="Times New Roman" w:hAnsi="Times New Roman" w:cs="Times New Roman"/>
          <w:color w:val="000000" w:themeColor="text1"/>
          <w:sz w:val="24"/>
          <w:szCs w:val="24"/>
        </w:rPr>
        <w:t>акт проведения проверки (далее - акт).</w:t>
      </w:r>
    </w:p>
    <w:bookmarkEnd w:id="0"/>
    <w:p w:rsidR="008F6C13" w:rsidRDefault="008F6C13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4.2. В случае выявления при проведении проверок нарушений получателем субсидии условий ее предоставления Комитет одновременно с подписанием акта направляет получателю субсидии уведомление о нарушении условий предоставления субсидии (далее - уведомление), в котором указываются выявленные нарушения и сроки их устранения получателем субсидии.</w:t>
      </w:r>
    </w:p>
    <w:p w:rsidR="008F6C13" w:rsidRDefault="008F6C13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В случае </w:t>
      </w:r>
      <w:proofErr w:type="spellStart"/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неустранения</w:t>
      </w:r>
      <w:proofErr w:type="spellEnd"/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нарушений в установленные в уведомлении сроки Комитет в течение трех рабочих дней со дня истечения указанных сроков принимает решение                          о возврате в бюджет Санкт-Петербурга субсидии, полученной получателем </w:t>
      </w:r>
      <w:proofErr w:type="gramStart"/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субсидии,   </w:t>
      </w:r>
      <w:proofErr w:type="gramEnd"/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8F6C13" w:rsidRDefault="008F6C13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Получатель субсидии обязан осуществить возврат субсидии в бюджет Санкт-Петербурга в течение семи рабочих дней со дня получения требования и копии распоряжения, указанных в </w:t>
      </w:r>
      <w:hyperlink w:anchor="Par4" w:history="1">
        <w:r w:rsidRPr="0076433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4.3</w:t>
        </w:r>
      </w:hyperlink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8F6C13" w:rsidRDefault="008F6C13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8F6C13" w:rsidRDefault="008F6C13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В случае если средства субсидии не возвращены получателем субсидии в установленные в </w:t>
      </w:r>
      <w:hyperlink w:anchor="Par7" w:history="1">
        <w:r w:rsidRPr="0076433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4.4</w:t>
        </w:r>
      </w:hyperlink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сроки, указанные средства подлежат взысканию Комитетом в бюджет Санкт-Петербурга в судебном порядке.</w:t>
      </w:r>
    </w:p>
    <w:p w:rsidR="008F6C13" w:rsidRDefault="008F6C13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Комитет направляет в суд исковое заявление о возврате субсидии в бюджет                Санкт-Петербурга в течение 15 рабочих дней со дня нарушения получателем субсидии сроков, установленных в </w:t>
      </w:r>
      <w:hyperlink w:anchor="Par7" w:history="1">
        <w:r w:rsidRPr="0076433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4.4</w:t>
        </w:r>
      </w:hyperlink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8F6C13" w:rsidRDefault="008F6C13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4.8. За несвоевременный возврат в бюджет Санкт-Петербурга субсидии в случае, предусмотренном в </w:t>
      </w:r>
      <w:hyperlink w:anchor="Par7" w:history="1">
        <w:r w:rsidRPr="0076433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4.4</w:t>
        </w:r>
      </w:hyperlink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предусматривается уплата получателем субсидии в бюджет Санкт-Петербурга неустойки в размере 0,1 процента от суммы, подлежащей возврату, за каждый день просрочки.</w:t>
      </w:r>
    </w:p>
    <w:p w:rsidR="005B4A80" w:rsidRPr="00764334" w:rsidRDefault="005B4A80" w:rsidP="005B4A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4A80" w:rsidRPr="00764334" w:rsidRDefault="005B4A80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4A80" w:rsidRPr="00764334" w:rsidRDefault="005B4A80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03D" w:rsidRPr="00764334" w:rsidRDefault="00B6603D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03D" w:rsidRPr="00764334" w:rsidRDefault="00B6603D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03D" w:rsidRPr="00764334" w:rsidRDefault="00B6603D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03D" w:rsidRPr="00764334" w:rsidRDefault="00B6603D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03D" w:rsidRPr="00764334" w:rsidRDefault="00B6603D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03D" w:rsidRPr="00764334" w:rsidRDefault="00B6603D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03D" w:rsidRPr="00764334" w:rsidRDefault="00B6603D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03D" w:rsidRPr="00764334" w:rsidRDefault="00B6603D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03D" w:rsidRPr="00764334" w:rsidRDefault="00B6603D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60B5" w:rsidRPr="00764334" w:rsidRDefault="00F560B5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60B5" w:rsidRPr="00764334" w:rsidRDefault="00F560B5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60B5" w:rsidRPr="00764334" w:rsidRDefault="00F560B5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60B5" w:rsidRPr="00764334" w:rsidRDefault="00F560B5" w:rsidP="005B4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560B5" w:rsidRPr="00764334" w:rsidSect="008F6C1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D9"/>
    <w:rsid w:val="00004BF2"/>
    <w:rsid w:val="00006CCF"/>
    <w:rsid w:val="000076B8"/>
    <w:rsid w:val="00007C48"/>
    <w:rsid w:val="00010E2A"/>
    <w:rsid w:val="000165E2"/>
    <w:rsid w:val="00021A4D"/>
    <w:rsid w:val="00021D16"/>
    <w:rsid w:val="00023AA0"/>
    <w:rsid w:val="00035F22"/>
    <w:rsid w:val="000368A4"/>
    <w:rsid w:val="0004603D"/>
    <w:rsid w:val="000478DC"/>
    <w:rsid w:val="000520C4"/>
    <w:rsid w:val="00052990"/>
    <w:rsid w:val="00054C9C"/>
    <w:rsid w:val="000563AB"/>
    <w:rsid w:val="00060412"/>
    <w:rsid w:val="000662E8"/>
    <w:rsid w:val="000729F2"/>
    <w:rsid w:val="000740A4"/>
    <w:rsid w:val="00074655"/>
    <w:rsid w:val="00074BEB"/>
    <w:rsid w:val="00074DA5"/>
    <w:rsid w:val="00083EA9"/>
    <w:rsid w:val="000847BA"/>
    <w:rsid w:val="00086FA4"/>
    <w:rsid w:val="00091A04"/>
    <w:rsid w:val="00094B72"/>
    <w:rsid w:val="000A04B7"/>
    <w:rsid w:val="000A1B91"/>
    <w:rsid w:val="000A51D5"/>
    <w:rsid w:val="000B35B6"/>
    <w:rsid w:val="000B3733"/>
    <w:rsid w:val="000B6A73"/>
    <w:rsid w:val="000C09FC"/>
    <w:rsid w:val="000C2941"/>
    <w:rsid w:val="000C3F8C"/>
    <w:rsid w:val="000C6C88"/>
    <w:rsid w:val="000C6F75"/>
    <w:rsid w:val="000E49B1"/>
    <w:rsid w:val="000E519F"/>
    <w:rsid w:val="000F0D40"/>
    <w:rsid w:val="000F2345"/>
    <w:rsid w:val="000F2D8C"/>
    <w:rsid w:val="000F326A"/>
    <w:rsid w:val="000F3FF8"/>
    <w:rsid w:val="000F52DB"/>
    <w:rsid w:val="0010171F"/>
    <w:rsid w:val="001034CE"/>
    <w:rsid w:val="00104204"/>
    <w:rsid w:val="00104CAF"/>
    <w:rsid w:val="00107406"/>
    <w:rsid w:val="00122AAC"/>
    <w:rsid w:val="00124237"/>
    <w:rsid w:val="00126B04"/>
    <w:rsid w:val="00133747"/>
    <w:rsid w:val="00135454"/>
    <w:rsid w:val="00135F7F"/>
    <w:rsid w:val="00140291"/>
    <w:rsid w:val="00157259"/>
    <w:rsid w:val="00161E40"/>
    <w:rsid w:val="00163706"/>
    <w:rsid w:val="00165569"/>
    <w:rsid w:val="0016769B"/>
    <w:rsid w:val="00170290"/>
    <w:rsid w:val="00175F46"/>
    <w:rsid w:val="00176922"/>
    <w:rsid w:val="00176F79"/>
    <w:rsid w:val="001821CD"/>
    <w:rsid w:val="001844DE"/>
    <w:rsid w:val="00194DAC"/>
    <w:rsid w:val="001A09AB"/>
    <w:rsid w:val="001A5BA5"/>
    <w:rsid w:val="001B1B73"/>
    <w:rsid w:val="001B3B8A"/>
    <w:rsid w:val="001C3BB2"/>
    <w:rsid w:val="001C60CE"/>
    <w:rsid w:val="001C6CE6"/>
    <w:rsid w:val="001D26D2"/>
    <w:rsid w:val="001D4729"/>
    <w:rsid w:val="001D58E7"/>
    <w:rsid w:val="001D67E3"/>
    <w:rsid w:val="001E1347"/>
    <w:rsid w:val="001E44F6"/>
    <w:rsid w:val="001F0E04"/>
    <w:rsid w:val="001F6D19"/>
    <w:rsid w:val="001F6F28"/>
    <w:rsid w:val="002027DC"/>
    <w:rsid w:val="002052E9"/>
    <w:rsid w:val="00211A3C"/>
    <w:rsid w:val="0022271F"/>
    <w:rsid w:val="00233E38"/>
    <w:rsid w:val="00234336"/>
    <w:rsid w:val="0023572A"/>
    <w:rsid w:val="00241321"/>
    <w:rsid w:val="00241D60"/>
    <w:rsid w:val="00242220"/>
    <w:rsid w:val="00242C10"/>
    <w:rsid w:val="00251BDB"/>
    <w:rsid w:val="00252929"/>
    <w:rsid w:val="00253D3A"/>
    <w:rsid w:val="002560FA"/>
    <w:rsid w:val="00261C2F"/>
    <w:rsid w:val="00263812"/>
    <w:rsid w:val="002641E9"/>
    <w:rsid w:val="00270AED"/>
    <w:rsid w:val="00275150"/>
    <w:rsid w:val="00276D28"/>
    <w:rsid w:val="00282235"/>
    <w:rsid w:val="00282471"/>
    <w:rsid w:val="00283749"/>
    <w:rsid w:val="00284658"/>
    <w:rsid w:val="00284C0A"/>
    <w:rsid w:val="002910C1"/>
    <w:rsid w:val="002934B7"/>
    <w:rsid w:val="00295E3F"/>
    <w:rsid w:val="0029765F"/>
    <w:rsid w:val="002A7C95"/>
    <w:rsid w:val="002B05D3"/>
    <w:rsid w:val="002B5A88"/>
    <w:rsid w:val="002C2092"/>
    <w:rsid w:val="002C414E"/>
    <w:rsid w:val="002C7312"/>
    <w:rsid w:val="002D3960"/>
    <w:rsid w:val="002D61DE"/>
    <w:rsid w:val="002D6469"/>
    <w:rsid w:val="002E0297"/>
    <w:rsid w:val="002E6350"/>
    <w:rsid w:val="002E6A5C"/>
    <w:rsid w:val="002F2B10"/>
    <w:rsid w:val="00301F06"/>
    <w:rsid w:val="00305C1B"/>
    <w:rsid w:val="00307398"/>
    <w:rsid w:val="00307590"/>
    <w:rsid w:val="00316B5D"/>
    <w:rsid w:val="00317D38"/>
    <w:rsid w:val="0032103B"/>
    <w:rsid w:val="003233E5"/>
    <w:rsid w:val="003245FE"/>
    <w:rsid w:val="00324FBB"/>
    <w:rsid w:val="00327037"/>
    <w:rsid w:val="003307D6"/>
    <w:rsid w:val="00340116"/>
    <w:rsid w:val="00355B31"/>
    <w:rsid w:val="00360DF0"/>
    <w:rsid w:val="00362190"/>
    <w:rsid w:val="00363846"/>
    <w:rsid w:val="00363C8C"/>
    <w:rsid w:val="003678A1"/>
    <w:rsid w:val="00372EC7"/>
    <w:rsid w:val="00373C37"/>
    <w:rsid w:val="0037452B"/>
    <w:rsid w:val="003938D4"/>
    <w:rsid w:val="00393D84"/>
    <w:rsid w:val="003962C4"/>
    <w:rsid w:val="003A05F7"/>
    <w:rsid w:val="003A48CC"/>
    <w:rsid w:val="003A7044"/>
    <w:rsid w:val="003A755A"/>
    <w:rsid w:val="003C0700"/>
    <w:rsid w:val="003C2321"/>
    <w:rsid w:val="003C406D"/>
    <w:rsid w:val="003C6F29"/>
    <w:rsid w:val="003C7C21"/>
    <w:rsid w:val="003D2679"/>
    <w:rsid w:val="003D397E"/>
    <w:rsid w:val="003D4C61"/>
    <w:rsid w:val="003E288F"/>
    <w:rsid w:val="003E64C9"/>
    <w:rsid w:val="003E6C05"/>
    <w:rsid w:val="003F1048"/>
    <w:rsid w:val="003F5CD2"/>
    <w:rsid w:val="004004F3"/>
    <w:rsid w:val="00405F8F"/>
    <w:rsid w:val="004069AC"/>
    <w:rsid w:val="00406ACD"/>
    <w:rsid w:val="004078B8"/>
    <w:rsid w:val="00411102"/>
    <w:rsid w:val="0041224A"/>
    <w:rsid w:val="00412C20"/>
    <w:rsid w:val="00412EE1"/>
    <w:rsid w:val="00414279"/>
    <w:rsid w:val="004145BC"/>
    <w:rsid w:val="004151A6"/>
    <w:rsid w:val="0042162F"/>
    <w:rsid w:val="004225C5"/>
    <w:rsid w:val="00422627"/>
    <w:rsid w:val="00425DE0"/>
    <w:rsid w:val="00427CB6"/>
    <w:rsid w:val="004306FE"/>
    <w:rsid w:val="00433252"/>
    <w:rsid w:val="00440DBD"/>
    <w:rsid w:val="00447659"/>
    <w:rsid w:val="00450302"/>
    <w:rsid w:val="00450455"/>
    <w:rsid w:val="004504A5"/>
    <w:rsid w:val="004511A9"/>
    <w:rsid w:val="0045621A"/>
    <w:rsid w:val="00456BC9"/>
    <w:rsid w:val="004619F7"/>
    <w:rsid w:val="00461B8B"/>
    <w:rsid w:val="00467CD2"/>
    <w:rsid w:val="00470C13"/>
    <w:rsid w:val="00472975"/>
    <w:rsid w:val="00472E14"/>
    <w:rsid w:val="00493578"/>
    <w:rsid w:val="004A33AD"/>
    <w:rsid w:val="004A544E"/>
    <w:rsid w:val="004B0AB8"/>
    <w:rsid w:val="004B3278"/>
    <w:rsid w:val="004C16BF"/>
    <w:rsid w:val="004C293B"/>
    <w:rsid w:val="004C3FB0"/>
    <w:rsid w:val="004C47D6"/>
    <w:rsid w:val="004C5073"/>
    <w:rsid w:val="004C70BD"/>
    <w:rsid w:val="004D04B6"/>
    <w:rsid w:val="004D3D39"/>
    <w:rsid w:val="004F1133"/>
    <w:rsid w:val="004F4E2B"/>
    <w:rsid w:val="004F5DA3"/>
    <w:rsid w:val="00516E80"/>
    <w:rsid w:val="005229EB"/>
    <w:rsid w:val="00535197"/>
    <w:rsid w:val="005400F6"/>
    <w:rsid w:val="00546EDD"/>
    <w:rsid w:val="0054735A"/>
    <w:rsid w:val="005508DE"/>
    <w:rsid w:val="005530E6"/>
    <w:rsid w:val="0056625F"/>
    <w:rsid w:val="00566A79"/>
    <w:rsid w:val="00566B5D"/>
    <w:rsid w:val="005717AC"/>
    <w:rsid w:val="00575F98"/>
    <w:rsid w:val="00577D18"/>
    <w:rsid w:val="00590BAA"/>
    <w:rsid w:val="005953D4"/>
    <w:rsid w:val="0059706F"/>
    <w:rsid w:val="005A106F"/>
    <w:rsid w:val="005A4A8B"/>
    <w:rsid w:val="005A50AD"/>
    <w:rsid w:val="005A66C7"/>
    <w:rsid w:val="005A6EAD"/>
    <w:rsid w:val="005B06FD"/>
    <w:rsid w:val="005B29FB"/>
    <w:rsid w:val="005B4A80"/>
    <w:rsid w:val="005B63C4"/>
    <w:rsid w:val="005C10A1"/>
    <w:rsid w:val="005C6D15"/>
    <w:rsid w:val="005D1D69"/>
    <w:rsid w:val="005D2314"/>
    <w:rsid w:val="005D7FD2"/>
    <w:rsid w:val="005E1864"/>
    <w:rsid w:val="005F20F1"/>
    <w:rsid w:val="005F2968"/>
    <w:rsid w:val="005F5578"/>
    <w:rsid w:val="006164E2"/>
    <w:rsid w:val="00617185"/>
    <w:rsid w:val="00621747"/>
    <w:rsid w:val="0062225B"/>
    <w:rsid w:val="00623881"/>
    <w:rsid w:val="00626AA9"/>
    <w:rsid w:val="006332AF"/>
    <w:rsid w:val="00633F56"/>
    <w:rsid w:val="0063796D"/>
    <w:rsid w:val="006418AF"/>
    <w:rsid w:val="00643260"/>
    <w:rsid w:val="00647873"/>
    <w:rsid w:val="006530AB"/>
    <w:rsid w:val="006569D5"/>
    <w:rsid w:val="00656FFC"/>
    <w:rsid w:val="00657374"/>
    <w:rsid w:val="006635C4"/>
    <w:rsid w:val="0066632A"/>
    <w:rsid w:val="00672E90"/>
    <w:rsid w:val="00672F51"/>
    <w:rsid w:val="0067472F"/>
    <w:rsid w:val="006761D1"/>
    <w:rsid w:val="006837FD"/>
    <w:rsid w:val="006874F4"/>
    <w:rsid w:val="00697952"/>
    <w:rsid w:val="006B0AC6"/>
    <w:rsid w:val="006B0E2A"/>
    <w:rsid w:val="006B1747"/>
    <w:rsid w:val="006B44D0"/>
    <w:rsid w:val="006B6F99"/>
    <w:rsid w:val="006B766E"/>
    <w:rsid w:val="006C3371"/>
    <w:rsid w:val="006D0E25"/>
    <w:rsid w:val="006D1BF5"/>
    <w:rsid w:val="006D4173"/>
    <w:rsid w:val="006D5D5F"/>
    <w:rsid w:val="006D604C"/>
    <w:rsid w:val="006D645C"/>
    <w:rsid w:val="006D735A"/>
    <w:rsid w:val="006E6CBE"/>
    <w:rsid w:val="006E7711"/>
    <w:rsid w:val="006E7ACB"/>
    <w:rsid w:val="006F0FF2"/>
    <w:rsid w:val="006F1391"/>
    <w:rsid w:val="006F2BC8"/>
    <w:rsid w:val="006F7239"/>
    <w:rsid w:val="007005DB"/>
    <w:rsid w:val="00700F92"/>
    <w:rsid w:val="00702EB7"/>
    <w:rsid w:val="00703819"/>
    <w:rsid w:val="00705990"/>
    <w:rsid w:val="00706E3B"/>
    <w:rsid w:val="00712F2F"/>
    <w:rsid w:val="00723EBB"/>
    <w:rsid w:val="007244F5"/>
    <w:rsid w:val="00725241"/>
    <w:rsid w:val="0072774A"/>
    <w:rsid w:val="007349D9"/>
    <w:rsid w:val="007421E6"/>
    <w:rsid w:val="007426E0"/>
    <w:rsid w:val="007579CA"/>
    <w:rsid w:val="00764334"/>
    <w:rsid w:val="00767FD9"/>
    <w:rsid w:val="00774EF7"/>
    <w:rsid w:val="0077762C"/>
    <w:rsid w:val="00784778"/>
    <w:rsid w:val="00790A80"/>
    <w:rsid w:val="007911B5"/>
    <w:rsid w:val="00794C15"/>
    <w:rsid w:val="007A2006"/>
    <w:rsid w:val="007B09AD"/>
    <w:rsid w:val="007B2ED3"/>
    <w:rsid w:val="007B3915"/>
    <w:rsid w:val="007C120D"/>
    <w:rsid w:val="007D0E85"/>
    <w:rsid w:val="007D54A3"/>
    <w:rsid w:val="007D55D5"/>
    <w:rsid w:val="007D77D7"/>
    <w:rsid w:val="007D7A9D"/>
    <w:rsid w:val="007E1EA1"/>
    <w:rsid w:val="007E2352"/>
    <w:rsid w:val="007F037C"/>
    <w:rsid w:val="007F2286"/>
    <w:rsid w:val="008014EB"/>
    <w:rsid w:val="00803DD5"/>
    <w:rsid w:val="00804309"/>
    <w:rsid w:val="00805FEA"/>
    <w:rsid w:val="00807D8D"/>
    <w:rsid w:val="0081030A"/>
    <w:rsid w:val="008144E0"/>
    <w:rsid w:val="00814B52"/>
    <w:rsid w:val="00815F9E"/>
    <w:rsid w:val="00823FBE"/>
    <w:rsid w:val="00827624"/>
    <w:rsid w:val="0083099F"/>
    <w:rsid w:val="00836D44"/>
    <w:rsid w:val="0084229E"/>
    <w:rsid w:val="00842900"/>
    <w:rsid w:val="008448F2"/>
    <w:rsid w:val="00847AB3"/>
    <w:rsid w:val="00850A44"/>
    <w:rsid w:val="008518AF"/>
    <w:rsid w:val="00854EB7"/>
    <w:rsid w:val="00855B17"/>
    <w:rsid w:val="00855E17"/>
    <w:rsid w:val="00856AB4"/>
    <w:rsid w:val="0086448A"/>
    <w:rsid w:val="00866C8C"/>
    <w:rsid w:val="00886EB9"/>
    <w:rsid w:val="00893A7D"/>
    <w:rsid w:val="008A4FD3"/>
    <w:rsid w:val="008A626E"/>
    <w:rsid w:val="008A6A3E"/>
    <w:rsid w:val="008A7062"/>
    <w:rsid w:val="008B1C29"/>
    <w:rsid w:val="008B32E8"/>
    <w:rsid w:val="008B4935"/>
    <w:rsid w:val="008B4F0B"/>
    <w:rsid w:val="008B7E2E"/>
    <w:rsid w:val="008C354E"/>
    <w:rsid w:val="008D090F"/>
    <w:rsid w:val="008D7DD9"/>
    <w:rsid w:val="008F1AB1"/>
    <w:rsid w:val="008F1DBC"/>
    <w:rsid w:val="008F4A85"/>
    <w:rsid w:val="008F6C13"/>
    <w:rsid w:val="0090347F"/>
    <w:rsid w:val="00903B78"/>
    <w:rsid w:val="00912335"/>
    <w:rsid w:val="00914777"/>
    <w:rsid w:val="00917233"/>
    <w:rsid w:val="00917A4F"/>
    <w:rsid w:val="00917E5C"/>
    <w:rsid w:val="009253A6"/>
    <w:rsid w:val="00925F33"/>
    <w:rsid w:val="0092761B"/>
    <w:rsid w:val="009463C8"/>
    <w:rsid w:val="0094737D"/>
    <w:rsid w:val="00960371"/>
    <w:rsid w:val="009621DC"/>
    <w:rsid w:val="00962857"/>
    <w:rsid w:val="00964AB1"/>
    <w:rsid w:val="009718EE"/>
    <w:rsid w:val="00971ACF"/>
    <w:rsid w:val="00975FCC"/>
    <w:rsid w:val="00981813"/>
    <w:rsid w:val="009839A4"/>
    <w:rsid w:val="0098723E"/>
    <w:rsid w:val="0099216E"/>
    <w:rsid w:val="00997EAD"/>
    <w:rsid w:val="009A3FFF"/>
    <w:rsid w:val="009A515A"/>
    <w:rsid w:val="009A7977"/>
    <w:rsid w:val="009B0DEA"/>
    <w:rsid w:val="009B1A77"/>
    <w:rsid w:val="009C0DB9"/>
    <w:rsid w:val="009C20B8"/>
    <w:rsid w:val="009C2880"/>
    <w:rsid w:val="009C3EF7"/>
    <w:rsid w:val="009D0EA9"/>
    <w:rsid w:val="009D40D7"/>
    <w:rsid w:val="009E2777"/>
    <w:rsid w:val="009F600E"/>
    <w:rsid w:val="009F6EE7"/>
    <w:rsid w:val="00A05D76"/>
    <w:rsid w:val="00A06D56"/>
    <w:rsid w:val="00A2358E"/>
    <w:rsid w:val="00A243D2"/>
    <w:rsid w:val="00A24EA1"/>
    <w:rsid w:val="00A26A03"/>
    <w:rsid w:val="00A30663"/>
    <w:rsid w:val="00A30BB0"/>
    <w:rsid w:val="00A31040"/>
    <w:rsid w:val="00A31D29"/>
    <w:rsid w:val="00A36621"/>
    <w:rsid w:val="00A44874"/>
    <w:rsid w:val="00A46D19"/>
    <w:rsid w:val="00A50680"/>
    <w:rsid w:val="00A544F6"/>
    <w:rsid w:val="00A5790E"/>
    <w:rsid w:val="00A65E28"/>
    <w:rsid w:val="00A7081D"/>
    <w:rsid w:val="00A7250D"/>
    <w:rsid w:val="00A7266C"/>
    <w:rsid w:val="00A731A3"/>
    <w:rsid w:val="00A73DD8"/>
    <w:rsid w:val="00A75D54"/>
    <w:rsid w:val="00A7785F"/>
    <w:rsid w:val="00A77F6E"/>
    <w:rsid w:val="00A80738"/>
    <w:rsid w:val="00A83D7B"/>
    <w:rsid w:val="00A869EE"/>
    <w:rsid w:val="00A91754"/>
    <w:rsid w:val="00A9440E"/>
    <w:rsid w:val="00A94C20"/>
    <w:rsid w:val="00AA0936"/>
    <w:rsid w:val="00AA1722"/>
    <w:rsid w:val="00AA3FE5"/>
    <w:rsid w:val="00AA6207"/>
    <w:rsid w:val="00AB44B7"/>
    <w:rsid w:val="00AB6118"/>
    <w:rsid w:val="00AC1A77"/>
    <w:rsid w:val="00AC1D78"/>
    <w:rsid w:val="00AC39B3"/>
    <w:rsid w:val="00AC3DF2"/>
    <w:rsid w:val="00AC4D65"/>
    <w:rsid w:val="00AC7829"/>
    <w:rsid w:val="00AC7D09"/>
    <w:rsid w:val="00AD0BA7"/>
    <w:rsid w:val="00AD4E83"/>
    <w:rsid w:val="00AD6689"/>
    <w:rsid w:val="00AE0488"/>
    <w:rsid w:val="00AE0817"/>
    <w:rsid w:val="00AE2324"/>
    <w:rsid w:val="00AE4399"/>
    <w:rsid w:val="00AE48CD"/>
    <w:rsid w:val="00AE5319"/>
    <w:rsid w:val="00AE5889"/>
    <w:rsid w:val="00AF0170"/>
    <w:rsid w:val="00AF03B6"/>
    <w:rsid w:val="00AF0C5C"/>
    <w:rsid w:val="00AF3AC4"/>
    <w:rsid w:val="00B057EA"/>
    <w:rsid w:val="00B079AB"/>
    <w:rsid w:val="00B22B55"/>
    <w:rsid w:val="00B270AA"/>
    <w:rsid w:val="00B34052"/>
    <w:rsid w:val="00B3482B"/>
    <w:rsid w:val="00B363B8"/>
    <w:rsid w:val="00B36A57"/>
    <w:rsid w:val="00B42796"/>
    <w:rsid w:val="00B4416C"/>
    <w:rsid w:val="00B4687A"/>
    <w:rsid w:val="00B46AC4"/>
    <w:rsid w:val="00B46B73"/>
    <w:rsid w:val="00B5244F"/>
    <w:rsid w:val="00B5281E"/>
    <w:rsid w:val="00B6603D"/>
    <w:rsid w:val="00B66754"/>
    <w:rsid w:val="00B670EE"/>
    <w:rsid w:val="00B71C39"/>
    <w:rsid w:val="00B73FAC"/>
    <w:rsid w:val="00B74141"/>
    <w:rsid w:val="00B77DFA"/>
    <w:rsid w:val="00B82F75"/>
    <w:rsid w:val="00B85E56"/>
    <w:rsid w:val="00B91B5E"/>
    <w:rsid w:val="00B92E60"/>
    <w:rsid w:val="00B94051"/>
    <w:rsid w:val="00B94FCE"/>
    <w:rsid w:val="00B954A7"/>
    <w:rsid w:val="00BA00CC"/>
    <w:rsid w:val="00BA1625"/>
    <w:rsid w:val="00BA26B3"/>
    <w:rsid w:val="00BA2ABE"/>
    <w:rsid w:val="00BA3427"/>
    <w:rsid w:val="00BA6843"/>
    <w:rsid w:val="00BA70CF"/>
    <w:rsid w:val="00BB06A1"/>
    <w:rsid w:val="00BB518C"/>
    <w:rsid w:val="00BB6607"/>
    <w:rsid w:val="00BC0C66"/>
    <w:rsid w:val="00BC4AE1"/>
    <w:rsid w:val="00BC61ED"/>
    <w:rsid w:val="00BD414C"/>
    <w:rsid w:val="00BE7691"/>
    <w:rsid w:val="00BF2A34"/>
    <w:rsid w:val="00BF3635"/>
    <w:rsid w:val="00BF6D3B"/>
    <w:rsid w:val="00C035B0"/>
    <w:rsid w:val="00C036B4"/>
    <w:rsid w:val="00C03BAC"/>
    <w:rsid w:val="00C06BDA"/>
    <w:rsid w:val="00C07F50"/>
    <w:rsid w:val="00C13532"/>
    <w:rsid w:val="00C175AC"/>
    <w:rsid w:val="00C208DE"/>
    <w:rsid w:val="00C325A8"/>
    <w:rsid w:val="00C32963"/>
    <w:rsid w:val="00C32D60"/>
    <w:rsid w:val="00C34755"/>
    <w:rsid w:val="00C40830"/>
    <w:rsid w:val="00C40AC5"/>
    <w:rsid w:val="00C42B11"/>
    <w:rsid w:val="00C4308B"/>
    <w:rsid w:val="00C47482"/>
    <w:rsid w:val="00C504AC"/>
    <w:rsid w:val="00C55BDB"/>
    <w:rsid w:val="00C65A90"/>
    <w:rsid w:val="00C65D28"/>
    <w:rsid w:val="00C67998"/>
    <w:rsid w:val="00C67DE5"/>
    <w:rsid w:val="00C725D0"/>
    <w:rsid w:val="00C73F08"/>
    <w:rsid w:val="00C7463C"/>
    <w:rsid w:val="00C82780"/>
    <w:rsid w:val="00C84356"/>
    <w:rsid w:val="00C90DCB"/>
    <w:rsid w:val="00C9179F"/>
    <w:rsid w:val="00C91D95"/>
    <w:rsid w:val="00C92CDE"/>
    <w:rsid w:val="00C93DBD"/>
    <w:rsid w:val="00C94DAF"/>
    <w:rsid w:val="00C965F1"/>
    <w:rsid w:val="00CA746C"/>
    <w:rsid w:val="00CB2369"/>
    <w:rsid w:val="00CC02C2"/>
    <w:rsid w:val="00CC0C96"/>
    <w:rsid w:val="00CD5F5D"/>
    <w:rsid w:val="00CD66C9"/>
    <w:rsid w:val="00CD67E3"/>
    <w:rsid w:val="00CE4634"/>
    <w:rsid w:val="00CE69A2"/>
    <w:rsid w:val="00D04455"/>
    <w:rsid w:val="00D1628D"/>
    <w:rsid w:val="00D21C63"/>
    <w:rsid w:val="00D23596"/>
    <w:rsid w:val="00D2390C"/>
    <w:rsid w:val="00D23C21"/>
    <w:rsid w:val="00D278B3"/>
    <w:rsid w:val="00D310E4"/>
    <w:rsid w:val="00D34D6E"/>
    <w:rsid w:val="00D3754D"/>
    <w:rsid w:val="00D4240F"/>
    <w:rsid w:val="00D47A83"/>
    <w:rsid w:val="00D5102B"/>
    <w:rsid w:val="00D51B3B"/>
    <w:rsid w:val="00D632F6"/>
    <w:rsid w:val="00D657C1"/>
    <w:rsid w:val="00D6689B"/>
    <w:rsid w:val="00D66A73"/>
    <w:rsid w:val="00D71F49"/>
    <w:rsid w:val="00D81901"/>
    <w:rsid w:val="00D81EE6"/>
    <w:rsid w:val="00D85389"/>
    <w:rsid w:val="00D858D9"/>
    <w:rsid w:val="00D85ED5"/>
    <w:rsid w:val="00D9349F"/>
    <w:rsid w:val="00DA289B"/>
    <w:rsid w:val="00DA6058"/>
    <w:rsid w:val="00DB2889"/>
    <w:rsid w:val="00DC0344"/>
    <w:rsid w:val="00DC1B24"/>
    <w:rsid w:val="00DC26ED"/>
    <w:rsid w:val="00DC4BDC"/>
    <w:rsid w:val="00DC6549"/>
    <w:rsid w:val="00DD1312"/>
    <w:rsid w:val="00DD23DB"/>
    <w:rsid w:val="00DD4AF6"/>
    <w:rsid w:val="00DD79FB"/>
    <w:rsid w:val="00DE412B"/>
    <w:rsid w:val="00DE460B"/>
    <w:rsid w:val="00DE5121"/>
    <w:rsid w:val="00DF2322"/>
    <w:rsid w:val="00DF40E2"/>
    <w:rsid w:val="00E04C2C"/>
    <w:rsid w:val="00E0653F"/>
    <w:rsid w:val="00E07306"/>
    <w:rsid w:val="00E10197"/>
    <w:rsid w:val="00E14753"/>
    <w:rsid w:val="00E14EC1"/>
    <w:rsid w:val="00E1755D"/>
    <w:rsid w:val="00E2365E"/>
    <w:rsid w:val="00E31601"/>
    <w:rsid w:val="00E474CB"/>
    <w:rsid w:val="00E47D77"/>
    <w:rsid w:val="00E50E24"/>
    <w:rsid w:val="00E53A8A"/>
    <w:rsid w:val="00E54F6F"/>
    <w:rsid w:val="00E57A01"/>
    <w:rsid w:val="00E6431B"/>
    <w:rsid w:val="00E662A2"/>
    <w:rsid w:val="00E75A39"/>
    <w:rsid w:val="00E769BA"/>
    <w:rsid w:val="00E81BC5"/>
    <w:rsid w:val="00E84B4E"/>
    <w:rsid w:val="00E8705A"/>
    <w:rsid w:val="00E8794A"/>
    <w:rsid w:val="00E90DD8"/>
    <w:rsid w:val="00E9480C"/>
    <w:rsid w:val="00EA3B5F"/>
    <w:rsid w:val="00EA5ED7"/>
    <w:rsid w:val="00EA6677"/>
    <w:rsid w:val="00EB4C0B"/>
    <w:rsid w:val="00EB5D24"/>
    <w:rsid w:val="00EC1226"/>
    <w:rsid w:val="00EC6729"/>
    <w:rsid w:val="00ED5236"/>
    <w:rsid w:val="00EE7D98"/>
    <w:rsid w:val="00EF2906"/>
    <w:rsid w:val="00EF595D"/>
    <w:rsid w:val="00EF614F"/>
    <w:rsid w:val="00EF71BA"/>
    <w:rsid w:val="00F15425"/>
    <w:rsid w:val="00F17671"/>
    <w:rsid w:val="00F2085E"/>
    <w:rsid w:val="00F46058"/>
    <w:rsid w:val="00F47F70"/>
    <w:rsid w:val="00F538AC"/>
    <w:rsid w:val="00F557E5"/>
    <w:rsid w:val="00F560B5"/>
    <w:rsid w:val="00F647FE"/>
    <w:rsid w:val="00F6501F"/>
    <w:rsid w:val="00F703FB"/>
    <w:rsid w:val="00F76D9C"/>
    <w:rsid w:val="00F778F0"/>
    <w:rsid w:val="00F7796F"/>
    <w:rsid w:val="00F92726"/>
    <w:rsid w:val="00F927DE"/>
    <w:rsid w:val="00F94AA4"/>
    <w:rsid w:val="00F96746"/>
    <w:rsid w:val="00F97311"/>
    <w:rsid w:val="00FA6B79"/>
    <w:rsid w:val="00FA7B06"/>
    <w:rsid w:val="00FB05FF"/>
    <w:rsid w:val="00FB21A1"/>
    <w:rsid w:val="00FB3762"/>
    <w:rsid w:val="00FB5C39"/>
    <w:rsid w:val="00FB5E09"/>
    <w:rsid w:val="00FC1B77"/>
    <w:rsid w:val="00FC3325"/>
    <w:rsid w:val="00FC48B5"/>
    <w:rsid w:val="00FC533A"/>
    <w:rsid w:val="00FC7B5F"/>
    <w:rsid w:val="00FD04D6"/>
    <w:rsid w:val="00FD0BB9"/>
    <w:rsid w:val="00FD46FF"/>
    <w:rsid w:val="00FE144A"/>
    <w:rsid w:val="00FE26C5"/>
    <w:rsid w:val="00FE319D"/>
    <w:rsid w:val="00FE3EDC"/>
    <w:rsid w:val="00FF1326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B34D"/>
  <w15:chartTrackingRefBased/>
  <w15:docId w15:val="{0E1AB28D-044C-4823-B091-C28D5355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F2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0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0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9E19B0C16F5ED4D75C1A77E029360FEAD0552B141406B0503B9CFC50UEE6H" TargetMode="External"/><Relationship Id="rId13" Type="http://schemas.openxmlformats.org/officeDocument/2006/relationships/hyperlink" Target="consultantplus://offline/ref=8C66C8E3CB8B89F5B145352D5EA09D1A8100683682095F97EB5E90C10C398F78E225121C65F8B4E72CZC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49E19B0C16F5ED4D75C1A77E029360FEADF552E1C1E06B0503B9CFC50UEE6H" TargetMode="External"/><Relationship Id="rId12" Type="http://schemas.openxmlformats.org/officeDocument/2006/relationships/hyperlink" Target="consultantplus://offline/ref=6D33BF90185D67BEDA9E4B778C90DEEEEFEE413CC5D4D81B48AB84DB19F5EE17BB355CD8A4F2BC74AD41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2EB7DEE89669B311B385F0A7F0BCD454C2CB725B9417B28C44F4B5D3D3DAA07F0250D54ABCC4353kAlA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49E19B0C16F5ED4D75C0566F529360FE9D6502B131006B0503B9CFC50UEE6H" TargetMode="External"/><Relationship Id="rId11" Type="http://schemas.openxmlformats.org/officeDocument/2006/relationships/hyperlink" Target="consultantplus://offline/ref=6D33BF90185D67BEDA9E4B778C90DEEEEFEE403CC2D1D81B48AB84DB19F5EE17BB355CD8A5F1BB71AD48N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685D608D2581585DC1EC9297294AEEF18042B936EB15DADDE631CA1ADC87AEDD313A76E06E38342DU1i9H" TargetMode="External"/><Relationship Id="rId10" Type="http://schemas.openxmlformats.org/officeDocument/2006/relationships/hyperlink" Target="consultantplus://offline/ref=6D33BF90185D67BEDA9E4B778C90DEEEEFEF443DC2D7D81B48AB84DB19F5EE17BB355CDBA4FAB674AD4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AAEDAE77A89848162455A361A2C6E3846C2FECAAACE8E5721853A268311604739DCB81E875929Ex5f4N" TargetMode="External"/><Relationship Id="rId14" Type="http://schemas.openxmlformats.org/officeDocument/2006/relationships/hyperlink" Target="consultantplus://offline/ref=685D608D2581585DC1EC9297294AEEF18042B936EB15DADDE631CA1ADC87AEDD313A76E06E38342DU1i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58BF5-B556-4254-97EF-BCF59CF9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2927</Words>
  <Characters>16685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Лёвкина Светлана Александровна</dc:creator>
  <cp:keywords/>
  <dc:description/>
  <cp:lastModifiedBy>Лёвкина Светлана Александровна</cp:lastModifiedBy>
  <cp:revision>46</cp:revision>
  <cp:lastPrinted>2018-02-21T14:08:00Z</cp:lastPrinted>
  <dcterms:created xsi:type="dcterms:W3CDTF">2018-02-20T06:45:00Z</dcterms:created>
  <dcterms:modified xsi:type="dcterms:W3CDTF">2018-02-21T14:08:00Z</dcterms:modified>
</cp:coreProperties>
</file>