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>от 30.06.2017 № 150-р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на основании постановления Правительства Санкт-Петербурга </w:t>
      </w:r>
      <w:r w:rsidR="009935F7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от 15.06.2016 № 489 «Об утверждении Правил определения требований </w:t>
      </w:r>
      <w:r w:rsidR="009935F7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</w:t>
      </w:r>
      <w:r w:rsidRPr="00BD0EF6">
        <w:rPr>
          <w:rFonts w:eastAsia="Times New Roman" w:cs="Times New Roman"/>
          <w:szCs w:val="28"/>
          <w:lang w:eastAsia="ru-RU"/>
        </w:rPr>
        <w:br/>
        <w:t xml:space="preserve">и подведомственными им казенными и бюджетными учреждениями отдельным видам товаров, работ, услуг (в том числе предельных цен товаров, работ, услуг)» </w:t>
      </w:r>
      <w:r w:rsidR="009935F7" w:rsidRPr="009935F7">
        <w:rPr>
          <w:rFonts w:eastAsia="Times New Roman" w:cs="Times New Roman"/>
          <w:szCs w:val="28"/>
          <w:lang w:eastAsia="ru-RU"/>
        </w:rPr>
        <w:t>Комитет</w:t>
      </w:r>
      <w:r w:rsidR="009935F7">
        <w:rPr>
          <w:rFonts w:eastAsia="Times New Roman" w:cs="Times New Roman"/>
          <w:szCs w:val="28"/>
          <w:lang w:eastAsia="ru-RU"/>
        </w:rPr>
        <w:t>ом</w:t>
      </w:r>
      <w:r w:rsidR="009935F7" w:rsidRPr="009935F7">
        <w:rPr>
          <w:rFonts w:eastAsia="Times New Roman" w:cs="Times New Roman"/>
          <w:szCs w:val="28"/>
          <w:lang w:eastAsia="ru-RU"/>
        </w:rPr>
        <w:t xml:space="preserve"> по информатизации и связи </w:t>
      </w:r>
      <w:r w:rsidRPr="00BD0EF6">
        <w:rPr>
          <w:rFonts w:eastAsia="Times New Roman" w:cs="Times New Roman"/>
          <w:szCs w:val="28"/>
          <w:lang w:eastAsia="ru-RU"/>
        </w:rPr>
        <w:t xml:space="preserve">(далее – Комитет)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распоряже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ние Комитета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от 30.06.2017 № 150-р </w:t>
      </w:r>
      <w:r w:rsidR="00ED357C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«Об утверждении Перечня отдельных видов товаров, работ, услуг, </w:t>
      </w:r>
      <w:r w:rsidR="00170ED7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отношении которых устанавлив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аются потребительские свойства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(в том числе характеристики качества) и иные х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арактеристики, имеющие влияние </w:t>
      </w:r>
      <w:r w:rsidR="00170ED7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>на цену отдельных видов товаров, работ, усл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уг, Комитета по информатизации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и связи»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9935F7">
        <w:rPr>
          <w:rFonts w:eastAsia="Times New Roman" w:cs="Times New Roman"/>
          <w:szCs w:val="28"/>
          <w:lang w:eastAsia="ru-RU"/>
        </w:rPr>
        <w:t>1</w:t>
      </w:r>
      <w:r w:rsidR="00FB76EB">
        <w:rPr>
          <w:rFonts w:eastAsia="Times New Roman" w:cs="Times New Roman"/>
          <w:szCs w:val="28"/>
          <w:lang w:eastAsia="ru-RU"/>
        </w:rPr>
        <w:t>4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>02</w:t>
      </w:r>
      <w:r w:rsidRPr="00BD0EF6">
        <w:rPr>
          <w:rFonts w:eastAsia="Times New Roman" w:cs="Times New Roman"/>
          <w:szCs w:val="28"/>
          <w:lang w:eastAsia="ru-RU"/>
        </w:rPr>
        <w:t>.201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9935F7">
        <w:rPr>
          <w:rFonts w:eastAsia="Times New Roman" w:cs="Times New Roman"/>
          <w:szCs w:val="28"/>
          <w:lang w:eastAsia="ru-RU"/>
        </w:rPr>
        <w:t>2</w:t>
      </w:r>
      <w:r w:rsidR="00FB76EB">
        <w:rPr>
          <w:rFonts w:eastAsia="Times New Roman" w:cs="Times New Roman"/>
          <w:szCs w:val="28"/>
          <w:lang w:eastAsia="ru-RU"/>
        </w:rPr>
        <w:t>7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>02</w:t>
      </w:r>
      <w:r w:rsidRPr="00BD0EF6">
        <w:rPr>
          <w:rFonts w:eastAsia="Times New Roman" w:cs="Times New Roman"/>
          <w:szCs w:val="28"/>
          <w:lang w:eastAsia="ru-RU"/>
        </w:rPr>
        <w:t>.201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с </w:t>
      </w:r>
      <w:r w:rsidR="009935F7">
        <w:rPr>
          <w:rFonts w:eastAsia="Times New Roman" w:cs="Times New Roman"/>
          <w:szCs w:val="28"/>
          <w:lang w:eastAsia="ru-RU"/>
        </w:rPr>
        <w:t>1</w:t>
      </w:r>
      <w:r w:rsidR="00FB76EB">
        <w:rPr>
          <w:rFonts w:eastAsia="Times New Roman" w:cs="Times New Roman"/>
          <w:szCs w:val="28"/>
          <w:lang w:eastAsia="ru-RU"/>
        </w:rPr>
        <w:t>4</w:t>
      </w:r>
      <w:r w:rsidR="009935F7">
        <w:rPr>
          <w:rFonts w:eastAsia="Times New Roman" w:cs="Times New Roman"/>
          <w:szCs w:val="28"/>
          <w:lang w:eastAsia="ru-RU"/>
        </w:rPr>
        <w:t xml:space="preserve">.02.2018 </w:t>
      </w:r>
      <w:r w:rsidR="009935F7" w:rsidRPr="009935F7">
        <w:rPr>
          <w:rFonts w:eastAsia="Times New Roman" w:cs="Times New Roman"/>
          <w:szCs w:val="28"/>
          <w:lang w:eastAsia="ru-RU"/>
        </w:rPr>
        <w:t>по 2</w:t>
      </w:r>
      <w:r w:rsidR="00FB76EB">
        <w:rPr>
          <w:rFonts w:eastAsia="Times New Roman" w:cs="Times New Roman"/>
          <w:szCs w:val="28"/>
          <w:lang w:eastAsia="ru-RU"/>
        </w:rPr>
        <w:t>7</w:t>
      </w:r>
      <w:bookmarkStart w:id="0" w:name="_GoBack"/>
      <w:bookmarkEnd w:id="0"/>
      <w:r w:rsidR="009935F7" w:rsidRPr="009935F7">
        <w:rPr>
          <w:rFonts w:eastAsia="Times New Roman" w:cs="Times New Roman"/>
          <w:szCs w:val="28"/>
          <w:lang w:eastAsia="ru-RU"/>
        </w:rPr>
        <w:t>.02.2018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9935F7" w:rsidRPr="009935F7">
        <w:rPr>
          <w:rFonts w:eastAsia="Times New Roman" w:cs="Times New Roman"/>
          <w:spacing w:val="-4"/>
          <w:szCs w:val="28"/>
          <w:lang w:eastAsia="ru-RU"/>
        </w:rPr>
        <w:t>191060, 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9935F7">
        <w:rPr>
          <w:rFonts w:eastAsia="Times New Roman" w:cs="Times New Roman"/>
          <w:szCs w:val="28"/>
          <w:lang w:eastAsia="ru-RU"/>
        </w:rPr>
        <w:t>43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9935F7">
        <w:rPr>
          <w:rFonts w:eastAsia="Times New Roman" w:cs="Times New Roman"/>
          <w:szCs w:val="28"/>
          <w:lang w:eastAsia="ru-RU"/>
        </w:rPr>
        <w:t>91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9935F7"/>
    <w:rsid w:val="00BD0EF6"/>
    <w:rsid w:val="00CD6777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DEBA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dcterms:created xsi:type="dcterms:W3CDTF">2018-02-13T14:06:00Z</dcterms:created>
  <dcterms:modified xsi:type="dcterms:W3CDTF">2018-02-13T14:06:00Z</dcterms:modified>
</cp:coreProperties>
</file>