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B80" w:rsidRDefault="000E7B80" w:rsidP="000E7B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NewRomanPSMT" w:hAnsi="Times New Roman"/>
          <w:sz w:val="28"/>
          <w:szCs w:val="28"/>
        </w:rPr>
        <w:t xml:space="preserve">Отчет </w:t>
      </w:r>
    </w:p>
    <w:p w:rsidR="000E7B80" w:rsidRDefault="000E7B80" w:rsidP="000E7B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о работе с письменными и устными обращениями граждан </w:t>
      </w:r>
    </w:p>
    <w:p w:rsidR="00450C00" w:rsidRDefault="008702C0" w:rsidP="000E7B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в 4</w:t>
      </w:r>
      <w:r w:rsidR="000E7B80">
        <w:rPr>
          <w:rFonts w:ascii="Times New Roman" w:eastAsia="TimesNewRomanPSMT" w:hAnsi="Times New Roman"/>
          <w:sz w:val="28"/>
          <w:szCs w:val="28"/>
        </w:rPr>
        <w:t xml:space="preserve"> квартал</w:t>
      </w:r>
      <w:r w:rsidR="00020332">
        <w:rPr>
          <w:rFonts w:ascii="Times New Roman" w:eastAsia="TimesNewRomanPSMT" w:hAnsi="Times New Roman"/>
          <w:sz w:val="28"/>
          <w:szCs w:val="28"/>
        </w:rPr>
        <w:t>е</w:t>
      </w:r>
      <w:r w:rsidR="000E7B80">
        <w:rPr>
          <w:rFonts w:ascii="Times New Roman" w:eastAsia="TimesNewRomanPSMT" w:hAnsi="Times New Roman"/>
          <w:sz w:val="28"/>
          <w:szCs w:val="28"/>
        </w:rPr>
        <w:t xml:space="preserve"> 201</w:t>
      </w:r>
      <w:r w:rsidR="00CC18FD">
        <w:rPr>
          <w:rFonts w:ascii="Times New Roman" w:eastAsia="TimesNewRomanPSMT" w:hAnsi="Times New Roman"/>
          <w:sz w:val="28"/>
          <w:szCs w:val="28"/>
        </w:rPr>
        <w:t>7</w:t>
      </w:r>
      <w:r w:rsidR="000E7B80">
        <w:rPr>
          <w:rFonts w:ascii="Times New Roman" w:eastAsia="TimesNewRomanPSMT" w:hAnsi="Times New Roman"/>
          <w:sz w:val="28"/>
          <w:szCs w:val="28"/>
        </w:rPr>
        <w:t xml:space="preserve"> года</w:t>
      </w:r>
    </w:p>
    <w:p w:rsidR="00450C00" w:rsidRDefault="00450C00" w:rsidP="000E7B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</w:p>
    <w:p w:rsidR="005C6E9F" w:rsidRDefault="00E252FC" w:rsidP="00C17B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В четвертом</w:t>
      </w:r>
      <w:r w:rsidR="00DD517F">
        <w:rPr>
          <w:rFonts w:ascii="Times New Roman" w:eastAsia="TimesNewRomanPSMT" w:hAnsi="Times New Roman"/>
          <w:sz w:val="28"/>
          <w:szCs w:val="28"/>
        </w:rPr>
        <w:t xml:space="preserve"> </w:t>
      </w:r>
      <w:r w:rsidR="00450C00">
        <w:rPr>
          <w:rFonts w:ascii="Times New Roman" w:eastAsia="TimesNewRomanPSMT" w:hAnsi="Times New Roman"/>
          <w:sz w:val="28"/>
          <w:szCs w:val="28"/>
        </w:rPr>
        <w:t>квартале 201</w:t>
      </w:r>
      <w:r w:rsidR="00DD517F">
        <w:rPr>
          <w:rFonts w:ascii="Times New Roman" w:eastAsia="TimesNewRomanPSMT" w:hAnsi="Times New Roman"/>
          <w:sz w:val="28"/>
          <w:szCs w:val="28"/>
        </w:rPr>
        <w:t>7</w:t>
      </w:r>
      <w:r w:rsidR="00450C00">
        <w:rPr>
          <w:rFonts w:ascii="Times New Roman" w:eastAsia="TimesNewRomanPSMT" w:hAnsi="Times New Roman"/>
          <w:sz w:val="28"/>
          <w:szCs w:val="28"/>
        </w:rPr>
        <w:t xml:space="preserve"> года в администрацию Выборгского района </w:t>
      </w:r>
      <w:r w:rsidR="00AF5EFA">
        <w:rPr>
          <w:rFonts w:ascii="Times New Roman" w:eastAsia="TimesNewRomanPSMT" w:hAnsi="Times New Roman"/>
          <w:sz w:val="28"/>
          <w:szCs w:val="28"/>
        </w:rPr>
        <w:t>Санкт-Петербурга</w:t>
      </w:r>
      <w:r w:rsidR="00020332">
        <w:rPr>
          <w:rFonts w:ascii="Times New Roman" w:eastAsia="TimesNewRomanPSMT" w:hAnsi="Times New Roman"/>
          <w:sz w:val="28"/>
          <w:szCs w:val="28"/>
        </w:rPr>
        <w:t xml:space="preserve"> (далее – администрация)</w:t>
      </w:r>
      <w:r w:rsidR="00AF5EFA">
        <w:rPr>
          <w:rFonts w:ascii="Times New Roman" w:eastAsia="TimesNewRomanPSMT" w:hAnsi="Times New Roman"/>
          <w:sz w:val="28"/>
          <w:szCs w:val="28"/>
        </w:rPr>
        <w:t xml:space="preserve"> </w:t>
      </w:r>
      <w:r w:rsidR="00450C00">
        <w:rPr>
          <w:rFonts w:ascii="Times New Roman" w:eastAsia="TimesNewRomanPSMT" w:hAnsi="Times New Roman"/>
          <w:sz w:val="28"/>
          <w:szCs w:val="28"/>
        </w:rPr>
        <w:t>поступило</w:t>
      </w:r>
      <w:r w:rsidR="00B438D1"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/>
          <w:sz w:val="28"/>
          <w:szCs w:val="28"/>
        </w:rPr>
        <w:t>2953</w:t>
      </w:r>
      <w:r w:rsidR="00B438D1">
        <w:rPr>
          <w:rFonts w:ascii="Times New Roman" w:eastAsia="TimesNewRomanPSMT" w:hAnsi="Times New Roman"/>
          <w:sz w:val="28"/>
          <w:szCs w:val="28"/>
        </w:rPr>
        <w:t xml:space="preserve"> </w:t>
      </w:r>
      <w:r w:rsidR="00450C00">
        <w:rPr>
          <w:rFonts w:ascii="Times New Roman" w:eastAsia="TimesNewRomanPSMT" w:hAnsi="Times New Roman"/>
          <w:sz w:val="28"/>
          <w:szCs w:val="28"/>
        </w:rPr>
        <w:t>обращени</w:t>
      </w:r>
      <w:r>
        <w:rPr>
          <w:rFonts w:ascii="Times New Roman" w:eastAsia="TimesNewRomanPSMT" w:hAnsi="Times New Roman"/>
          <w:sz w:val="28"/>
          <w:szCs w:val="28"/>
        </w:rPr>
        <w:t>я</w:t>
      </w:r>
      <w:r w:rsidR="00B438D1">
        <w:rPr>
          <w:rFonts w:ascii="Times New Roman" w:eastAsia="TimesNewRomanPSMT" w:hAnsi="Times New Roman"/>
          <w:sz w:val="28"/>
          <w:szCs w:val="28"/>
        </w:rPr>
        <w:t xml:space="preserve"> граждан, что </w:t>
      </w:r>
      <w:r w:rsidR="001F72A4">
        <w:rPr>
          <w:rFonts w:ascii="Times New Roman" w:eastAsia="TimesNewRomanPSMT" w:hAnsi="Times New Roman"/>
          <w:sz w:val="28"/>
          <w:szCs w:val="28"/>
        </w:rPr>
        <w:t>на</w:t>
      </w:r>
      <w:r w:rsidR="00B438D1"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/>
          <w:sz w:val="28"/>
          <w:szCs w:val="28"/>
        </w:rPr>
        <w:t xml:space="preserve">336 </w:t>
      </w:r>
      <w:r w:rsidR="00450C00">
        <w:rPr>
          <w:rFonts w:ascii="Times New Roman" w:eastAsia="TimesNewRomanPSMT" w:hAnsi="Times New Roman"/>
          <w:sz w:val="28"/>
          <w:szCs w:val="28"/>
        </w:rPr>
        <w:t>обращени</w:t>
      </w:r>
      <w:r>
        <w:rPr>
          <w:rFonts w:ascii="Times New Roman" w:eastAsia="TimesNewRomanPSMT" w:hAnsi="Times New Roman"/>
          <w:sz w:val="28"/>
          <w:szCs w:val="28"/>
        </w:rPr>
        <w:t>й</w:t>
      </w:r>
      <w:r w:rsidR="00DD517F"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/>
          <w:sz w:val="28"/>
          <w:szCs w:val="28"/>
        </w:rPr>
        <w:t>больше</w:t>
      </w:r>
      <w:r w:rsidR="00450C00">
        <w:rPr>
          <w:rFonts w:ascii="Times New Roman" w:eastAsia="TimesNewRomanPSMT" w:hAnsi="Times New Roman"/>
          <w:sz w:val="28"/>
          <w:szCs w:val="28"/>
        </w:rPr>
        <w:t xml:space="preserve">, чем </w:t>
      </w:r>
      <w:r w:rsidR="000E4B3E">
        <w:rPr>
          <w:rFonts w:ascii="Times New Roman" w:eastAsia="TimesNewRomanPSMT" w:hAnsi="Times New Roman"/>
          <w:sz w:val="28"/>
          <w:szCs w:val="28"/>
        </w:rPr>
        <w:t xml:space="preserve">за аналогичный </w:t>
      </w:r>
      <w:r w:rsidR="00450C00">
        <w:rPr>
          <w:rFonts w:ascii="Times New Roman" w:eastAsia="TimesNewRomanPSMT" w:hAnsi="Times New Roman"/>
          <w:sz w:val="28"/>
          <w:szCs w:val="28"/>
        </w:rPr>
        <w:t>период 201</w:t>
      </w:r>
      <w:r w:rsidR="00EC3E0A">
        <w:rPr>
          <w:rFonts w:ascii="Times New Roman" w:eastAsia="TimesNewRomanPSMT" w:hAnsi="Times New Roman"/>
          <w:sz w:val="28"/>
          <w:szCs w:val="28"/>
        </w:rPr>
        <w:t>6</w:t>
      </w:r>
      <w:r w:rsidR="00450C00">
        <w:rPr>
          <w:rFonts w:ascii="Times New Roman" w:eastAsia="TimesNewRomanPSMT" w:hAnsi="Times New Roman"/>
          <w:sz w:val="28"/>
          <w:szCs w:val="28"/>
        </w:rPr>
        <w:t xml:space="preserve"> года.</w:t>
      </w:r>
      <w:r w:rsidR="00FF7034">
        <w:rPr>
          <w:rFonts w:ascii="Times New Roman" w:eastAsia="TimesNewRomanPSMT" w:hAnsi="Times New Roman"/>
          <w:sz w:val="28"/>
          <w:szCs w:val="28"/>
        </w:rPr>
        <w:tab/>
      </w:r>
    </w:p>
    <w:p w:rsidR="004E550A" w:rsidRDefault="004E550A" w:rsidP="004E550A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По тематике </w:t>
      </w:r>
      <w:r w:rsidRPr="00F111BE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i/>
          <w:sz w:val="28"/>
          <w:szCs w:val="28"/>
        </w:rPr>
        <w:t>благоустройство</w:t>
      </w:r>
      <w:r w:rsidRPr="00F111BE">
        <w:rPr>
          <w:rFonts w:ascii="Times New Roman" w:hAnsi="Times New Roman"/>
          <w:i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 xml:space="preserve"> н</w:t>
      </w:r>
      <w:r>
        <w:rPr>
          <w:rFonts w:ascii="Times New Roman" w:eastAsia="TimesNewRomanPSMT" w:hAnsi="Times New Roman"/>
          <w:sz w:val="28"/>
          <w:szCs w:val="28"/>
        </w:rPr>
        <w:t>е перестают поступать обращения граждан с требованиями  принять меры и привлечь к административной ответственности автовладельцев, которые оставляют свои автомобили на газонах, подтвержд</w:t>
      </w:r>
      <w:r w:rsidR="008F522D">
        <w:rPr>
          <w:rFonts w:ascii="Times New Roman" w:eastAsia="TimesNewRomanPSMT" w:hAnsi="Times New Roman"/>
          <w:sz w:val="28"/>
          <w:szCs w:val="28"/>
        </w:rPr>
        <w:t xml:space="preserve">ая эти нарушения фотофиксацией.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Решением Санкт-Петербургского городского суда</w:t>
      </w: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06.04.2017 по делу № За-58/2017 (далее - Решение) признана недействующей статья 32 Закона Санкт-Петербурга от 12.05.2010 № 273-70 «Об| административных правонарушениях в Санкт-Петербурге» (далее - Закон), устанавливающая административную ответственность за размещение механических транспортных средств на территориях зеленых насаждений общего пользования, в том числе на газонах, территориях парков, садов, скверов, бульваров, территориях зеленых насаждений, выполняющих специальные функции, территориях зеленых насаждений ограниченного пользования, а также на территориях детских и спортивных площадок. 30.08.2017 Верховным Судом Российской Федерации Решение оставлено без изменения.</w:t>
      </w:r>
      <w:r w:rsidRPr="004E55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позицией прокуратуры Санкт-Петербурга, изложенной в письме от 29.05.2017 № 7-1758-2017 обращения, содержащие сведения о размещении транспортных средств на вышеуказанных территориях подлежат рассмотрению органами должностными лицами Государственной инспекции безопасности дорожного движения в пределах их компетенции, определенной действующим федеральным законодательством. Данная позиция прокуратуры Санкт-Петербурга соответствует выводам, изложенным в Решении. </w:t>
      </w:r>
      <w:r>
        <w:rPr>
          <w:rFonts w:ascii="Times New Roman" w:hAnsi="Times New Roman"/>
          <w:sz w:val="28"/>
          <w:szCs w:val="28"/>
        </w:rPr>
        <w:t xml:space="preserve">В связи с </w:t>
      </w:r>
      <w:r w:rsidR="00D7782A">
        <w:rPr>
          <w:rFonts w:ascii="Times New Roman" w:hAnsi="Times New Roman"/>
          <w:sz w:val="28"/>
          <w:szCs w:val="28"/>
        </w:rPr>
        <w:t>выше</w:t>
      </w:r>
      <w:r>
        <w:rPr>
          <w:rFonts w:ascii="Times New Roman" w:hAnsi="Times New Roman"/>
          <w:sz w:val="28"/>
          <w:szCs w:val="28"/>
        </w:rPr>
        <w:t xml:space="preserve">изложенным, такие обращения направляются администрацией в адрес </w:t>
      </w:r>
      <w:r>
        <w:rPr>
          <w:rFonts w:ascii="Times New Roman" w:hAnsi="Times New Roman"/>
          <w:sz w:val="28"/>
          <w:szCs w:val="28"/>
          <w:lang w:eastAsia="ru-RU"/>
        </w:rPr>
        <w:t xml:space="preserve">ОГИБДД УМВД России по Выборгскому района Санкт-Петербурга для принятия мер в рамках компетенции. </w:t>
      </w:r>
    </w:p>
    <w:p w:rsidR="00021EE3" w:rsidRDefault="00841449" w:rsidP="00021EE3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4E550A">
        <w:rPr>
          <w:rFonts w:ascii="Times New Roman" w:hAnsi="Times New Roman"/>
          <w:sz w:val="28"/>
          <w:szCs w:val="28"/>
        </w:rPr>
        <w:t xml:space="preserve">Много обращений так же поступило </w:t>
      </w:r>
      <w:r w:rsidR="00021EE3">
        <w:rPr>
          <w:rFonts w:ascii="Times New Roman" w:hAnsi="Times New Roman"/>
          <w:sz w:val="28"/>
          <w:szCs w:val="28"/>
        </w:rPr>
        <w:t xml:space="preserve">от владельцев собак, с просьбой </w:t>
      </w:r>
      <w:r w:rsidR="00021EE3">
        <w:rPr>
          <w:rFonts w:ascii="Times New Roman" w:hAnsi="Times New Roman"/>
          <w:sz w:val="28"/>
          <w:szCs w:val="28"/>
        </w:rPr>
        <w:lastRenderedPageBreak/>
        <w:t>указать</w:t>
      </w:r>
      <w:r w:rsidR="004E550A">
        <w:rPr>
          <w:rFonts w:ascii="Times New Roman" w:hAnsi="Times New Roman"/>
          <w:sz w:val="28"/>
          <w:szCs w:val="28"/>
        </w:rPr>
        <w:t xml:space="preserve"> </w:t>
      </w:r>
      <w:r w:rsidR="007745C8" w:rsidRPr="007745C8">
        <w:rPr>
          <w:rFonts w:ascii="Times New Roman" w:hAnsi="Times New Roman"/>
          <w:sz w:val="28"/>
          <w:szCs w:val="28"/>
        </w:rPr>
        <w:t xml:space="preserve">адресный список расположенных на подведомственной </w:t>
      </w:r>
      <w:r w:rsidR="00021EE3">
        <w:rPr>
          <w:rFonts w:ascii="Times New Roman" w:hAnsi="Times New Roman"/>
          <w:sz w:val="28"/>
          <w:szCs w:val="28"/>
        </w:rPr>
        <w:t>району</w:t>
      </w:r>
      <w:r w:rsidR="007745C8" w:rsidRPr="007745C8">
        <w:rPr>
          <w:rFonts w:ascii="Times New Roman" w:hAnsi="Times New Roman"/>
          <w:sz w:val="28"/>
          <w:szCs w:val="28"/>
        </w:rPr>
        <w:t xml:space="preserve"> территории специализированных мест, оборудованных для свободного выгула собак, не противоречащих закону об административных правонарушениях в Санкт-Петербурге и постановлению правительства Санкт-Петербурга от 17 января 2014 года N 8</w:t>
      </w:r>
      <w:r w:rsidR="00021EE3">
        <w:rPr>
          <w:rFonts w:ascii="Times New Roman" w:hAnsi="Times New Roman"/>
          <w:sz w:val="28"/>
          <w:szCs w:val="28"/>
        </w:rPr>
        <w:t xml:space="preserve">, а так же организовать дополнительные площадки для выгула собак. </w:t>
      </w:r>
      <w:r w:rsidR="00021EE3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021EE3" w:rsidRPr="00CD4A08">
        <w:rPr>
          <w:rFonts w:ascii="Times New Roman" w:hAnsi="Times New Roman" w:cs="Times New Roman"/>
          <w:sz w:val="28"/>
          <w:szCs w:val="28"/>
        </w:rPr>
        <w:t>этим</w:t>
      </w:r>
      <w:r w:rsidR="00021EE3">
        <w:rPr>
          <w:rFonts w:ascii="Times New Roman" w:hAnsi="Times New Roman" w:cs="Times New Roman"/>
          <w:sz w:val="28"/>
          <w:szCs w:val="28"/>
        </w:rPr>
        <w:t xml:space="preserve"> администрация доводит до граждан информацию, что</w:t>
      </w:r>
      <w:r w:rsidR="00021EE3" w:rsidRPr="00CD4A08">
        <w:rPr>
          <w:rFonts w:ascii="Times New Roman" w:hAnsi="Times New Roman" w:cs="Times New Roman"/>
          <w:sz w:val="28"/>
          <w:szCs w:val="28"/>
        </w:rPr>
        <w:t xml:space="preserve"> </w:t>
      </w:r>
      <w:r w:rsidR="00021EE3">
        <w:rPr>
          <w:rFonts w:ascii="Times New Roman" w:hAnsi="Times New Roman"/>
          <w:sz w:val="28"/>
          <w:szCs w:val="28"/>
        </w:rPr>
        <w:t>специализированных зон, где возм</w:t>
      </w:r>
      <w:r w:rsidR="00B40760">
        <w:rPr>
          <w:rFonts w:ascii="Times New Roman" w:hAnsi="Times New Roman"/>
          <w:sz w:val="28"/>
          <w:szCs w:val="28"/>
        </w:rPr>
        <w:t xml:space="preserve">ожен выгул собак без намордника, </w:t>
      </w:r>
      <w:r w:rsidR="00021EE3">
        <w:rPr>
          <w:rFonts w:ascii="Times New Roman" w:hAnsi="Times New Roman"/>
          <w:sz w:val="28"/>
          <w:szCs w:val="28"/>
        </w:rPr>
        <w:t>на территории района нет. Одновременно разъясняет</w:t>
      </w:r>
      <w:r>
        <w:rPr>
          <w:rFonts w:ascii="Times New Roman" w:hAnsi="Times New Roman"/>
          <w:sz w:val="28"/>
          <w:szCs w:val="28"/>
        </w:rPr>
        <w:t xml:space="preserve"> жителям</w:t>
      </w:r>
      <w:r w:rsidR="00021EE3">
        <w:rPr>
          <w:rFonts w:ascii="Times New Roman" w:hAnsi="Times New Roman"/>
          <w:sz w:val="28"/>
          <w:szCs w:val="28"/>
        </w:rPr>
        <w:t xml:space="preserve">, что выгул собак не запрещен на уличных и внутриквартальных территориях района, при условии неукоснительного соблюдения владельцами домашних животных требований ст.8-1 и ст.33 закона Санкт-Петербурга от 31.05.2010 №273-70 </w:t>
      </w:r>
      <w:r w:rsidR="00021EE3" w:rsidRPr="00DE5EAA">
        <w:rPr>
          <w:rFonts w:ascii="Times New Roman" w:hAnsi="Times New Roman"/>
          <w:sz w:val="28"/>
          <w:szCs w:val="28"/>
        </w:rPr>
        <w:t>"Об административных правонарушениях в Санкт-Петербурге"</w:t>
      </w:r>
      <w:r w:rsidR="00021EE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Дополнительно</w:t>
      </w:r>
      <w:r w:rsidR="00021EE3">
        <w:rPr>
          <w:rFonts w:ascii="Times New Roman" w:hAnsi="Times New Roman"/>
          <w:sz w:val="28"/>
          <w:szCs w:val="28"/>
        </w:rPr>
        <w:t xml:space="preserve"> по этим заявлениям администрацией района направлены обращения в Комитет по благоустройству Санкт-Петербурга и Муниципальные образования о рассмотрении возможности выделения мест для выгула собак на обслуживаемых территориях зеленых насаждений и установки табличе</w:t>
      </w:r>
      <w:r w:rsidR="00A8108F">
        <w:rPr>
          <w:rFonts w:ascii="Times New Roman" w:hAnsi="Times New Roman"/>
          <w:sz w:val="28"/>
          <w:szCs w:val="28"/>
        </w:rPr>
        <w:t>к с информацией о выгуле собак.</w:t>
      </w:r>
    </w:p>
    <w:p w:rsidR="003F09EB" w:rsidRDefault="003F09EB" w:rsidP="00021EE3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Недовольство жителей вызвало ограничение свободного доступа в парк СПбГЛТУ имени С.М. Кирова. Администрацией направлялись запросы в данное учебное заведение по этой проблеме, согласно ответу из Лесотехнического университета, то эти </w:t>
      </w:r>
      <w:r w:rsidR="00BB3090">
        <w:rPr>
          <w:rFonts w:ascii="Times New Roman" w:hAnsi="Times New Roman"/>
          <w:sz w:val="28"/>
          <w:szCs w:val="28"/>
        </w:rPr>
        <w:t>мероприятия проводятся во исполнение требований Правительства РФ от 07 октября 2017 №1235 и направлены на обеспечение антитеррористической защищенности объектов (территорий) университета</w:t>
      </w:r>
      <w:r w:rsidR="007B32B8">
        <w:rPr>
          <w:rFonts w:ascii="Times New Roman" w:hAnsi="Times New Roman"/>
          <w:sz w:val="28"/>
          <w:szCs w:val="28"/>
        </w:rPr>
        <w:t xml:space="preserve">. Парк СПбГЛТУ располагается на земельных участках, которые являются федеральной собственностью и находятся в бессрочном пользовании университета. Парк является учебным объектом университета. </w:t>
      </w:r>
      <w:r w:rsidR="00D52143">
        <w:rPr>
          <w:rFonts w:ascii="Times New Roman" w:hAnsi="Times New Roman"/>
          <w:sz w:val="28"/>
          <w:szCs w:val="28"/>
        </w:rPr>
        <w:t>Гражданам разъяснено, что оборудованные</w:t>
      </w:r>
      <w:r w:rsidR="008731FC">
        <w:rPr>
          <w:rFonts w:ascii="Times New Roman" w:hAnsi="Times New Roman"/>
          <w:sz w:val="28"/>
          <w:szCs w:val="28"/>
        </w:rPr>
        <w:t xml:space="preserve"> места прохода на территорию парка через контрольно-</w:t>
      </w:r>
      <w:r w:rsidR="00D52143">
        <w:rPr>
          <w:rFonts w:ascii="Times New Roman" w:hAnsi="Times New Roman"/>
          <w:sz w:val="28"/>
          <w:szCs w:val="28"/>
        </w:rPr>
        <w:t>пропускные</w:t>
      </w:r>
      <w:r w:rsidR="008731FC">
        <w:rPr>
          <w:rFonts w:ascii="Times New Roman" w:hAnsi="Times New Roman"/>
          <w:sz w:val="28"/>
          <w:szCs w:val="28"/>
        </w:rPr>
        <w:t xml:space="preserve"> пункты </w:t>
      </w:r>
      <w:r w:rsidR="00D52143">
        <w:rPr>
          <w:rFonts w:ascii="Times New Roman" w:hAnsi="Times New Roman"/>
          <w:sz w:val="28"/>
          <w:szCs w:val="28"/>
        </w:rPr>
        <w:t>на Институтском переулке и в створе с Парголовской улицей остаются без изменений.</w:t>
      </w:r>
    </w:p>
    <w:p w:rsidR="00781AF0" w:rsidRDefault="00A8108F" w:rsidP="00781A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1346CE">
        <w:rPr>
          <w:rFonts w:ascii="Times New Roman" w:hAnsi="Times New Roman"/>
          <w:sz w:val="28"/>
          <w:szCs w:val="28"/>
        </w:rPr>
        <w:t xml:space="preserve"> Не </w:t>
      </w:r>
      <w:r w:rsidR="00781AF0">
        <w:rPr>
          <w:rFonts w:ascii="Times New Roman" w:hAnsi="Times New Roman"/>
          <w:sz w:val="28"/>
          <w:szCs w:val="28"/>
        </w:rPr>
        <w:t xml:space="preserve">малое количество обращений поступило по вопросу уборки улиц, придомовых территорий от мусора, листвы и снега, все обращения оперативно обрабатываются и направляются в дорожные специализированные </w:t>
      </w:r>
      <w:r w:rsidR="00781AF0">
        <w:rPr>
          <w:rFonts w:ascii="Times New Roman" w:hAnsi="Times New Roman"/>
          <w:sz w:val="28"/>
          <w:szCs w:val="28"/>
        </w:rPr>
        <w:lastRenderedPageBreak/>
        <w:t xml:space="preserve">предприятия и организации, а так же доводится информация о необходимости усиления контроля </w:t>
      </w:r>
      <w:r w:rsidR="00B40760">
        <w:rPr>
          <w:rFonts w:ascii="Times New Roman" w:hAnsi="Times New Roman"/>
          <w:sz w:val="28"/>
          <w:szCs w:val="28"/>
        </w:rPr>
        <w:t>над</w:t>
      </w:r>
      <w:r w:rsidR="00781AF0">
        <w:rPr>
          <w:rFonts w:ascii="Times New Roman" w:hAnsi="Times New Roman"/>
          <w:sz w:val="28"/>
          <w:szCs w:val="28"/>
        </w:rPr>
        <w:t xml:space="preserve"> санитарным состоянием вверенных территорий.</w:t>
      </w:r>
    </w:p>
    <w:p w:rsidR="00222AD4" w:rsidRDefault="00222AD4" w:rsidP="0093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 тематике </w:t>
      </w:r>
      <w:r>
        <w:rPr>
          <w:rFonts w:ascii="Times New Roman" w:hAnsi="Times New Roman"/>
          <w:i/>
          <w:sz w:val="28"/>
          <w:szCs w:val="28"/>
        </w:rPr>
        <w:t xml:space="preserve">жилищно-коммунальное хозяйство </w:t>
      </w:r>
      <w:r>
        <w:rPr>
          <w:rFonts w:ascii="Times New Roman" w:hAnsi="Times New Roman"/>
          <w:sz w:val="28"/>
          <w:szCs w:val="28"/>
        </w:rPr>
        <w:t xml:space="preserve">поступают обращения о больших начислениях в квитанциях за жилищно-коммунальные услуги, в основном за отопление. Так же </w:t>
      </w:r>
      <w:r w:rsidR="00A41D62">
        <w:rPr>
          <w:rFonts w:ascii="Times New Roman" w:hAnsi="Times New Roman"/>
          <w:sz w:val="28"/>
          <w:szCs w:val="28"/>
        </w:rPr>
        <w:t>в администрацию направляются жалобы на незаконные перепланировки в домах, перевод жилых помещений в нежилые без соглас</w:t>
      </w:r>
      <w:r w:rsidR="00B40760">
        <w:rPr>
          <w:rFonts w:ascii="Times New Roman" w:hAnsi="Times New Roman"/>
          <w:sz w:val="28"/>
          <w:szCs w:val="28"/>
        </w:rPr>
        <w:t>ия</w:t>
      </w:r>
      <w:r w:rsidR="00A41D62">
        <w:rPr>
          <w:rFonts w:ascii="Times New Roman" w:hAnsi="Times New Roman"/>
          <w:sz w:val="28"/>
          <w:szCs w:val="28"/>
        </w:rPr>
        <w:t xml:space="preserve"> собственников помещений многоквартирных домов. Последнее время увеличилось количество жителей, недовольных</w:t>
      </w:r>
      <w:r w:rsidR="009371F0">
        <w:rPr>
          <w:rFonts w:ascii="Times New Roman" w:hAnsi="Times New Roman"/>
          <w:sz w:val="28"/>
          <w:szCs w:val="28"/>
        </w:rPr>
        <w:t xml:space="preserve">  частым </w:t>
      </w:r>
      <w:r w:rsidR="00A41D62">
        <w:rPr>
          <w:rFonts w:ascii="Times New Roman" w:hAnsi="Times New Roman"/>
          <w:sz w:val="28"/>
          <w:szCs w:val="28"/>
        </w:rPr>
        <w:t>отключением</w:t>
      </w:r>
      <w:r w:rsidR="009371F0">
        <w:rPr>
          <w:rFonts w:ascii="Times New Roman" w:hAnsi="Times New Roman"/>
          <w:sz w:val="28"/>
          <w:szCs w:val="28"/>
        </w:rPr>
        <w:t xml:space="preserve"> горячего водоснабжения и отопления в холодное время суток</w:t>
      </w:r>
      <w:r w:rsidR="003E095F">
        <w:rPr>
          <w:rFonts w:ascii="Times New Roman" w:hAnsi="Times New Roman"/>
          <w:sz w:val="28"/>
          <w:szCs w:val="28"/>
        </w:rPr>
        <w:t>. Гражданам разъясняется</w:t>
      </w:r>
      <w:r w:rsidR="00936553">
        <w:rPr>
          <w:rFonts w:ascii="Times New Roman" w:hAnsi="Times New Roman"/>
          <w:sz w:val="28"/>
          <w:szCs w:val="28"/>
        </w:rPr>
        <w:t>, что</w:t>
      </w:r>
      <w:r w:rsidR="00C008E3">
        <w:rPr>
          <w:rFonts w:ascii="Times New Roman" w:hAnsi="Times New Roman"/>
          <w:sz w:val="28"/>
          <w:szCs w:val="28"/>
        </w:rPr>
        <w:t xml:space="preserve"> эти</w:t>
      </w:r>
      <w:r w:rsidR="009371F0">
        <w:rPr>
          <w:rFonts w:ascii="Times New Roman" w:hAnsi="Times New Roman"/>
          <w:sz w:val="28"/>
          <w:szCs w:val="28"/>
        </w:rPr>
        <w:t xml:space="preserve"> отключения происходят </w:t>
      </w:r>
      <w:r w:rsidR="009371F0" w:rsidRPr="00936553">
        <w:rPr>
          <w:rFonts w:ascii="Times New Roman" w:hAnsi="Times New Roman"/>
          <w:sz w:val="28"/>
          <w:szCs w:val="28"/>
        </w:rPr>
        <w:t>в связи с проведением плановых работ ДГ Северного РТС ФТС ГУП «ТЭК СПБ</w:t>
      </w:r>
      <w:r w:rsidR="00936553" w:rsidRPr="00936553">
        <w:rPr>
          <w:sz w:val="24"/>
          <w:szCs w:val="24"/>
        </w:rPr>
        <w:t xml:space="preserve"> </w:t>
      </w:r>
      <w:r w:rsidR="00936553" w:rsidRPr="00936553">
        <w:rPr>
          <w:rFonts w:ascii="Times New Roman" w:hAnsi="Times New Roman"/>
          <w:sz w:val="28"/>
          <w:szCs w:val="28"/>
        </w:rPr>
        <w:t>»</w:t>
      </w:r>
      <w:r w:rsidR="00936553">
        <w:rPr>
          <w:rFonts w:ascii="Times New Roman" w:hAnsi="Times New Roman"/>
          <w:sz w:val="28"/>
          <w:szCs w:val="28"/>
        </w:rPr>
        <w:t xml:space="preserve"> </w:t>
      </w:r>
      <w:r w:rsidR="00936553" w:rsidRPr="00936553">
        <w:rPr>
          <w:rFonts w:ascii="Times New Roman" w:hAnsi="Times New Roman"/>
          <w:sz w:val="28"/>
          <w:szCs w:val="28"/>
        </w:rPr>
        <w:t>и оповещаются об отсутствии центрального отопления объявлениями.</w:t>
      </w:r>
    </w:p>
    <w:p w:rsidR="00A41D62" w:rsidRDefault="00A41D62" w:rsidP="005645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A41D62">
        <w:rPr>
          <w:rFonts w:ascii="Times New Roman" w:eastAsia="TimesNewRomanPSMT" w:hAnsi="Times New Roman"/>
          <w:i/>
          <w:sz w:val="28"/>
          <w:szCs w:val="28"/>
        </w:rPr>
        <w:t>Жилищные вопросы</w:t>
      </w:r>
      <w:r>
        <w:rPr>
          <w:rFonts w:ascii="Times New Roman" w:eastAsia="TimesNewRomanPSMT" w:hAnsi="Times New Roman"/>
          <w:sz w:val="28"/>
          <w:szCs w:val="28"/>
        </w:rPr>
        <w:t xml:space="preserve">, один из самых острых вопросов для большинства жителей. </w:t>
      </w:r>
      <w:r>
        <w:rPr>
          <w:rFonts w:ascii="Times New Roman" w:hAnsi="Times New Roman"/>
          <w:sz w:val="28"/>
          <w:szCs w:val="28"/>
        </w:rPr>
        <w:t xml:space="preserve">Граждане обращаются с просьбами об улучшении жилищных условий, </w:t>
      </w:r>
      <w:r w:rsidR="001346CE">
        <w:rPr>
          <w:rFonts w:ascii="Times New Roman" w:hAnsi="Times New Roman"/>
          <w:sz w:val="28"/>
          <w:szCs w:val="28"/>
        </w:rPr>
        <w:t>о расселении</w:t>
      </w:r>
      <w:r w:rsidR="008E2E9B">
        <w:rPr>
          <w:rFonts w:ascii="Times New Roman" w:hAnsi="Times New Roman"/>
          <w:sz w:val="28"/>
          <w:szCs w:val="28"/>
        </w:rPr>
        <w:t xml:space="preserve"> коммунальных квартир, </w:t>
      </w:r>
      <w:r>
        <w:rPr>
          <w:rFonts w:ascii="Times New Roman" w:hAnsi="Times New Roman"/>
          <w:sz w:val="28"/>
          <w:szCs w:val="28"/>
        </w:rPr>
        <w:t>предоставлении жилья до подхода очереди. Жилищный отдел предлагает гражданам, состоящим на жилищном учете, жилье по договорам найма жилых помещений жилищного фонда коммерческого использования, находящееся в собственности                            Санкт-Петербурга. Работникам бюджетных сфер Санкт-Петербурга, прежде всего: учителям, воспитателям детских садов, врачам муниципальных учреждений здравоохранения, работникам учреждений культуры, а также социального обслуживания населения</w:t>
      </w:r>
      <w:r w:rsidR="009371F0">
        <w:rPr>
          <w:rFonts w:ascii="Times New Roman" w:hAnsi="Times New Roman"/>
          <w:sz w:val="28"/>
          <w:szCs w:val="28"/>
        </w:rPr>
        <w:t xml:space="preserve">, предлагается вступить в члены </w:t>
      </w:r>
      <w:r>
        <w:rPr>
          <w:rFonts w:ascii="Times New Roman" w:hAnsi="Times New Roman"/>
          <w:sz w:val="28"/>
          <w:szCs w:val="28"/>
        </w:rPr>
        <w:t>жилищно-строительного кооператива, создаваемого для обеспечения жилыми помещениями граждан указанных категорий. Ведется прием документов по  предоставлению отдельных квартир из фонда социального использования в домах нового строительства и заключения договоров найма этих жилых помещений в наемных домах.</w:t>
      </w:r>
    </w:p>
    <w:p w:rsidR="00557D9F" w:rsidRPr="008C265D" w:rsidRDefault="00936553" w:rsidP="009365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AB548D">
        <w:rPr>
          <w:rFonts w:ascii="Times New Roman" w:hAnsi="Times New Roman"/>
          <w:sz w:val="28"/>
          <w:szCs w:val="28"/>
        </w:rPr>
        <w:t xml:space="preserve">По тематике </w:t>
      </w:r>
      <w:r w:rsidR="00222AD4">
        <w:rPr>
          <w:rFonts w:ascii="Times New Roman" w:hAnsi="Times New Roman"/>
          <w:i/>
          <w:sz w:val="28"/>
          <w:szCs w:val="28"/>
        </w:rPr>
        <w:t>о</w:t>
      </w:r>
      <w:r w:rsidR="00AB548D">
        <w:rPr>
          <w:rFonts w:ascii="Times New Roman" w:hAnsi="Times New Roman"/>
          <w:i/>
          <w:sz w:val="28"/>
          <w:szCs w:val="28"/>
        </w:rPr>
        <w:t>бразование</w:t>
      </w:r>
      <w:r w:rsidR="00AB548D">
        <w:rPr>
          <w:rFonts w:ascii="Times New Roman" w:hAnsi="Times New Roman"/>
          <w:sz w:val="28"/>
          <w:szCs w:val="28"/>
        </w:rPr>
        <w:t xml:space="preserve"> по-прежнему много заявлений поступает от родителей по вопросу устройства детей в детский сад. Несмотря на принимаемые администрацией района меры, в районе существует дефицит мест в дошкольных образовательных учреждениях, сохраняется очередь. </w:t>
      </w:r>
      <w:r w:rsidR="00AB548D">
        <w:rPr>
          <w:rFonts w:ascii="Times New Roman" w:eastAsiaTheme="minorHAnsi" w:hAnsi="Times New Roman"/>
          <w:sz w:val="28"/>
          <w:szCs w:val="28"/>
        </w:rPr>
        <w:lastRenderedPageBreak/>
        <w:t xml:space="preserve">Больше всего проблема актуальна для  </w:t>
      </w:r>
      <w:r w:rsidR="006C4E95">
        <w:rPr>
          <w:rFonts w:ascii="Times New Roman" w:eastAsiaTheme="minorHAnsi" w:hAnsi="Times New Roman"/>
          <w:sz w:val="28"/>
          <w:szCs w:val="28"/>
        </w:rPr>
        <w:t>ж</w:t>
      </w:r>
      <w:r w:rsidR="000D61FE">
        <w:rPr>
          <w:rFonts w:ascii="Times New Roman" w:eastAsiaTheme="minorHAnsi" w:hAnsi="Times New Roman"/>
          <w:sz w:val="28"/>
          <w:szCs w:val="28"/>
        </w:rPr>
        <w:t>илищного комплекса Северная Долина</w:t>
      </w:r>
      <w:r w:rsidR="00AB548D">
        <w:rPr>
          <w:rFonts w:ascii="Times New Roman" w:eastAsiaTheme="minorHAnsi" w:hAnsi="Times New Roman"/>
          <w:sz w:val="28"/>
          <w:szCs w:val="28"/>
        </w:rPr>
        <w:t xml:space="preserve"> и прилегающей территории.</w:t>
      </w:r>
    </w:p>
    <w:p w:rsidR="008C265D" w:rsidRDefault="0054110A" w:rsidP="008C26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C265D">
        <w:rPr>
          <w:rFonts w:ascii="Times New Roman" w:hAnsi="Times New Roman"/>
          <w:sz w:val="28"/>
          <w:szCs w:val="28"/>
        </w:rPr>
        <w:t xml:space="preserve">По тематике </w:t>
      </w:r>
      <w:r w:rsidR="00222AD4">
        <w:rPr>
          <w:rFonts w:ascii="Times New Roman" w:hAnsi="Times New Roman"/>
          <w:i/>
          <w:sz w:val="28"/>
          <w:szCs w:val="28"/>
        </w:rPr>
        <w:t>т</w:t>
      </w:r>
      <w:r w:rsidR="008C265D">
        <w:rPr>
          <w:rFonts w:ascii="Times New Roman" w:hAnsi="Times New Roman"/>
          <w:i/>
          <w:sz w:val="28"/>
          <w:szCs w:val="28"/>
        </w:rPr>
        <w:t xml:space="preserve">орговля </w:t>
      </w:r>
      <w:r w:rsidR="008C265D" w:rsidRPr="008C265D">
        <w:rPr>
          <w:rFonts w:ascii="Times New Roman" w:hAnsi="Times New Roman"/>
          <w:sz w:val="28"/>
          <w:szCs w:val="28"/>
        </w:rPr>
        <w:t>поступают</w:t>
      </w:r>
      <w:r w:rsidR="008C265D">
        <w:rPr>
          <w:rFonts w:ascii="Times New Roman" w:hAnsi="Times New Roman"/>
          <w:sz w:val="28"/>
          <w:szCs w:val="28"/>
        </w:rPr>
        <w:t xml:space="preserve"> </w:t>
      </w:r>
      <w:r w:rsidR="008E691A">
        <w:rPr>
          <w:rFonts w:ascii="Times New Roman" w:eastAsiaTheme="minorHAnsi" w:hAnsi="Times New Roman"/>
          <w:sz w:val="28"/>
          <w:szCs w:val="28"/>
        </w:rPr>
        <w:t xml:space="preserve">обращения о </w:t>
      </w:r>
      <w:r w:rsidR="00E178B5">
        <w:rPr>
          <w:rFonts w:ascii="Times New Roman" w:eastAsiaTheme="minorHAnsi" w:hAnsi="Times New Roman"/>
          <w:sz w:val="28"/>
          <w:szCs w:val="28"/>
        </w:rPr>
        <w:t>самовольной установке торговых павильонов в различных частях района</w:t>
      </w:r>
      <w:r w:rsidR="008E2E9B">
        <w:rPr>
          <w:rFonts w:ascii="Times New Roman" w:eastAsiaTheme="minorHAnsi" w:hAnsi="Times New Roman"/>
          <w:sz w:val="28"/>
          <w:szCs w:val="28"/>
        </w:rPr>
        <w:t xml:space="preserve"> и </w:t>
      </w:r>
      <w:r w:rsidR="008E691A">
        <w:rPr>
          <w:rFonts w:ascii="Times New Roman" w:eastAsiaTheme="minorHAnsi" w:hAnsi="Times New Roman"/>
          <w:sz w:val="28"/>
          <w:szCs w:val="28"/>
        </w:rPr>
        <w:t>несанкционированной торговле.</w:t>
      </w:r>
      <w:r w:rsidR="008C265D">
        <w:rPr>
          <w:rFonts w:ascii="Times New Roman" w:eastAsiaTheme="minorHAnsi" w:hAnsi="Times New Roman"/>
          <w:sz w:val="28"/>
          <w:szCs w:val="28"/>
        </w:rPr>
        <w:t xml:space="preserve"> Администрацией, указанные в обращениях территории, </w:t>
      </w:r>
      <w:r w:rsidR="008C265D">
        <w:rPr>
          <w:rFonts w:ascii="Times New Roman" w:hAnsi="Times New Roman"/>
          <w:sz w:val="28"/>
          <w:szCs w:val="28"/>
        </w:rPr>
        <w:t xml:space="preserve">освобождаются от движимого имущества третьих лиц согласно выделенного финансирования, либо </w:t>
      </w:r>
      <w:r w:rsidR="005D18B5">
        <w:rPr>
          <w:rFonts w:ascii="Times New Roman" w:hAnsi="Times New Roman"/>
          <w:sz w:val="28"/>
          <w:szCs w:val="28"/>
        </w:rPr>
        <w:t xml:space="preserve">будут включены в адресную программу по освобождению незаконно занятых земельных участков от движимого имущества третьих лиц </w:t>
      </w:r>
      <w:r w:rsidR="008C265D">
        <w:rPr>
          <w:rFonts w:ascii="Times New Roman" w:hAnsi="Times New Roman"/>
          <w:sz w:val="28"/>
          <w:szCs w:val="28"/>
        </w:rPr>
        <w:t>от движимого имущества третьих лиц в 2018 году при наличии финансирования.</w:t>
      </w:r>
    </w:p>
    <w:p w:rsidR="006C4E95" w:rsidRPr="006C4E95" w:rsidRDefault="00347202" w:rsidP="006C4E9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По тематике </w:t>
      </w:r>
      <w:r w:rsidR="00773BF9">
        <w:rPr>
          <w:rFonts w:ascii="Times New Roman" w:hAnsi="Times New Roman"/>
          <w:i/>
          <w:sz w:val="28"/>
          <w:szCs w:val="28"/>
        </w:rPr>
        <w:t>здравоохранение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773BF9">
        <w:rPr>
          <w:rFonts w:ascii="Times New Roman" w:hAnsi="Times New Roman"/>
          <w:sz w:val="28"/>
          <w:szCs w:val="28"/>
        </w:rPr>
        <w:t xml:space="preserve">наблюдался всплеск обращений по </w:t>
      </w:r>
      <w:r w:rsidR="00773BF9" w:rsidRPr="00773BF9">
        <w:rPr>
          <w:rFonts w:ascii="Times New Roman" w:hAnsi="Times New Roman"/>
          <w:sz w:val="28"/>
          <w:szCs w:val="28"/>
        </w:rPr>
        <w:t>ситуаци</w:t>
      </w:r>
      <w:r w:rsidR="00773BF9">
        <w:rPr>
          <w:rFonts w:ascii="Times New Roman" w:hAnsi="Times New Roman"/>
          <w:sz w:val="28"/>
          <w:szCs w:val="28"/>
        </w:rPr>
        <w:t>и</w:t>
      </w:r>
      <w:r w:rsidR="00773BF9" w:rsidRPr="00773BF9">
        <w:rPr>
          <w:rFonts w:ascii="Times New Roman" w:hAnsi="Times New Roman"/>
          <w:sz w:val="28"/>
          <w:szCs w:val="28"/>
        </w:rPr>
        <w:t>, сложившейся с оптимизацией детской неотложной помощи в районе (с 1 сентября 2017 года отделение скорой медицинской помощи (ОСМП) при поликлинике № 11 присоединили к ОСМП при детской поликлинике № 7)</w:t>
      </w:r>
      <w:r w:rsidR="006C4E95">
        <w:rPr>
          <w:rFonts w:ascii="Times New Roman" w:hAnsi="Times New Roman"/>
          <w:sz w:val="28"/>
          <w:szCs w:val="28"/>
        </w:rPr>
        <w:t>. Жителям разъяснено, что о</w:t>
      </w:r>
      <w:r w:rsidR="006C4E95" w:rsidRPr="006C4E95">
        <w:rPr>
          <w:rFonts w:ascii="Times New Roman" w:hAnsi="Times New Roman"/>
          <w:sz w:val="28"/>
          <w:szCs w:val="28"/>
        </w:rPr>
        <w:t xml:space="preserve">сновная цель объединения - оптимизация оперативного управления бригадами скорой медицинской помощи, обслуживающими детское население (возможность перераспределения бригад в процессе обслуживания вызовов), </w:t>
      </w:r>
      <w:r w:rsidR="006C4E95">
        <w:rPr>
          <w:rFonts w:ascii="Times New Roman" w:hAnsi="Times New Roman"/>
          <w:sz w:val="28"/>
          <w:szCs w:val="28"/>
        </w:rPr>
        <w:t xml:space="preserve">увеличение мобильности бригад. </w:t>
      </w:r>
      <w:r w:rsidR="006C4E95" w:rsidRPr="006C4E95">
        <w:rPr>
          <w:rFonts w:ascii="Times New Roman" w:hAnsi="Times New Roman"/>
          <w:sz w:val="28"/>
          <w:szCs w:val="28"/>
        </w:rPr>
        <w:t>Искусственное разделение территорий обслуживания между учреждениями приводило к тому, что бригада скорой помощи  из отделения на улице Новолитовская, выезжала на вызовы по адресам на перекрестке пр. Энгельса и пр. Луначарского, преодолевая протяженное расстояние по улицам с напряженным движением, особенно в «часы пик». Объединение отделений скорой медицинской</w:t>
      </w:r>
      <w:r w:rsidR="006C4E95">
        <w:rPr>
          <w:rFonts w:ascii="Times New Roman" w:hAnsi="Times New Roman"/>
          <w:sz w:val="28"/>
          <w:szCs w:val="28"/>
        </w:rPr>
        <w:t xml:space="preserve"> помощи под единым руководством </w:t>
      </w:r>
      <w:r w:rsidR="006C4E95" w:rsidRPr="006C4E95">
        <w:rPr>
          <w:rFonts w:ascii="Times New Roman" w:hAnsi="Times New Roman"/>
          <w:sz w:val="28"/>
          <w:szCs w:val="28"/>
        </w:rPr>
        <w:t>направлено именно на то, чтобы была возможность перераспределения вызовов в приграничных между двумя подразделениями скорой помощи территориях.</w:t>
      </w:r>
      <w:r w:rsidR="006C4E95">
        <w:rPr>
          <w:rFonts w:ascii="Times New Roman" w:hAnsi="Times New Roman"/>
          <w:sz w:val="28"/>
          <w:szCs w:val="28"/>
        </w:rPr>
        <w:t xml:space="preserve"> Так же поступают обращения о недовольстве медицинским обслуживанием в поликлиниках и</w:t>
      </w:r>
      <w:r w:rsidR="00B40760">
        <w:rPr>
          <w:rFonts w:ascii="Times New Roman" w:hAnsi="Times New Roman"/>
          <w:sz w:val="28"/>
          <w:szCs w:val="28"/>
        </w:rPr>
        <w:t>,</w:t>
      </w:r>
      <w:r w:rsidR="006C4E95">
        <w:rPr>
          <w:rFonts w:ascii="Times New Roman" w:hAnsi="Times New Roman"/>
          <w:sz w:val="28"/>
          <w:szCs w:val="28"/>
        </w:rPr>
        <w:t xml:space="preserve"> особенно на территории жилищного комплекса Северная долина.</w:t>
      </w:r>
    </w:p>
    <w:p w:rsidR="00D151BC" w:rsidRDefault="00D151BC" w:rsidP="00D151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D151BC" w:rsidRDefault="00D151BC" w:rsidP="00D151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p w:rsidR="00D151BC" w:rsidRDefault="00D151BC" w:rsidP="00D151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В администрации с 16 октября 2017 года заработал </w:t>
      </w:r>
      <w:r w:rsidR="00B40760">
        <w:rPr>
          <w:rFonts w:ascii="Times New Roman" w:hAnsi="Times New Roman"/>
          <w:sz w:val="28"/>
          <w:szCs w:val="28"/>
        </w:rPr>
        <w:t>колл</w:t>
      </w:r>
      <w:r>
        <w:rPr>
          <w:rFonts w:ascii="Times New Roman" w:hAnsi="Times New Roman"/>
          <w:sz w:val="28"/>
          <w:szCs w:val="28"/>
        </w:rPr>
        <w:t>-центр, звонки от жителей принимаются по горячей линии</w:t>
      </w:r>
      <w:r w:rsidR="008D2903">
        <w:rPr>
          <w:rFonts w:ascii="Times New Roman" w:hAnsi="Times New Roman"/>
          <w:sz w:val="28"/>
          <w:szCs w:val="28"/>
        </w:rPr>
        <w:t xml:space="preserve"> в будние дни с 10.00 до 13.00 и с 14.00 до 17.00</w:t>
      </w:r>
      <w:r>
        <w:rPr>
          <w:rFonts w:ascii="Times New Roman" w:hAnsi="Times New Roman"/>
          <w:sz w:val="28"/>
          <w:szCs w:val="28"/>
        </w:rPr>
        <w:t>, специалисты обрабатывают</w:t>
      </w:r>
      <w:r w:rsidR="008D29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обращения</w:t>
      </w:r>
      <w:r w:rsidR="008D2903">
        <w:rPr>
          <w:rFonts w:ascii="Times New Roman" w:hAnsi="Times New Roman"/>
          <w:sz w:val="28"/>
          <w:szCs w:val="28"/>
        </w:rPr>
        <w:t xml:space="preserve"> граждан</w:t>
      </w:r>
      <w:r w:rsidR="004441CB">
        <w:rPr>
          <w:rFonts w:ascii="Times New Roman" w:hAnsi="Times New Roman"/>
          <w:sz w:val="28"/>
          <w:szCs w:val="28"/>
        </w:rPr>
        <w:t>, оперативно направляют их по принадлежности и дают ответы по всем сферам, входящим в компетенцию администрации.</w:t>
      </w:r>
      <w:r w:rsidR="005D21E8">
        <w:rPr>
          <w:rFonts w:ascii="Times New Roman" w:hAnsi="Times New Roman"/>
          <w:sz w:val="28"/>
          <w:szCs w:val="28"/>
        </w:rPr>
        <w:t xml:space="preserve"> За четвертый квартал через колл-центр принято </w:t>
      </w:r>
      <w:r w:rsidR="009762F3">
        <w:rPr>
          <w:rFonts w:ascii="Times New Roman" w:hAnsi="Times New Roman"/>
          <w:sz w:val="28"/>
          <w:szCs w:val="28"/>
        </w:rPr>
        <w:t>28</w:t>
      </w:r>
      <w:r w:rsidR="005D21E8">
        <w:rPr>
          <w:rFonts w:ascii="Times New Roman" w:hAnsi="Times New Roman"/>
          <w:sz w:val="28"/>
          <w:szCs w:val="28"/>
        </w:rPr>
        <w:t xml:space="preserve"> обращений.</w:t>
      </w:r>
    </w:p>
    <w:p w:rsidR="00D151BC" w:rsidRDefault="00D60E23" w:rsidP="00D151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D7782A">
        <w:rPr>
          <w:rFonts w:ascii="Times New Roman" w:hAnsi="Times New Roman"/>
          <w:sz w:val="28"/>
          <w:szCs w:val="28"/>
        </w:rPr>
        <w:t>В День Конституции Российской Федерации 12 декабря 2017</w:t>
      </w:r>
      <w:r w:rsidR="00E634F7">
        <w:rPr>
          <w:rFonts w:ascii="Times New Roman" w:hAnsi="Times New Roman"/>
          <w:sz w:val="28"/>
          <w:szCs w:val="28"/>
        </w:rPr>
        <w:t xml:space="preserve"> г.,</w:t>
      </w:r>
      <w:r w:rsidR="00D7782A">
        <w:rPr>
          <w:rFonts w:ascii="Times New Roman" w:hAnsi="Times New Roman"/>
          <w:sz w:val="28"/>
          <w:szCs w:val="28"/>
        </w:rPr>
        <w:t xml:space="preserve"> в администрации был проведен</w:t>
      </w:r>
      <w:r w:rsidR="00642FF9">
        <w:rPr>
          <w:rFonts w:ascii="Times New Roman" w:hAnsi="Times New Roman"/>
          <w:sz w:val="28"/>
          <w:szCs w:val="28"/>
        </w:rPr>
        <w:t xml:space="preserve"> единый о</w:t>
      </w:r>
      <w:r w:rsidR="00D7782A">
        <w:rPr>
          <w:rFonts w:ascii="Times New Roman" w:hAnsi="Times New Roman"/>
          <w:sz w:val="28"/>
          <w:szCs w:val="28"/>
        </w:rPr>
        <w:t>бщероссийский день приема граждан</w:t>
      </w:r>
      <w:r w:rsidR="00642FF9">
        <w:rPr>
          <w:rFonts w:ascii="Times New Roman" w:hAnsi="Times New Roman"/>
          <w:sz w:val="28"/>
          <w:szCs w:val="28"/>
        </w:rPr>
        <w:t>, в зале заседания администрации собрались все начальники отделов, которым жители могли задать волнующие вопросы в течение всего дня. Больше всего вопросов поступило к</w:t>
      </w:r>
      <w:r w:rsidR="00722229">
        <w:rPr>
          <w:rFonts w:ascii="Times New Roman" w:hAnsi="Times New Roman"/>
          <w:sz w:val="28"/>
          <w:szCs w:val="28"/>
        </w:rPr>
        <w:t xml:space="preserve"> представителям жилищного отдела, отдела строительства и землепользования и отдела благоустройства. Задать вопрос можно было как лично, так и обратиться в режиме видео-конференц-связи к уполномоченным лицам. По заявке граждан </w:t>
      </w:r>
      <w:r w:rsidR="00E634F7">
        <w:rPr>
          <w:rFonts w:ascii="Times New Roman" w:hAnsi="Times New Roman"/>
          <w:sz w:val="28"/>
          <w:szCs w:val="28"/>
        </w:rPr>
        <w:t xml:space="preserve">в администрации была организована прямая связь с Архивным Комитетом, а так же с Комитетом имущественных  отношений. </w:t>
      </w:r>
      <w:r w:rsidR="002559F6">
        <w:rPr>
          <w:rFonts w:ascii="Times New Roman" w:hAnsi="Times New Roman"/>
          <w:sz w:val="28"/>
          <w:szCs w:val="28"/>
        </w:rPr>
        <w:t xml:space="preserve">Всего было принято </w:t>
      </w:r>
      <w:r w:rsidR="00330F43">
        <w:rPr>
          <w:rFonts w:ascii="Times New Roman" w:hAnsi="Times New Roman"/>
          <w:sz w:val="28"/>
          <w:szCs w:val="28"/>
        </w:rPr>
        <w:t>23</w:t>
      </w:r>
      <w:r w:rsidR="002559F6">
        <w:rPr>
          <w:rFonts w:ascii="Times New Roman" w:hAnsi="Times New Roman"/>
          <w:sz w:val="28"/>
          <w:szCs w:val="28"/>
        </w:rPr>
        <w:t xml:space="preserve"> </w:t>
      </w:r>
      <w:r w:rsidR="00330F43">
        <w:rPr>
          <w:rFonts w:ascii="Times New Roman" w:hAnsi="Times New Roman"/>
          <w:sz w:val="28"/>
          <w:szCs w:val="28"/>
        </w:rPr>
        <w:t>человека</w:t>
      </w:r>
      <w:r w:rsidR="002559F6">
        <w:rPr>
          <w:rFonts w:ascii="Times New Roman" w:hAnsi="Times New Roman"/>
          <w:sz w:val="28"/>
          <w:szCs w:val="28"/>
        </w:rPr>
        <w:t>.</w:t>
      </w:r>
    </w:p>
    <w:p w:rsidR="00850082" w:rsidRDefault="00850082" w:rsidP="005905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2DFD" w:rsidRDefault="00642DFD" w:rsidP="00C17BE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Направляем информацию о количестве граждан, принятых главой администрации Выборгского района и его заместителями, за </w:t>
      </w:r>
      <w:r w:rsidR="0059055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квартал 201</w:t>
      </w:r>
      <w:r w:rsidR="00DD517F">
        <w:rPr>
          <w:rFonts w:ascii="Times New Roman" w:hAnsi="Times New Roman"/>
          <w:sz w:val="28"/>
          <w:szCs w:val="28"/>
        </w:rPr>
        <w:t>7</w:t>
      </w:r>
      <w:r w:rsidR="00850082">
        <w:rPr>
          <w:rFonts w:ascii="Times New Roman" w:hAnsi="Times New Roman"/>
          <w:sz w:val="28"/>
          <w:szCs w:val="28"/>
        </w:rPr>
        <w:t xml:space="preserve"> года: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42DFD" w:rsidTr="00642D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Default="00642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Должность, Ф.И.О.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FD" w:rsidRDefault="00642DFD" w:rsidP="0059055E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граждан,             принятых в </w:t>
            </w:r>
            <w:r w:rsidR="0059055E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квартале 201</w:t>
            </w:r>
            <w:r w:rsidR="00DD517F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642DFD" w:rsidTr="00642D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Default="00642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администрации Гарнец В.Н.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FD" w:rsidRDefault="005201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642DFD" w:rsidTr="00642D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Default="00642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заместитель главы    Курбатов А.В.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FD" w:rsidRDefault="009F0C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642DFD" w:rsidTr="00642D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Default="00642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Полунин В.М.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FD" w:rsidRDefault="00B13F69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642DFD" w:rsidTr="00642D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Default="00642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Никишина Н.Е.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FD" w:rsidRDefault="004544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642DFD" w:rsidTr="00642D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Default="00642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Артемова А.А.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FD" w:rsidRDefault="004544DA" w:rsidP="00800E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00E4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</w:tbl>
    <w:p w:rsidR="00642DFD" w:rsidRDefault="00642DFD" w:rsidP="00642DFD">
      <w:pPr>
        <w:spacing w:after="0" w:line="240" w:lineRule="auto"/>
        <w:ind w:firstLine="709"/>
        <w:rPr>
          <w:rFonts w:ascii="Times New Roman" w:hAnsi="Times New Roman" w:cstheme="minorBidi"/>
          <w:sz w:val="28"/>
          <w:szCs w:val="28"/>
        </w:rPr>
      </w:pPr>
    </w:p>
    <w:sectPr w:rsidR="00642DFD" w:rsidSect="00B32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75E"/>
    <w:rsid w:val="00020332"/>
    <w:rsid w:val="00021EE3"/>
    <w:rsid w:val="0002389A"/>
    <w:rsid w:val="0005102E"/>
    <w:rsid w:val="00096F82"/>
    <w:rsid w:val="000D61FE"/>
    <w:rsid w:val="000E4B3E"/>
    <w:rsid w:val="000E7B80"/>
    <w:rsid w:val="001346CE"/>
    <w:rsid w:val="00172CAD"/>
    <w:rsid w:val="00180FEA"/>
    <w:rsid w:val="00185845"/>
    <w:rsid w:val="001C1B06"/>
    <w:rsid w:val="001D0ED7"/>
    <w:rsid w:val="001D6926"/>
    <w:rsid w:val="001F72A4"/>
    <w:rsid w:val="00222AD4"/>
    <w:rsid w:val="002559F6"/>
    <w:rsid w:val="00264C56"/>
    <w:rsid w:val="002D588B"/>
    <w:rsid w:val="00316C3F"/>
    <w:rsid w:val="00330F43"/>
    <w:rsid w:val="00347202"/>
    <w:rsid w:val="00351A94"/>
    <w:rsid w:val="0037275C"/>
    <w:rsid w:val="003D3C09"/>
    <w:rsid w:val="003E095F"/>
    <w:rsid w:val="003F09EB"/>
    <w:rsid w:val="00427B50"/>
    <w:rsid w:val="004441CB"/>
    <w:rsid w:val="00450C00"/>
    <w:rsid w:val="004544DA"/>
    <w:rsid w:val="0046268C"/>
    <w:rsid w:val="00475F62"/>
    <w:rsid w:val="004E550A"/>
    <w:rsid w:val="004F498C"/>
    <w:rsid w:val="005013BB"/>
    <w:rsid w:val="0050393D"/>
    <w:rsid w:val="0052010A"/>
    <w:rsid w:val="0054110A"/>
    <w:rsid w:val="00557D9F"/>
    <w:rsid w:val="00564585"/>
    <w:rsid w:val="0059055E"/>
    <w:rsid w:val="005C6E9F"/>
    <w:rsid w:val="005D18B5"/>
    <w:rsid w:val="005D21E8"/>
    <w:rsid w:val="0064205C"/>
    <w:rsid w:val="00642DFD"/>
    <w:rsid w:val="00642FF9"/>
    <w:rsid w:val="006523BA"/>
    <w:rsid w:val="00673CBD"/>
    <w:rsid w:val="006C4E95"/>
    <w:rsid w:val="00722229"/>
    <w:rsid w:val="00727D18"/>
    <w:rsid w:val="00763852"/>
    <w:rsid w:val="00773BF9"/>
    <w:rsid w:val="007745C8"/>
    <w:rsid w:val="00781AF0"/>
    <w:rsid w:val="007845F0"/>
    <w:rsid w:val="007B32B8"/>
    <w:rsid w:val="007B4265"/>
    <w:rsid w:val="007D0A47"/>
    <w:rsid w:val="007E397A"/>
    <w:rsid w:val="00800E40"/>
    <w:rsid w:val="00841449"/>
    <w:rsid w:val="00850082"/>
    <w:rsid w:val="008702C0"/>
    <w:rsid w:val="00870A49"/>
    <w:rsid w:val="008731FC"/>
    <w:rsid w:val="00886453"/>
    <w:rsid w:val="008B7EB9"/>
    <w:rsid w:val="008C265D"/>
    <w:rsid w:val="008D07C9"/>
    <w:rsid w:val="008D2903"/>
    <w:rsid w:val="008D6CBC"/>
    <w:rsid w:val="008E2E9B"/>
    <w:rsid w:val="008E691A"/>
    <w:rsid w:val="008F522D"/>
    <w:rsid w:val="00936553"/>
    <w:rsid w:val="009371F0"/>
    <w:rsid w:val="009762F3"/>
    <w:rsid w:val="009873E7"/>
    <w:rsid w:val="009A1F95"/>
    <w:rsid w:val="009D440E"/>
    <w:rsid w:val="009E39B7"/>
    <w:rsid w:val="009F0CEB"/>
    <w:rsid w:val="00A41D62"/>
    <w:rsid w:val="00A8108F"/>
    <w:rsid w:val="00A87BE7"/>
    <w:rsid w:val="00AB548D"/>
    <w:rsid w:val="00AF5EFA"/>
    <w:rsid w:val="00B13F69"/>
    <w:rsid w:val="00B20800"/>
    <w:rsid w:val="00B32862"/>
    <w:rsid w:val="00B40760"/>
    <w:rsid w:val="00B438D1"/>
    <w:rsid w:val="00B91F14"/>
    <w:rsid w:val="00BB3090"/>
    <w:rsid w:val="00BC7940"/>
    <w:rsid w:val="00BD2CDF"/>
    <w:rsid w:val="00C008E3"/>
    <w:rsid w:val="00C17BE1"/>
    <w:rsid w:val="00C53CA6"/>
    <w:rsid w:val="00C67476"/>
    <w:rsid w:val="00C719DF"/>
    <w:rsid w:val="00CB5FC9"/>
    <w:rsid w:val="00CB620E"/>
    <w:rsid w:val="00CC18FD"/>
    <w:rsid w:val="00D151BC"/>
    <w:rsid w:val="00D204CD"/>
    <w:rsid w:val="00D52143"/>
    <w:rsid w:val="00D60E23"/>
    <w:rsid w:val="00D7782A"/>
    <w:rsid w:val="00DD517F"/>
    <w:rsid w:val="00E0475E"/>
    <w:rsid w:val="00E047B3"/>
    <w:rsid w:val="00E13C4C"/>
    <w:rsid w:val="00E178B5"/>
    <w:rsid w:val="00E252FC"/>
    <w:rsid w:val="00E56EAA"/>
    <w:rsid w:val="00E634F7"/>
    <w:rsid w:val="00E971AC"/>
    <w:rsid w:val="00EC3E0A"/>
    <w:rsid w:val="00EF711B"/>
    <w:rsid w:val="00EF7D09"/>
    <w:rsid w:val="00F111BE"/>
    <w:rsid w:val="00F23E56"/>
    <w:rsid w:val="00FB4C3D"/>
    <w:rsid w:val="00FC2D95"/>
    <w:rsid w:val="00FC57F0"/>
    <w:rsid w:val="00FE2538"/>
    <w:rsid w:val="00FF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629A5C-9753-4DC2-8605-8F70B1B37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C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523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Plain Text"/>
    <w:basedOn w:val="a"/>
    <w:link w:val="a4"/>
    <w:uiPriority w:val="99"/>
    <w:semiHidden/>
    <w:unhideWhenUsed/>
    <w:rsid w:val="00E047B3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a4">
    <w:name w:val="Текст Знак"/>
    <w:basedOn w:val="a0"/>
    <w:link w:val="a3"/>
    <w:uiPriority w:val="99"/>
    <w:semiHidden/>
    <w:rsid w:val="00E047B3"/>
    <w:rPr>
      <w:rFonts w:ascii="Calibri" w:hAnsi="Calibri"/>
      <w:szCs w:val="21"/>
    </w:rPr>
  </w:style>
  <w:style w:type="paragraph" w:customStyle="1" w:styleId="ConsPlusNormal">
    <w:name w:val="ConsPlusNormal"/>
    <w:rsid w:val="00021E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1421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Дахья Марина Константиновна</dc:creator>
  <cp:lastModifiedBy>Герасимова Вера Сергеевна</cp:lastModifiedBy>
  <cp:revision>2</cp:revision>
  <cp:lastPrinted>2016-09-19T12:51:00Z</cp:lastPrinted>
  <dcterms:created xsi:type="dcterms:W3CDTF">2018-02-13T12:59:00Z</dcterms:created>
  <dcterms:modified xsi:type="dcterms:W3CDTF">2018-02-13T12:59:00Z</dcterms:modified>
</cp:coreProperties>
</file>