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00" w:rsidRPr="00C32400" w:rsidRDefault="00C32400" w:rsidP="00C324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324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рассмотрении Комитетом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C324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 благоустройству Санкт-Петербурга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C324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 201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Pr="00C324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году</w:t>
      </w:r>
    </w:p>
    <w:p w:rsidR="00C32400" w:rsidRPr="00C32400" w:rsidRDefault="00C32400" w:rsidP="00C32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Комитет по благоустройству Санкт-Петербурга</w:t>
      </w:r>
    </w:p>
    <w:p w:rsidR="00C32400" w:rsidRPr="00C32400" w:rsidRDefault="00C32400" w:rsidP="00C32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Комитет)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</w:t>
      </w:r>
      <w:r w:rsidR="003968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коррупции,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gramEnd"/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400" w:rsidRPr="00C32400" w:rsidRDefault="00C32400" w:rsidP="00C32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C32400" w:rsidRPr="00C32400" w:rsidRDefault="00C32400" w:rsidP="00C32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В 4 квартале поступило 1 обращение.</w:t>
      </w:r>
    </w:p>
    <w:p w:rsidR="00E43738" w:rsidRDefault="00E43738" w:rsidP="00E43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32400"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бращени</w:t>
      </w:r>
      <w:r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C32400"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</w:t>
      </w:r>
      <w:r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32400"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из иных государственных органов: </w:t>
      </w:r>
      <w:r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аппарата полномочного представителя Президента Российской Федерации в Северо-Западном федеральном округе, </w:t>
      </w:r>
      <w:r w:rsidRPr="00E43738">
        <w:rPr>
          <w:rFonts w:ascii="Times New Roman" w:eastAsia="Times New Roman" w:hAnsi="Times New Roman" w:cs="Times New Roman"/>
          <w:sz w:val="24"/>
          <w:szCs w:val="24"/>
        </w:rPr>
        <w:t>аппарата вице-губернатора Санкт-Петербурга Н.Л.Бондаренко.</w:t>
      </w:r>
    </w:p>
    <w:p w:rsidR="00E43738" w:rsidRDefault="00E43738" w:rsidP="00E43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400" w:rsidRPr="00C32400" w:rsidRDefault="00C32400" w:rsidP="00E43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поступ</w:t>
      </w:r>
      <w:r w:rsidR="00EF57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о злоупотреблении в финансово-хозяйственной деятельности, злоупотреблении служебным положением, превышении должностных полномочий, </w:t>
      </w:r>
      <w:r w:rsidR="00E43738" w:rsidRP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хищении бюджетных средств</w:t>
      </w:r>
      <w:r w:rsidR="00E437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400" w:rsidRPr="00C32400" w:rsidRDefault="00C32400" w:rsidP="00C32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обращения рассмотрены непосредственно в Комитете.</w:t>
      </w:r>
    </w:p>
    <w:p w:rsidR="00C32400" w:rsidRPr="00C32400" w:rsidRDefault="00C32400" w:rsidP="00C32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0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коррупции, изложенные в  обращениях, не подтвердились.</w:t>
      </w:r>
    </w:p>
    <w:p w:rsidR="00E43738" w:rsidRPr="00E43738" w:rsidRDefault="00E43738"/>
    <w:sectPr w:rsidR="00E43738" w:rsidRPr="00E4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00"/>
    <w:rsid w:val="002F2048"/>
    <w:rsid w:val="00361776"/>
    <w:rsid w:val="003968D9"/>
    <w:rsid w:val="006C631C"/>
    <w:rsid w:val="007D1D4B"/>
    <w:rsid w:val="00C32400"/>
    <w:rsid w:val="00E43738"/>
    <w:rsid w:val="00E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4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6</cp:revision>
  <dcterms:created xsi:type="dcterms:W3CDTF">2017-12-19T10:08:00Z</dcterms:created>
  <dcterms:modified xsi:type="dcterms:W3CDTF">2017-12-20T12:39:00Z</dcterms:modified>
</cp:coreProperties>
</file>