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543" w:rsidRPr="007D6543" w:rsidRDefault="007D6543" w:rsidP="00DD4E27">
      <w:pPr>
        <w:spacing w:line="360" w:lineRule="auto"/>
        <w:ind w:left="-709"/>
        <w:jc w:val="center"/>
        <w:rPr>
          <w:b/>
          <w:bCs/>
          <w:sz w:val="28"/>
          <w:szCs w:val="28"/>
        </w:rPr>
      </w:pPr>
      <w:r w:rsidRPr="007D6543">
        <w:rPr>
          <w:sz w:val="28"/>
          <w:szCs w:val="28"/>
        </w:rPr>
        <w:t>ПРАВИТЕЛЬСТВО САНКТ-ПЕТЕРБУРГА</w:t>
      </w:r>
    </w:p>
    <w:p w:rsidR="007D6543" w:rsidRPr="007D6543" w:rsidRDefault="007D6543" w:rsidP="00DD4E27">
      <w:pPr>
        <w:pStyle w:val="2"/>
        <w:ind w:left="-709"/>
        <w:rPr>
          <w:sz w:val="28"/>
          <w:szCs w:val="28"/>
        </w:rPr>
      </w:pPr>
      <w:r w:rsidRPr="007D6543">
        <w:rPr>
          <w:sz w:val="28"/>
          <w:szCs w:val="28"/>
        </w:rPr>
        <w:t>КОМИТЕТ ПО КОНТРОЛЮ ЗА ИМУЩЕСТВОМ</w:t>
      </w:r>
    </w:p>
    <w:p w:rsidR="007D6543" w:rsidRPr="007D6543" w:rsidRDefault="007D6543" w:rsidP="00DD4E27">
      <w:pPr>
        <w:pStyle w:val="2"/>
        <w:spacing w:after="0"/>
        <w:ind w:left="-709"/>
        <w:rPr>
          <w:sz w:val="28"/>
          <w:szCs w:val="28"/>
        </w:rPr>
      </w:pPr>
      <w:r w:rsidRPr="007D6543">
        <w:rPr>
          <w:sz w:val="28"/>
          <w:szCs w:val="28"/>
        </w:rPr>
        <w:t>САНКТ-ПЕТЕРБУРГА</w:t>
      </w:r>
    </w:p>
    <w:p w:rsidR="008171B3" w:rsidRDefault="008171B3" w:rsidP="008171B3">
      <w:pPr>
        <w:jc w:val="center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F61C11" w:rsidRDefault="00F61C11" w:rsidP="008171B3">
      <w:pPr>
        <w:jc w:val="center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F61C11" w:rsidRPr="008D1E92" w:rsidRDefault="00F61C11" w:rsidP="00F61C11">
      <w:pPr>
        <w:ind w:left="6096"/>
        <w:rPr>
          <w:b/>
          <w:spacing w:val="20"/>
          <w:sz w:val="28"/>
          <w:szCs w:val="27"/>
        </w:rPr>
      </w:pPr>
      <w:r w:rsidRPr="008D1E92">
        <w:rPr>
          <w:b/>
          <w:spacing w:val="20"/>
          <w:sz w:val="28"/>
          <w:szCs w:val="27"/>
        </w:rPr>
        <w:t>УТВЕРЖДАЮ</w:t>
      </w:r>
    </w:p>
    <w:p w:rsidR="00F61C11" w:rsidRPr="008D1E92" w:rsidRDefault="00F61C11" w:rsidP="00F61C11">
      <w:pPr>
        <w:spacing w:before="120"/>
        <w:ind w:left="6095"/>
        <w:rPr>
          <w:sz w:val="28"/>
          <w:szCs w:val="27"/>
        </w:rPr>
      </w:pPr>
      <w:r w:rsidRPr="008D1E92">
        <w:rPr>
          <w:sz w:val="28"/>
          <w:szCs w:val="27"/>
        </w:rPr>
        <w:t xml:space="preserve">Председатель комиссии </w:t>
      </w:r>
      <w:r w:rsidRPr="008D1E92">
        <w:rPr>
          <w:sz w:val="28"/>
          <w:szCs w:val="27"/>
        </w:rPr>
        <w:br/>
        <w:t xml:space="preserve">по противодействию коррупции в Комитете </w:t>
      </w:r>
      <w:r w:rsidRPr="008D1E92">
        <w:rPr>
          <w:sz w:val="28"/>
          <w:szCs w:val="27"/>
        </w:rPr>
        <w:br/>
        <w:t xml:space="preserve">по контролю за имуществом </w:t>
      </w:r>
      <w:r w:rsidRPr="008D1E92">
        <w:rPr>
          <w:sz w:val="28"/>
          <w:szCs w:val="27"/>
        </w:rPr>
        <w:br/>
        <w:t>Санкт-Петербурга</w:t>
      </w:r>
    </w:p>
    <w:p w:rsidR="00F61C11" w:rsidRPr="008D1E92" w:rsidRDefault="00F61C11" w:rsidP="00883669">
      <w:pPr>
        <w:spacing w:before="120"/>
        <w:ind w:left="6095"/>
        <w:rPr>
          <w:sz w:val="28"/>
          <w:szCs w:val="27"/>
        </w:rPr>
      </w:pPr>
      <w:r w:rsidRPr="008D1E92">
        <w:rPr>
          <w:sz w:val="28"/>
          <w:szCs w:val="27"/>
        </w:rPr>
        <w:t xml:space="preserve">_____________ </w:t>
      </w:r>
      <w:proofErr w:type="spellStart"/>
      <w:r w:rsidRPr="008D1E92">
        <w:rPr>
          <w:sz w:val="28"/>
          <w:szCs w:val="27"/>
        </w:rPr>
        <w:t>Е.С.Пастухова</w:t>
      </w:r>
      <w:proofErr w:type="spellEnd"/>
    </w:p>
    <w:p w:rsidR="00F61C11" w:rsidRDefault="00F61C11" w:rsidP="00F61C11">
      <w:pPr>
        <w:jc w:val="center"/>
        <w:rPr>
          <w:b/>
          <w:sz w:val="32"/>
          <w:szCs w:val="32"/>
        </w:rPr>
      </w:pPr>
    </w:p>
    <w:p w:rsidR="00F61C11" w:rsidRPr="008D1E92" w:rsidRDefault="00F61C11" w:rsidP="00883669">
      <w:pPr>
        <w:spacing w:before="120"/>
        <w:jc w:val="center"/>
        <w:rPr>
          <w:b/>
          <w:sz w:val="30"/>
          <w:szCs w:val="30"/>
        </w:rPr>
      </w:pPr>
      <w:r w:rsidRPr="008D1E92">
        <w:rPr>
          <w:b/>
          <w:sz w:val="30"/>
          <w:szCs w:val="30"/>
        </w:rPr>
        <w:t xml:space="preserve">П Р О Т О К О Л </w:t>
      </w:r>
    </w:p>
    <w:p w:rsidR="00F61C11" w:rsidRPr="008D1E92" w:rsidRDefault="00F61C11" w:rsidP="00F61C11">
      <w:pPr>
        <w:jc w:val="center"/>
        <w:rPr>
          <w:b/>
          <w:sz w:val="28"/>
          <w:szCs w:val="28"/>
        </w:rPr>
      </w:pPr>
      <w:r w:rsidRPr="008D1E92">
        <w:rPr>
          <w:b/>
          <w:sz w:val="28"/>
          <w:szCs w:val="28"/>
        </w:rPr>
        <w:t xml:space="preserve">заседания комиссии по противодействию коррупции </w:t>
      </w:r>
      <w:r w:rsidRPr="008D1E92">
        <w:rPr>
          <w:b/>
          <w:sz w:val="28"/>
          <w:szCs w:val="28"/>
        </w:rPr>
        <w:br/>
        <w:t>в Комитете по контролю за имуществом Санкт-Петербурга</w:t>
      </w:r>
    </w:p>
    <w:p w:rsidR="00F61C11" w:rsidRPr="008D1E92" w:rsidRDefault="00F61C11" w:rsidP="00F61C11">
      <w:pPr>
        <w:spacing w:before="120"/>
        <w:jc w:val="center"/>
        <w:rPr>
          <w:sz w:val="28"/>
          <w:szCs w:val="28"/>
        </w:rPr>
      </w:pPr>
      <w:r w:rsidRPr="008D1E92">
        <w:rPr>
          <w:sz w:val="28"/>
          <w:szCs w:val="28"/>
        </w:rPr>
        <w:t>от 25.12.2017 № 2/2017</w:t>
      </w:r>
    </w:p>
    <w:p w:rsidR="00F61C11" w:rsidRPr="000C0EB3" w:rsidRDefault="00F61C11" w:rsidP="00F61C11">
      <w:pPr>
        <w:jc w:val="center"/>
        <w:rPr>
          <w:sz w:val="32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F61C11" w:rsidRPr="008D1E92" w:rsidTr="009809AA">
        <w:tc>
          <w:tcPr>
            <w:tcW w:w="4503" w:type="dxa"/>
          </w:tcPr>
          <w:p w:rsidR="00F61C11" w:rsidRPr="008D1E92" w:rsidRDefault="00F61C11" w:rsidP="009809AA">
            <w:pPr>
              <w:rPr>
                <w:sz w:val="28"/>
                <w:szCs w:val="27"/>
              </w:rPr>
            </w:pPr>
            <w:r w:rsidRPr="008D1E92">
              <w:rPr>
                <w:sz w:val="28"/>
                <w:szCs w:val="27"/>
              </w:rPr>
              <w:t>Заседание началось в 10.00</w:t>
            </w:r>
          </w:p>
        </w:tc>
        <w:tc>
          <w:tcPr>
            <w:tcW w:w="5244" w:type="dxa"/>
          </w:tcPr>
          <w:p w:rsidR="00F61C11" w:rsidRPr="008D1E92" w:rsidRDefault="00F61C11" w:rsidP="009809AA">
            <w:pPr>
              <w:jc w:val="right"/>
              <w:rPr>
                <w:sz w:val="28"/>
                <w:szCs w:val="27"/>
              </w:rPr>
            </w:pPr>
            <w:r w:rsidRPr="008D1E92">
              <w:rPr>
                <w:sz w:val="28"/>
                <w:szCs w:val="27"/>
              </w:rPr>
              <w:t xml:space="preserve">Санкт-Петербург, ул. Рылеева 7, </w:t>
            </w:r>
            <w:proofErr w:type="spellStart"/>
            <w:r w:rsidRPr="008D1E92">
              <w:rPr>
                <w:sz w:val="28"/>
                <w:szCs w:val="27"/>
              </w:rPr>
              <w:t>каб</w:t>
            </w:r>
            <w:proofErr w:type="spellEnd"/>
            <w:r w:rsidRPr="008D1E92">
              <w:rPr>
                <w:sz w:val="28"/>
                <w:szCs w:val="27"/>
              </w:rPr>
              <w:t xml:space="preserve">. 313 </w:t>
            </w:r>
          </w:p>
        </w:tc>
      </w:tr>
    </w:tbl>
    <w:p w:rsidR="00F61C11" w:rsidRPr="00D02088" w:rsidRDefault="00F61C11" w:rsidP="00F61C11">
      <w:pPr>
        <w:jc w:val="center"/>
        <w:rPr>
          <w:b/>
          <w:sz w:val="32"/>
          <w:szCs w:val="32"/>
        </w:rPr>
      </w:pPr>
    </w:p>
    <w:p w:rsidR="00F61C11" w:rsidRPr="008D1E92" w:rsidRDefault="00F61C11" w:rsidP="00F61C11">
      <w:pPr>
        <w:pStyle w:val="aa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709"/>
        <w:rPr>
          <w:rFonts w:ascii="Times New Roman" w:hAnsi="Times New Roman" w:cs="Times New Roman"/>
          <w:b/>
          <w:sz w:val="28"/>
          <w:szCs w:val="27"/>
        </w:rPr>
      </w:pPr>
      <w:r w:rsidRPr="008D1E92">
        <w:rPr>
          <w:rFonts w:ascii="Times New Roman" w:hAnsi="Times New Roman" w:cs="Times New Roman"/>
          <w:b/>
          <w:sz w:val="28"/>
          <w:szCs w:val="27"/>
        </w:rPr>
        <w:t xml:space="preserve">Присутствовали: </w:t>
      </w:r>
      <w:r w:rsidRPr="008D1E92">
        <w:rPr>
          <w:rFonts w:ascii="Times New Roman" w:hAnsi="Times New Roman" w:cs="Times New Roman"/>
          <w:b/>
          <w:sz w:val="28"/>
          <w:szCs w:val="27"/>
        </w:rPr>
        <w:br/>
        <w:t xml:space="preserve">Председатель комиссии </w:t>
      </w:r>
      <w:r w:rsidRPr="008D1E92">
        <w:rPr>
          <w:rFonts w:ascii="Times New Roman" w:hAnsi="Times New Roman" w:cs="Times New Roman"/>
          <w:b/>
          <w:sz w:val="28"/>
          <w:szCs w:val="27"/>
        </w:rPr>
        <w:br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73"/>
        <w:gridCol w:w="4878"/>
      </w:tblGrid>
      <w:tr w:rsidR="00F61C11" w:rsidRPr="008D1E92" w:rsidTr="009809A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61C11" w:rsidRPr="008D1E92" w:rsidRDefault="00F61C11" w:rsidP="009809AA">
            <w:pPr>
              <w:pStyle w:val="aa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7"/>
              </w:rPr>
            </w:pPr>
            <w:r w:rsidRPr="008D1E92">
              <w:rPr>
                <w:rFonts w:ascii="Times New Roman" w:hAnsi="Times New Roman" w:cs="Times New Roman"/>
                <w:sz w:val="28"/>
                <w:szCs w:val="27"/>
              </w:rPr>
              <w:t>Пастухова Елена Сергеевна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61C11" w:rsidRPr="008D1E92" w:rsidRDefault="00F61C11" w:rsidP="00883669">
            <w:pPr>
              <w:pStyle w:val="aa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8D1E92">
              <w:rPr>
                <w:rFonts w:ascii="Times New Roman" w:hAnsi="Times New Roman" w:cs="Times New Roman"/>
                <w:sz w:val="28"/>
                <w:szCs w:val="27"/>
              </w:rPr>
              <w:t>Первый заместитель председателя Комитета по контролю за имуществом Санкт-Петербурга</w:t>
            </w:r>
          </w:p>
        </w:tc>
      </w:tr>
    </w:tbl>
    <w:p w:rsidR="00F61C11" w:rsidRPr="008D1E92" w:rsidRDefault="00F61C11" w:rsidP="00F61C11">
      <w:pPr>
        <w:pStyle w:val="aa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7"/>
        </w:rPr>
      </w:pPr>
      <w:r w:rsidRPr="008D1E92">
        <w:rPr>
          <w:rFonts w:ascii="Times New Roman" w:hAnsi="Times New Roman" w:cs="Times New Roman"/>
          <w:b/>
          <w:sz w:val="28"/>
          <w:szCs w:val="27"/>
        </w:rPr>
        <w:t>Члены комиссии:</w:t>
      </w:r>
      <w:r w:rsidRPr="008D1E92">
        <w:rPr>
          <w:rFonts w:ascii="Times New Roman" w:hAnsi="Times New Roman" w:cs="Times New Roman"/>
          <w:b/>
          <w:sz w:val="28"/>
          <w:szCs w:val="27"/>
        </w:rPr>
        <w:br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870"/>
      </w:tblGrid>
      <w:tr w:rsidR="00F61C11" w:rsidRPr="008D1E92" w:rsidTr="007F7C29">
        <w:tc>
          <w:tcPr>
            <w:tcW w:w="4894" w:type="dxa"/>
          </w:tcPr>
          <w:p w:rsidR="00F61C11" w:rsidRPr="008D1E92" w:rsidRDefault="00F61C11" w:rsidP="009809AA">
            <w:pPr>
              <w:autoSpaceDE w:val="0"/>
              <w:autoSpaceDN w:val="0"/>
              <w:adjustRightInd w:val="0"/>
              <w:jc w:val="both"/>
              <w:rPr>
                <w:sz w:val="28"/>
                <w:szCs w:val="27"/>
              </w:rPr>
            </w:pPr>
            <w:r w:rsidRPr="008D1E92">
              <w:rPr>
                <w:sz w:val="28"/>
                <w:szCs w:val="27"/>
              </w:rPr>
              <w:t>Виноградова Юлия Викторовна</w:t>
            </w:r>
          </w:p>
        </w:tc>
        <w:tc>
          <w:tcPr>
            <w:tcW w:w="4887" w:type="dxa"/>
          </w:tcPr>
          <w:p w:rsidR="00F61C11" w:rsidRPr="008D1E92" w:rsidRDefault="00F61C11" w:rsidP="009809AA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7"/>
              </w:rPr>
            </w:pPr>
            <w:r w:rsidRPr="008D1E92">
              <w:rPr>
                <w:sz w:val="28"/>
                <w:szCs w:val="27"/>
              </w:rPr>
              <w:t>начальник Отдела по вопросам государственной службы и кадров Комитета по контролю за имуществом Санкт-Петербурга</w:t>
            </w:r>
          </w:p>
        </w:tc>
      </w:tr>
      <w:tr w:rsidR="00F61C11" w:rsidRPr="008D1E92" w:rsidTr="007F7C29">
        <w:tc>
          <w:tcPr>
            <w:tcW w:w="4894" w:type="dxa"/>
          </w:tcPr>
          <w:p w:rsidR="00F61C11" w:rsidRPr="008D1E92" w:rsidRDefault="00F61C11" w:rsidP="009809AA">
            <w:pPr>
              <w:autoSpaceDE w:val="0"/>
              <w:autoSpaceDN w:val="0"/>
              <w:adjustRightInd w:val="0"/>
              <w:jc w:val="both"/>
              <w:rPr>
                <w:sz w:val="28"/>
                <w:szCs w:val="27"/>
              </w:rPr>
            </w:pPr>
            <w:proofErr w:type="spellStart"/>
            <w:r w:rsidRPr="008D1E92">
              <w:rPr>
                <w:sz w:val="28"/>
                <w:szCs w:val="27"/>
              </w:rPr>
              <w:t>Воробышкова</w:t>
            </w:r>
            <w:proofErr w:type="spellEnd"/>
            <w:r w:rsidRPr="008D1E92">
              <w:rPr>
                <w:sz w:val="28"/>
                <w:szCs w:val="27"/>
              </w:rPr>
              <w:t xml:space="preserve"> Татьяна Валентиновна </w:t>
            </w:r>
          </w:p>
        </w:tc>
        <w:tc>
          <w:tcPr>
            <w:tcW w:w="4887" w:type="dxa"/>
          </w:tcPr>
          <w:p w:rsidR="00F61C11" w:rsidRPr="008D1E92" w:rsidRDefault="00F61C11" w:rsidP="009809AA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7"/>
              </w:rPr>
            </w:pPr>
            <w:r w:rsidRPr="008D1E92">
              <w:rPr>
                <w:sz w:val="28"/>
                <w:szCs w:val="27"/>
              </w:rPr>
              <w:t xml:space="preserve">начальник Отдела бюджетного учета </w:t>
            </w:r>
            <w:r w:rsidRPr="008D1E92">
              <w:rPr>
                <w:sz w:val="28"/>
                <w:szCs w:val="27"/>
              </w:rPr>
              <w:br/>
              <w:t>и планирования Комитета по контролю за имуществом Санкт-Петербурга</w:t>
            </w:r>
          </w:p>
        </w:tc>
      </w:tr>
      <w:tr w:rsidR="00F61C11" w:rsidRPr="008D1E92" w:rsidTr="007F7C29">
        <w:tc>
          <w:tcPr>
            <w:tcW w:w="4894" w:type="dxa"/>
          </w:tcPr>
          <w:p w:rsidR="00F61C11" w:rsidRPr="008D1E92" w:rsidRDefault="007F7C29" w:rsidP="009809AA">
            <w:pPr>
              <w:autoSpaceDE w:val="0"/>
              <w:autoSpaceDN w:val="0"/>
              <w:adjustRightInd w:val="0"/>
              <w:jc w:val="both"/>
              <w:rPr>
                <w:sz w:val="28"/>
                <w:szCs w:val="27"/>
              </w:rPr>
            </w:pPr>
            <w:r w:rsidRPr="008D1E92">
              <w:rPr>
                <w:sz w:val="28"/>
                <w:szCs w:val="27"/>
              </w:rPr>
              <w:t>Рожков Владимир Игоревич</w:t>
            </w:r>
          </w:p>
        </w:tc>
        <w:tc>
          <w:tcPr>
            <w:tcW w:w="4887" w:type="dxa"/>
          </w:tcPr>
          <w:p w:rsidR="00F61C11" w:rsidRPr="008D1E92" w:rsidRDefault="00F61C11" w:rsidP="00F61C11">
            <w:pPr>
              <w:autoSpaceDE w:val="0"/>
              <w:autoSpaceDN w:val="0"/>
              <w:adjustRightInd w:val="0"/>
              <w:jc w:val="both"/>
              <w:rPr>
                <w:sz w:val="28"/>
                <w:szCs w:val="27"/>
              </w:rPr>
            </w:pPr>
            <w:r w:rsidRPr="008D1E92">
              <w:rPr>
                <w:sz w:val="28"/>
                <w:szCs w:val="27"/>
              </w:rPr>
              <w:t xml:space="preserve">Заместитель начальника Юридического управления Комитета по контролю за имуществом </w:t>
            </w:r>
            <w:r w:rsidR="008D1E92">
              <w:rPr>
                <w:sz w:val="28"/>
                <w:szCs w:val="27"/>
              </w:rPr>
              <w:br/>
            </w:r>
            <w:r w:rsidRPr="008D1E92">
              <w:rPr>
                <w:sz w:val="28"/>
                <w:szCs w:val="27"/>
              </w:rPr>
              <w:t>Санкт-Петербурга – начальник судебно-правового отдела</w:t>
            </w:r>
          </w:p>
          <w:p w:rsidR="007F7C29" w:rsidRPr="008D1E92" w:rsidRDefault="007F7C29" w:rsidP="00F61C11">
            <w:pPr>
              <w:autoSpaceDE w:val="0"/>
              <w:autoSpaceDN w:val="0"/>
              <w:adjustRightInd w:val="0"/>
              <w:jc w:val="both"/>
              <w:rPr>
                <w:sz w:val="28"/>
                <w:szCs w:val="27"/>
              </w:rPr>
            </w:pPr>
          </w:p>
          <w:p w:rsidR="007F7C29" w:rsidRPr="008D1E92" w:rsidRDefault="007F7C29" w:rsidP="00F61C11">
            <w:pPr>
              <w:autoSpaceDE w:val="0"/>
              <w:autoSpaceDN w:val="0"/>
              <w:adjustRightInd w:val="0"/>
              <w:jc w:val="both"/>
              <w:rPr>
                <w:sz w:val="28"/>
                <w:szCs w:val="27"/>
              </w:rPr>
            </w:pPr>
          </w:p>
        </w:tc>
      </w:tr>
      <w:tr w:rsidR="007F7C29" w:rsidRPr="008D1E92" w:rsidTr="007F7C29">
        <w:tc>
          <w:tcPr>
            <w:tcW w:w="4894" w:type="dxa"/>
          </w:tcPr>
          <w:p w:rsidR="007F7C29" w:rsidRPr="008D1E92" w:rsidRDefault="007F7C29" w:rsidP="009809AA">
            <w:pPr>
              <w:autoSpaceDE w:val="0"/>
              <w:autoSpaceDN w:val="0"/>
              <w:adjustRightInd w:val="0"/>
              <w:ind w:firstLine="604"/>
              <w:jc w:val="both"/>
              <w:rPr>
                <w:sz w:val="28"/>
                <w:szCs w:val="27"/>
              </w:rPr>
            </w:pPr>
            <w:r w:rsidRPr="008D1E92">
              <w:rPr>
                <w:b/>
                <w:sz w:val="28"/>
                <w:szCs w:val="27"/>
              </w:rPr>
              <w:lastRenderedPageBreak/>
              <w:t>Приглашенные:</w:t>
            </w:r>
          </w:p>
        </w:tc>
        <w:tc>
          <w:tcPr>
            <w:tcW w:w="4887" w:type="dxa"/>
          </w:tcPr>
          <w:p w:rsidR="007F7C29" w:rsidRPr="008D1E92" w:rsidRDefault="007F7C29" w:rsidP="00F61C11">
            <w:pPr>
              <w:autoSpaceDE w:val="0"/>
              <w:autoSpaceDN w:val="0"/>
              <w:adjustRightInd w:val="0"/>
              <w:jc w:val="both"/>
              <w:rPr>
                <w:sz w:val="28"/>
                <w:szCs w:val="27"/>
              </w:rPr>
            </w:pPr>
          </w:p>
        </w:tc>
      </w:tr>
      <w:tr w:rsidR="007F7C29" w:rsidRPr="008D1E92" w:rsidTr="007F7C29">
        <w:tc>
          <w:tcPr>
            <w:tcW w:w="4894" w:type="dxa"/>
          </w:tcPr>
          <w:p w:rsidR="007F7C29" w:rsidRPr="008D1E92" w:rsidRDefault="007F7C29" w:rsidP="009809AA">
            <w:pPr>
              <w:autoSpaceDE w:val="0"/>
              <w:autoSpaceDN w:val="0"/>
              <w:adjustRightInd w:val="0"/>
              <w:jc w:val="both"/>
              <w:rPr>
                <w:sz w:val="28"/>
                <w:szCs w:val="27"/>
              </w:rPr>
            </w:pPr>
            <w:proofErr w:type="spellStart"/>
            <w:r w:rsidRPr="008D1E92">
              <w:rPr>
                <w:sz w:val="28"/>
                <w:szCs w:val="27"/>
              </w:rPr>
              <w:t>Комендантова</w:t>
            </w:r>
            <w:proofErr w:type="spellEnd"/>
            <w:r w:rsidRPr="008D1E92">
              <w:rPr>
                <w:sz w:val="28"/>
                <w:szCs w:val="27"/>
              </w:rPr>
              <w:t xml:space="preserve"> Марина Эдуардовна</w:t>
            </w:r>
          </w:p>
        </w:tc>
        <w:tc>
          <w:tcPr>
            <w:tcW w:w="4887" w:type="dxa"/>
          </w:tcPr>
          <w:p w:rsidR="007F7C29" w:rsidRPr="008D1E92" w:rsidRDefault="007F7C29" w:rsidP="007F7C29">
            <w:pPr>
              <w:autoSpaceDE w:val="0"/>
              <w:autoSpaceDN w:val="0"/>
              <w:adjustRightInd w:val="0"/>
              <w:jc w:val="both"/>
              <w:rPr>
                <w:sz w:val="28"/>
                <w:szCs w:val="27"/>
              </w:rPr>
            </w:pPr>
            <w:r w:rsidRPr="008D1E92">
              <w:rPr>
                <w:sz w:val="28"/>
                <w:szCs w:val="27"/>
              </w:rPr>
              <w:t xml:space="preserve">главный специалист отдела правового, кадрового и организационного обеспечения Комитета по молодежной политики и взаимодействию </w:t>
            </w:r>
            <w:r w:rsidR="008D1E92">
              <w:rPr>
                <w:sz w:val="28"/>
                <w:szCs w:val="27"/>
              </w:rPr>
              <w:br/>
            </w:r>
            <w:r w:rsidRPr="008D1E92">
              <w:rPr>
                <w:sz w:val="28"/>
                <w:szCs w:val="27"/>
              </w:rPr>
              <w:t>с общественными организациями</w:t>
            </w:r>
          </w:p>
        </w:tc>
      </w:tr>
    </w:tbl>
    <w:p w:rsidR="00F61C11" w:rsidRPr="008D1E92" w:rsidRDefault="00F61C11" w:rsidP="007F7C29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sz w:val="28"/>
          <w:szCs w:val="27"/>
        </w:rPr>
      </w:pPr>
      <w:r w:rsidRPr="008D1E92">
        <w:rPr>
          <w:b/>
          <w:sz w:val="28"/>
          <w:szCs w:val="27"/>
        </w:rPr>
        <w:t>Ответственный секретарь комиссии: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68"/>
        <w:gridCol w:w="4883"/>
      </w:tblGrid>
      <w:tr w:rsidR="00F61C11" w:rsidRPr="008D1E92" w:rsidTr="009809A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61C11" w:rsidRPr="008D1E92" w:rsidRDefault="00F61C11" w:rsidP="009809AA">
            <w:pPr>
              <w:pStyle w:val="aa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7"/>
              </w:rPr>
            </w:pPr>
            <w:r w:rsidRPr="008D1E92">
              <w:rPr>
                <w:rFonts w:ascii="Times New Roman" w:hAnsi="Times New Roman" w:cs="Times New Roman"/>
                <w:sz w:val="28"/>
                <w:szCs w:val="27"/>
              </w:rPr>
              <w:t>Назаров Николай Павлович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61C11" w:rsidRPr="008D1E92" w:rsidRDefault="00F61C11" w:rsidP="00F61C11">
            <w:pPr>
              <w:pStyle w:val="aa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8D1E92">
              <w:rPr>
                <w:rFonts w:ascii="Times New Roman" w:hAnsi="Times New Roman" w:cs="Times New Roman"/>
                <w:sz w:val="28"/>
                <w:szCs w:val="27"/>
              </w:rPr>
              <w:t xml:space="preserve">Главный специалист Отдела </w:t>
            </w:r>
            <w:r w:rsidRPr="008D1E92">
              <w:rPr>
                <w:rFonts w:ascii="Times New Roman" w:hAnsi="Times New Roman" w:cs="Times New Roman"/>
                <w:sz w:val="28"/>
                <w:szCs w:val="27"/>
              </w:rPr>
              <w:br/>
              <w:t xml:space="preserve">по вопросам государственной службы </w:t>
            </w:r>
            <w:r w:rsidRPr="008D1E92">
              <w:rPr>
                <w:rFonts w:ascii="Times New Roman" w:hAnsi="Times New Roman" w:cs="Times New Roman"/>
                <w:sz w:val="28"/>
                <w:szCs w:val="27"/>
              </w:rPr>
              <w:br/>
              <w:t xml:space="preserve">и кадров Комитета по контролю </w:t>
            </w:r>
            <w:r w:rsidR="008D1E92">
              <w:rPr>
                <w:rFonts w:ascii="Times New Roman" w:hAnsi="Times New Roman" w:cs="Times New Roman"/>
                <w:sz w:val="28"/>
                <w:szCs w:val="27"/>
              </w:rPr>
              <w:br/>
            </w:r>
            <w:r w:rsidRPr="008D1E92">
              <w:rPr>
                <w:rFonts w:ascii="Times New Roman" w:hAnsi="Times New Roman" w:cs="Times New Roman"/>
                <w:sz w:val="28"/>
                <w:szCs w:val="27"/>
              </w:rPr>
              <w:t>за имуществом Санкт-Петербурга</w:t>
            </w:r>
          </w:p>
        </w:tc>
      </w:tr>
    </w:tbl>
    <w:p w:rsidR="00F61C11" w:rsidRPr="009F429F" w:rsidRDefault="00F61C11" w:rsidP="00F61C11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29F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F61C11" w:rsidRPr="009F429F" w:rsidRDefault="00F61C11" w:rsidP="00F61C11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9F">
        <w:rPr>
          <w:rFonts w:ascii="Times New Roman" w:hAnsi="Times New Roman" w:cs="Times New Roman"/>
          <w:sz w:val="28"/>
          <w:szCs w:val="28"/>
        </w:rPr>
        <w:t xml:space="preserve">1. </w:t>
      </w:r>
      <w:r w:rsidR="007F7C29" w:rsidRPr="009F429F">
        <w:rPr>
          <w:rFonts w:ascii="Times New Roman" w:hAnsi="Times New Roman" w:cs="Times New Roman"/>
          <w:sz w:val="28"/>
          <w:szCs w:val="28"/>
        </w:rPr>
        <w:t>Организация взаимодействия Комитета по контролю за имуществом Санкт-Петербурга (далее – Комитет) и подведомственно</w:t>
      </w:r>
      <w:r w:rsidR="00895593">
        <w:rPr>
          <w:rFonts w:ascii="Times New Roman" w:hAnsi="Times New Roman" w:cs="Times New Roman"/>
          <w:sz w:val="28"/>
          <w:szCs w:val="28"/>
        </w:rPr>
        <w:t>го</w:t>
      </w:r>
      <w:r w:rsidR="007F7C29" w:rsidRPr="009F429F">
        <w:rPr>
          <w:rFonts w:ascii="Times New Roman" w:hAnsi="Times New Roman" w:cs="Times New Roman"/>
          <w:sz w:val="28"/>
          <w:szCs w:val="28"/>
        </w:rPr>
        <w:t xml:space="preserve"> Комитету </w:t>
      </w:r>
      <w:r w:rsidR="008D1E92">
        <w:rPr>
          <w:rFonts w:ascii="Times New Roman" w:hAnsi="Times New Roman" w:cs="Times New Roman"/>
          <w:sz w:val="28"/>
          <w:szCs w:val="28"/>
        </w:rPr>
        <w:br/>
      </w:r>
      <w:r w:rsidR="007F7C29" w:rsidRPr="009F429F">
        <w:rPr>
          <w:rFonts w:ascii="Times New Roman" w:hAnsi="Times New Roman" w:cs="Times New Roman"/>
          <w:sz w:val="28"/>
          <w:szCs w:val="28"/>
        </w:rPr>
        <w:t xml:space="preserve">Санкт-Петербургского государственного бюджетного учреждения «Центр повышения эффективности использования государственного имущества» </w:t>
      </w:r>
      <w:r w:rsidR="008D1E92">
        <w:rPr>
          <w:rFonts w:ascii="Times New Roman" w:hAnsi="Times New Roman" w:cs="Times New Roman"/>
          <w:sz w:val="28"/>
          <w:szCs w:val="28"/>
        </w:rPr>
        <w:br/>
      </w:r>
      <w:r w:rsidR="007F7C29" w:rsidRPr="009F429F">
        <w:rPr>
          <w:rFonts w:ascii="Times New Roman" w:hAnsi="Times New Roman" w:cs="Times New Roman"/>
          <w:sz w:val="28"/>
          <w:szCs w:val="28"/>
        </w:rPr>
        <w:t>с институтами гражданского общества в целях реализации антикоррупционной политики</w:t>
      </w:r>
      <w:r w:rsidRPr="009F429F">
        <w:rPr>
          <w:rFonts w:ascii="Times New Roman" w:hAnsi="Times New Roman" w:cs="Times New Roman"/>
          <w:sz w:val="28"/>
          <w:szCs w:val="28"/>
        </w:rPr>
        <w:t>;</w:t>
      </w:r>
    </w:p>
    <w:p w:rsidR="00F61C11" w:rsidRPr="009F429F" w:rsidRDefault="00F61C11" w:rsidP="00F61C11">
      <w:pPr>
        <w:pStyle w:val="aa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9F">
        <w:rPr>
          <w:rFonts w:ascii="Times New Roman" w:hAnsi="Times New Roman" w:cs="Times New Roman"/>
          <w:sz w:val="28"/>
          <w:szCs w:val="28"/>
        </w:rPr>
        <w:t>2.</w:t>
      </w:r>
      <w:r w:rsidRPr="009F429F">
        <w:rPr>
          <w:rFonts w:ascii="Times New Roman" w:hAnsi="Times New Roman" w:cs="Times New Roman"/>
          <w:sz w:val="28"/>
          <w:szCs w:val="28"/>
        </w:rPr>
        <w:tab/>
      </w:r>
      <w:r w:rsidR="0025585C" w:rsidRPr="009F429F">
        <w:rPr>
          <w:rFonts w:ascii="Times New Roman" w:hAnsi="Times New Roman" w:cs="Times New Roman"/>
          <w:sz w:val="28"/>
          <w:szCs w:val="28"/>
        </w:rPr>
        <w:t xml:space="preserve">О результатах антикоррупционной экспертизы проектов нормативно-правовых актов Комитета по контролю за имуществом Санкт-Петербурга </w:t>
      </w:r>
      <w:r w:rsidR="008D1E92">
        <w:rPr>
          <w:rFonts w:ascii="Times New Roman" w:hAnsi="Times New Roman" w:cs="Times New Roman"/>
          <w:sz w:val="28"/>
          <w:szCs w:val="28"/>
        </w:rPr>
        <w:br/>
      </w:r>
      <w:r w:rsidR="0025585C" w:rsidRPr="009F429F">
        <w:rPr>
          <w:rFonts w:ascii="Times New Roman" w:hAnsi="Times New Roman" w:cs="Times New Roman"/>
          <w:sz w:val="28"/>
          <w:szCs w:val="28"/>
        </w:rPr>
        <w:t>за 2017 год.</w:t>
      </w:r>
    </w:p>
    <w:p w:rsidR="007F7C29" w:rsidRPr="009F429F" w:rsidRDefault="00391EDF" w:rsidP="00F61C11">
      <w:pPr>
        <w:pStyle w:val="aa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9F">
        <w:rPr>
          <w:rFonts w:ascii="Times New Roman" w:hAnsi="Times New Roman" w:cs="Times New Roman"/>
          <w:sz w:val="28"/>
          <w:szCs w:val="28"/>
        </w:rPr>
        <w:t>3</w:t>
      </w:r>
      <w:r w:rsidR="007F7C29" w:rsidRPr="009F429F">
        <w:rPr>
          <w:rFonts w:ascii="Times New Roman" w:hAnsi="Times New Roman" w:cs="Times New Roman"/>
          <w:sz w:val="28"/>
          <w:szCs w:val="28"/>
        </w:rPr>
        <w:t>. О мерах по предотвращению или урегулированию конфликта интересов государственных гражданских служащих Комитета (далее – гражданские служащие).</w:t>
      </w:r>
    </w:p>
    <w:p w:rsidR="00F61C11" w:rsidRDefault="00F61C11" w:rsidP="008171B3">
      <w:pPr>
        <w:jc w:val="center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7F7C29" w:rsidRPr="00391EDF" w:rsidRDefault="00391EDF" w:rsidP="00814E84">
      <w:pPr>
        <w:spacing w:after="120"/>
        <w:ind w:firstLine="709"/>
        <w:jc w:val="both"/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</w:rPr>
      </w:pPr>
      <w:r w:rsidRPr="00391EDF"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</w:rPr>
        <w:t>1. Слушали:</w:t>
      </w:r>
    </w:p>
    <w:p w:rsidR="00391EDF" w:rsidRDefault="00391EDF" w:rsidP="00391EDF">
      <w:pPr>
        <w:ind w:firstLine="709"/>
        <w:jc w:val="both"/>
        <w:rPr>
          <w:sz w:val="28"/>
          <w:szCs w:val="28"/>
        </w:rPr>
      </w:pPr>
      <w:r w:rsidRPr="00391ED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Об </w:t>
      </w:r>
      <w:r w:rsidRPr="00391EDF">
        <w:rPr>
          <w:sz w:val="28"/>
          <w:szCs w:val="28"/>
        </w:rPr>
        <w:t>Организация взаимодействия Комитета и подведомственно</w:t>
      </w:r>
      <w:r w:rsidR="00895593">
        <w:rPr>
          <w:sz w:val="28"/>
          <w:szCs w:val="28"/>
        </w:rPr>
        <w:t>го</w:t>
      </w:r>
      <w:r w:rsidRPr="00391EDF">
        <w:rPr>
          <w:sz w:val="28"/>
          <w:szCs w:val="28"/>
        </w:rPr>
        <w:t xml:space="preserve"> Комитету </w:t>
      </w:r>
      <w:r w:rsidR="008D1E92">
        <w:rPr>
          <w:sz w:val="28"/>
          <w:szCs w:val="28"/>
        </w:rPr>
        <w:br/>
      </w:r>
      <w:r w:rsidRPr="00391EDF">
        <w:rPr>
          <w:sz w:val="28"/>
          <w:szCs w:val="28"/>
        </w:rPr>
        <w:t xml:space="preserve">Санкт-Петербургского государственного бюджетного учреждения «Центр повышения эффективности использования государственного имущества» </w:t>
      </w:r>
      <w:r w:rsidR="008D1E92">
        <w:rPr>
          <w:sz w:val="28"/>
          <w:szCs w:val="28"/>
        </w:rPr>
        <w:br/>
      </w:r>
      <w:r w:rsidRPr="00391EDF">
        <w:rPr>
          <w:sz w:val="28"/>
          <w:szCs w:val="28"/>
        </w:rPr>
        <w:t>с институтами гражданского общества в целях реализации антикоррупционной политики.</w:t>
      </w:r>
    </w:p>
    <w:p w:rsidR="00391EDF" w:rsidRPr="00391EDF" w:rsidRDefault="00391EDF" w:rsidP="00814E84">
      <w:pPr>
        <w:spacing w:before="120" w:after="120"/>
        <w:ind w:firstLine="709"/>
        <w:jc w:val="both"/>
        <w:rPr>
          <w:b/>
          <w:sz w:val="28"/>
          <w:szCs w:val="28"/>
        </w:rPr>
      </w:pPr>
      <w:r w:rsidRPr="00391EDF">
        <w:rPr>
          <w:b/>
          <w:sz w:val="28"/>
          <w:szCs w:val="28"/>
        </w:rPr>
        <w:t xml:space="preserve">Выступили: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80"/>
      </w:tblGrid>
      <w:tr w:rsidR="00391EDF" w:rsidTr="00BE01CB">
        <w:tc>
          <w:tcPr>
            <w:tcW w:w="4927" w:type="dxa"/>
          </w:tcPr>
          <w:p w:rsidR="00391EDF" w:rsidRPr="00391EDF" w:rsidRDefault="00391EDF" w:rsidP="00BE01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1EDF">
              <w:rPr>
                <w:sz w:val="28"/>
                <w:szCs w:val="28"/>
              </w:rPr>
              <w:t xml:space="preserve">Виноградова Юлия Викторовна </w:t>
            </w:r>
          </w:p>
        </w:tc>
        <w:tc>
          <w:tcPr>
            <w:tcW w:w="4927" w:type="dxa"/>
          </w:tcPr>
          <w:p w:rsidR="00391EDF" w:rsidRPr="00391EDF" w:rsidRDefault="00391EDF" w:rsidP="00391ED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1EDF">
              <w:rPr>
                <w:sz w:val="28"/>
                <w:szCs w:val="28"/>
              </w:rPr>
              <w:t>начальник Отдела по вопросам государственной службы и кадров Комитета по контролю за имуществом Санкт-Петербурга</w:t>
            </w:r>
          </w:p>
        </w:tc>
      </w:tr>
    </w:tbl>
    <w:p w:rsidR="00391EDF" w:rsidRPr="00391EDF" w:rsidRDefault="00391EDF" w:rsidP="00391EDF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7F7C29" w:rsidRDefault="007F7C29" w:rsidP="007F7C29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Одним из важнейших направлений </w:t>
      </w:r>
      <w:r w:rsidRPr="007F7C2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реализации Национальной стратегии противодействия коррупции рассматривается обеспечение участия институтов гражданского общества в противодействии коррупции.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="00F953E1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З</w:t>
      </w:r>
      <w:r w:rsidRPr="007F7C2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аконодательством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Pr="007F7C2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в качестве </w:t>
      </w:r>
      <w:r w:rsidR="0025585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одного из основополагающих</w:t>
      </w:r>
      <w:r w:rsidRPr="007F7C2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принцип</w:t>
      </w:r>
      <w:r w:rsidR="0025585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ов</w:t>
      </w:r>
      <w:r w:rsidRPr="007F7C2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реализации государственной </w:t>
      </w:r>
      <w:r w:rsidRPr="007F7C2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lastRenderedPageBreak/>
        <w:t xml:space="preserve">антикоррупционной политики закреплено сотрудничество </w:t>
      </w:r>
      <w:r w:rsidR="00F953E1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органов государственной власти</w:t>
      </w:r>
      <w:r w:rsidRPr="007F7C2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с институтами гражданского общества и физическими лицами</w:t>
      </w:r>
      <w:r w:rsidR="004B124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. В </w:t>
      </w:r>
      <w:r w:rsid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подтверждение указанного тезиса можно сослаться на</w:t>
      </w:r>
      <w:r w:rsidR="004B124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положения </w:t>
      </w:r>
      <w:r w:rsidR="007E1B9B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статей 3</w:t>
      </w:r>
      <w:r w:rsidR="004B124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и </w:t>
      </w:r>
      <w:r w:rsidRPr="007F7C2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7 Федерального закона от 25.12.2008 </w:t>
      </w:r>
      <w:r w:rsidR="004B124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№</w:t>
      </w:r>
      <w:r w:rsidRPr="007F7C2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273-ФЗ </w:t>
      </w:r>
      <w:r w:rsidR="004B124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«</w:t>
      </w:r>
      <w:r w:rsidRPr="007F7C2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 противодействии коррупции</w:t>
      </w:r>
      <w:r w:rsidR="004B124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»</w:t>
      </w:r>
      <w:r w:rsidRPr="007F7C2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="004B124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(</w:t>
      </w:r>
      <w:r w:rsidRPr="007F7C2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далее - Закон о противодействии коррупции).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</w:p>
    <w:p w:rsidR="004B1249" w:rsidRDefault="007E1B9B" w:rsidP="00473209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Н</w:t>
      </w:r>
      <w:r w:rsidR="004B1249" w:rsidRPr="004B124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а практике действенный общественный контроль, особенно в сфере противодействия коррупции, реализуется в основном общественными объединениями, средствами массовой информации и отдельными инициативными гражданами.</w:t>
      </w:r>
      <w:r w:rsidR="004B124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Ключевую роль в этой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работе играют некоммерческие организации, ведущие деятельность в сфере противодействия коррупции. Именно </w:t>
      </w:r>
      <w:r w:rsidR="00452C9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их деятельность направлена на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формир</w:t>
      </w:r>
      <w:r w:rsidR="00452C9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ование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мировоззрени</w:t>
      </w:r>
      <w:r w:rsidR="00452C9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я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и правосознани</w:t>
      </w:r>
      <w:r w:rsidR="00452C9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я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граждан, предотвращение коррупции через обеспечение действенности антикоррупционных механизмов, в том числе посредством независимых антикоррупционных экспертиз нормативных правовых актов, либо их проектов.</w:t>
      </w:r>
      <w:r w:rsidR="00452C9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="004B1249" w:rsidRPr="004B124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Заключение эксперта по результатам независимой антикоррупционной экспертизы носит рекомендательный характер, однако подлежит обязательному рассмотрению с последующим направлением мотивированного ответа. </w:t>
      </w:r>
    </w:p>
    <w:p w:rsidR="00452C99" w:rsidRDefault="00452C99" w:rsidP="00473209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Огромным </w:t>
      </w:r>
      <w:r w:rsidRPr="00452C9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потенциалом для формирования обратной связи с населением, институтами гражданского общества, обладают обращения граждан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Pr="00452C9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и организаций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Pr="00452C9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о нарушении законов и иных нормативных правовых актов, недостатках в работе исполнительного органа государственной власти </w:t>
      </w:r>
      <w:r w:rsidR="0088366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Pr="00452C9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(их должностных лиц), а также </w:t>
      </w:r>
      <w:r w:rsidR="001A2912" w:rsidRPr="00452C9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 восстановлении</w:t>
      </w:r>
      <w:r w:rsidRPr="00452C9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или защите нарушенных прав, свобод или законных интересов гражданина либо прав, свобод или законных интер</w:t>
      </w:r>
      <w:r w:rsid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есов неопределенного круга лиц. </w:t>
      </w:r>
      <w:r w:rsidR="001A2912"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Для создани</w:t>
      </w:r>
      <w:r w:rsid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я</w:t>
      </w:r>
      <w:r w:rsidR="001A2912"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полноценной основы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="001A2912"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для обеспечения возможности гражданам и институтам гражданского общества,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="001A2912"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в том числе, осуществляющим деятельность в сфере противодействия коррупции, подавать обращения антикоррупционной направленности, необходимо совершение действий, направленных на активизацию проявления гражданами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="001A2912"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и организациями гражданской позиции и сообщении известных им фактов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="001A2912"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и обстоятельств коррупционного характера. </w:t>
      </w:r>
    </w:p>
    <w:p w:rsidR="001A2912" w:rsidRPr="001A2912" w:rsidRDefault="001A2912" w:rsidP="001A291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Помимо указанных выше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форм взаимодействия с институтами гражданского общества в сфере противодействия коррупции,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целесообразно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обратить внимание на следующие:</w:t>
      </w:r>
    </w:p>
    <w:p w:rsidR="001A2912" w:rsidRPr="001A2912" w:rsidRDefault="001A2912" w:rsidP="001A291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1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. Организация совместных мероприятий, направленных на профилактику коррупции в исполнительном органе государственной власти.</w:t>
      </w:r>
    </w:p>
    <w:p w:rsidR="001A2912" w:rsidRPr="001A2912" w:rsidRDefault="001A2912" w:rsidP="001A291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2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. Организация мероприятий по антикоррупционному просвещению.</w:t>
      </w:r>
    </w:p>
    <w:p w:rsidR="001A2912" w:rsidRDefault="001A2912" w:rsidP="001A291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3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. Привлечение к мониторингу </w:t>
      </w:r>
      <w:proofErr w:type="spellStart"/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правоприменения</w:t>
      </w:r>
      <w:proofErr w:type="spellEnd"/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институтов гражданского общества.</w:t>
      </w:r>
    </w:p>
    <w:p w:rsidR="00391EDF" w:rsidRPr="00883669" w:rsidRDefault="00391EDF" w:rsidP="001A2912">
      <w:pPr>
        <w:ind w:firstLine="709"/>
        <w:jc w:val="both"/>
        <w:rPr>
          <w:rFonts w:eastAsia="Arial Unicode MS" w:cs="Arial Unicode MS"/>
          <w:color w:val="000000"/>
          <w:sz w:val="16"/>
          <w:szCs w:val="16"/>
          <w:u w:color="000000"/>
          <w:bdr w:val="nil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80"/>
      </w:tblGrid>
      <w:tr w:rsidR="00391EDF" w:rsidRPr="00391EDF" w:rsidTr="00BE01CB">
        <w:tc>
          <w:tcPr>
            <w:tcW w:w="4927" w:type="dxa"/>
          </w:tcPr>
          <w:p w:rsidR="00391EDF" w:rsidRPr="00391EDF" w:rsidRDefault="00391EDF" w:rsidP="00BA4C2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391EDF">
              <w:rPr>
                <w:sz w:val="28"/>
                <w:szCs w:val="28"/>
              </w:rPr>
              <w:t>Комендантов</w:t>
            </w:r>
            <w:r w:rsidR="00BA4C29">
              <w:rPr>
                <w:sz w:val="28"/>
                <w:szCs w:val="28"/>
              </w:rPr>
              <w:t>а</w:t>
            </w:r>
            <w:proofErr w:type="spellEnd"/>
            <w:r w:rsidRPr="00391EDF">
              <w:rPr>
                <w:sz w:val="28"/>
                <w:szCs w:val="28"/>
              </w:rPr>
              <w:t xml:space="preserve"> Марин</w:t>
            </w:r>
            <w:r w:rsidR="00BA4C29">
              <w:rPr>
                <w:sz w:val="28"/>
                <w:szCs w:val="28"/>
              </w:rPr>
              <w:t>а</w:t>
            </w:r>
            <w:r w:rsidRPr="00391EDF">
              <w:rPr>
                <w:sz w:val="28"/>
                <w:szCs w:val="28"/>
              </w:rPr>
              <w:t xml:space="preserve"> Эдуардовн</w:t>
            </w:r>
            <w:r w:rsidR="00BA4C29">
              <w:rPr>
                <w:sz w:val="28"/>
                <w:szCs w:val="28"/>
              </w:rPr>
              <w:t>а</w:t>
            </w:r>
            <w:r w:rsidRPr="00391E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391EDF" w:rsidRPr="00391EDF" w:rsidRDefault="00391EDF" w:rsidP="00391ED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1EDF">
              <w:rPr>
                <w:sz w:val="28"/>
                <w:szCs w:val="28"/>
              </w:rPr>
              <w:t xml:space="preserve">главный специалист отдела правового, кадрового и организационного обеспечения Комитета по молодежной политики и взаимодействию </w:t>
            </w:r>
            <w:r w:rsidR="008D1E92">
              <w:rPr>
                <w:sz w:val="28"/>
                <w:szCs w:val="28"/>
              </w:rPr>
              <w:br/>
            </w:r>
            <w:r w:rsidRPr="00391EDF">
              <w:rPr>
                <w:sz w:val="28"/>
                <w:szCs w:val="28"/>
              </w:rPr>
              <w:t>с общественными организациями</w:t>
            </w:r>
          </w:p>
        </w:tc>
      </w:tr>
    </w:tbl>
    <w:p w:rsidR="001A2912" w:rsidRDefault="001A2912" w:rsidP="001A291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1A2912" w:rsidRPr="001A2912" w:rsidRDefault="00391EDF" w:rsidP="001A291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lastRenderedPageBreak/>
        <w:t>Д</w:t>
      </w:r>
      <w:r w:rsidR="001A2912"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оложила о том, что для более эффективного взаимодействия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="001A2912"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с общественными организациями в рамках реализации мероприятий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="001A2912"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по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п</w:t>
      </w:r>
      <w:r w:rsidR="001A2912"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ротиводействию коррупции в исполнительных органах государственной власти Санкт-Петербурга рекомендуется привлекать представителей общественных организаций, уставной деятельностью которых является противодействие коррупции: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</w:p>
    <w:p w:rsidR="001A2912" w:rsidRPr="001A2912" w:rsidRDefault="001A2912" w:rsidP="001A291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1. Общественное объединение «Центр общественного контроля»;</w:t>
      </w:r>
    </w:p>
    <w:p w:rsidR="001A2912" w:rsidRPr="001A2912" w:rsidRDefault="001A2912" w:rsidP="001A291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2.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А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втономная </w:t>
      </w:r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некоммерческая </w:t>
      </w:r>
      <w:proofErr w:type="gramStart"/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организация</w:t>
      </w:r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«</w:t>
      </w:r>
      <w:proofErr w:type="gramEnd"/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Центр антикоррупционных исследовании и Инициатив» </w:t>
      </w:r>
      <w:proofErr w:type="spellStart"/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Трансперенси</w:t>
      </w:r>
      <w:proofErr w:type="spellEnd"/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Интернешнл - Р» региональный антикоррупционный центр в Санкт-Петербурге;</w:t>
      </w:r>
    </w:p>
    <w:p w:rsidR="001A2912" w:rsidRPr="001A2912" w:rsidRDefault="001A2912" w:rsidP="001A291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3.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Р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егиональная</w:t>
      </w:r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общественная </w:t>
      </w:r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</w:t>
      </w:r>
      <w:r w:rsidR="00895593"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организация</w:t>
      </w:r>
      <w:r w:rsidR="00895593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proofErr w:type="gramStart"/>
      <w:r w:rsidR="00895593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</w:t>
      </w:r>
      <w:r w:rsidR="00895593"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="00895593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«</w:t>
      </w:r>
      <w:proofErr w:type="gramEnd"/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Осуществление общественного контроля в сфере закупок»;</w:t>
      </w:r>
    </w:p>
    <w:p w:rsidR="001A2912" w:rsidRPr="001A2912" w:rsidRDefault="001A2912" w:rsidP="001A291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4. </w:t>
      </w:r>
      <w:proofErr w:type="gramStart"/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Некоммерческая </w:t>
      </w:r>
      <w:r w:rsidR="00895593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организация</w:t>
      </w:r>
      <w:proofErr w:type="gramEnd"/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«Первая ассоциация производителей изделий медицинского назначения»;</w:t>
      </w:r>
    </w:p>
    <w:p w:rsidR="001A2912" w:rsidRPr="001A2912" w:rsidRDefault="001A2912" w:rsidP="000D4388">
      <w:pPr>
        <w:tabs>
          <w:tab w:val="left" w:pos="1134"/>
        </w:tabs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5.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С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анкт-Петербургская </w:t>
      </w:r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общественная </w:t>
      </w:r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  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организация </w:t>
      </w:r>
      <w:proofErr w:type="gramStart"/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«</w:t>
      </w:r>
      <w:proofErr w:type="gramEnd"/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Гуманитарно-политологический центр «Стратегия»;</w:t>
      </w:r>
    </w:p>
    <w:p w:rsidR="001A2912" w:rsidRPr="001A2912" w:rsidRDefault="001A2912" w:rsidP="001A291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6. Санкт-Петербургское</w:t>
      </w:r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региональное </w:t>
      </w:r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отделение </w:t>
      </w:r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Общероссийской общественной организации «Деловая Россия»;</w:t>
      </w:r>
    </w:p>
    <w:p w:rsidR="001A2912" w:rsidRPr="001A2912" w:rsidRDefault="001A2912" w:rsidP="001A291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7. Санкт-Петербургское</w:t>
      </w:r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региональное</w:t>
      </w:r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отделение </w:t>
      </w:r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Общероссийской общественной организации малого и среднего бизнеса «ОПОРА РОССИИ»;</w:t>
      </w:r>
    </w:p>
    <w:p w:rsidR="001A2912" w:rsidRPr="001A2912" w:rsidRDefault="001A2912" w:rsidP="001A291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8. Торгово-промышленная палата городов Пушкина и Павловска;</w:t>
      </w:r>
    </w:p>
    <w:p w:rsidR="001A2912" w:rsidRPr="001A2912" w:rsidRDefault="001A2912" w:rsidP="001A291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9. Автономная некоммерческая организации «Санкт-Петербургский «Центр общественных процедур «Бизнес против коррупции»;</w:t>
      </w:r>
    </w:p>
    <w:p w:rsidR="001A2912" w:rsidRPr="001A2912" w:rsidRDefault="001A2912" w:rsidP="001A291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10. Межрегиональная общественная организация «Северо-Западный Центр противодействия коррупции в органах Государственной власти»;</w:t>
      </w:r>
    </w:p>
    <w:p w:rsidR="001A2912" w:rsidRPr="001A2912" w:rsidRDefault="001A2912" w:rsidP="001A291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11. </w:t>
      </w:r>
      <w:proofErr w:type="gramStart"/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Межрегиональная </w:t>
      </w:r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общественная</w:t>
      </w:r>
      <w:proofErr w:type="gramEnd"/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организация развития гражданского общества и противодействия коррупции «Общественный контроль»;</w:t>
      </w:r>
    </w:p>
    <w:p w:rsidR="001A2912" w:rsidRDefault="001A2912" w:rsidP="001A291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12. Санкт-Петербургское</w:t>
      </w:r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региональное </w:t>
      </w:r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 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отделение </w:t>
      </w:r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 </w:t>
      </w:r>
      <w:r w:rsidRPr="001A291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Общероссийской политической партии «НАРОД ПРОТИВ КОРРУПЦИИ».</w:t>
      </w:r>
    </w:p>
    <w:p w:rsidR="00E01EBB" w:rsidRDefault="005E4ABF" w:rsidP="000D4388">
      <w:pPr>
        <w:spacing w:before="120" w:after="120"/>
        <w:ind w:firstLine="709"/>
        <w:jc w:val="both"/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</w:rPr>
      </w:pPr>
      <w:r w:rsidRPr="005E4ABF"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</w:rPr>
        <w:t>Решили:</w:t>
      </w:r>
    </w:p>
    <w:p w:rsidR="005E4ABF" w:rsidRPr="005E4ABF" w:rsidRDefault="005E4ABF" w:rsidP="005E4ABF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1. </w:t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Обеспечить активное участие институтов гражданского общества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в противодействии коррупции в Комитете и подведомственн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ом</w:t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учреждени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и</w:t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, привлекая представителей общественных организаций, уставной деятельностью которых предусмотрено проведение мероприятий по противодействию коррупции, к работе в заседаниях профильных комиссий, осуществляющих свою деятельность в рамках полномочий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Комитета</w:t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, к участию в семинарах, круглых столах, конференциях по тематикам антикоррупционного просвещения гражданских служащих Комитета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и </w:t>
      </w:r>
      <w:r w:rsidR="00895593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работников </w:t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подведомственн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ого</w:t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="00895593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ему учреждения.</w:t>
      </w:r>
    </w:p>
    <w:p w:rsidR="005E4ABF" w:rsidRPr="005E4ABF" w:rsidRDefault="005E4ABF" w:rsidP="005E4ABF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При проведении семинаров, круглых столов, конференций по тематикам антикоррупционного просвещения гражданских служащих Комитета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и </w:t>
      </w:r>
      <w:r w:rsidR="00895593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работников </w:t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подведомственн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ому</w:t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ему учреждения учитывать комплекс организационных и разъяснительных мер по соблюдению гражданскими служащими исполнительных органов государственной власти Санкт-Петербурга </w:t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lastRenderedPageBreak/>
        <w:t xml:space="preserve">запретов, ограничений и требований, установленных в целях противодействия коррупции, практическое пособие для гражданских служащих исполнительных органов государственной власти Санкт-Петербурга по предотвращению или урегулированию конфликта интересов на государственной гражданской службе, а также стандарт антикоррупционного поведения гражданских служащих исполнительных органов государственной власти Санкт-Петербурга, согласованные с общественной организацией «Центр общественного контроля», основными задачами которой являются обеспечение конструктивного диалога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и тесного взаимодействия институтов гражданского общества, граждан и органов власти, содействие развитию общественных институтов, координация деятельности субъектов общественного контроля, направленные Комитетом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по молодежной политике и взаимодействию с общественными организациями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в исполнительные органы государственной власти Санкт-Петербурга письмом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от 10.11.2017 № 01-29-4406/17-0-2.</w:t>
      </w:r>
    </w:p>
    <w:p w:rsidR="005E4ABF" w:rsidRDefault="005E4ABF" w:rsidP="005E4ABF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2. </w:t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В рамках исполнения данного протокола организовать ежеквартальное направление информации о проведенных мероприятиях с участием институтов гражданского общества в Комитет по молодежной политике и взаимодействию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Pr="005E4AB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с общественными организациями.</w:t>
      </w:r>
    </w:p>
    <w:p w:rsidR="00651153" w:rsidRPr="00651153" w:rsidRDefault="002622E1" w:rsidP="000D4388">
      <w:pPr>
        <w:spacing w:before="120" w:after="120"/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</w:rPr>
        <w:t>2</w:t>
      </w:r>
      <w:r w:rsidR="00651153" w:rsidRPr="00651153"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</w:rPr>
        <w:t>. Слушали:</w:t>
      </w:r>
    </w:p>
    <w:p w:rsidR="00651153" w:rsidRPr="00651153" w:rsidRDefault="00651153" w:rsidP="00651153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651153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О результатах антикоррупционной экспертизы проектов нормативно-правовых актов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Комитета по контролю за использованием имущества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  <w:t>Санкт-Петербурга</w:t>
      </w:r>
      <w:r w:rsidRPr="00651153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.</w:t>
      </w:r>
    </w:p>
    <w:p w:rsidR="00651153" w:rsidRPr="009F429F" w:rsidRDefault="00651153" w:rsidP="000D4388">
      <w:pPr>
        <w:spacing w:before="120" w:after="120"/>
        <w:ind w:firstLine="709"/>
        <w:jc w:val="both"/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</w:rPr>
      </w:pPr>
      <w:r w:rsidRPr="009F429F"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</w:rPr>
        <w:t xml:space="preserve">Выступили: </w:t>
      </w: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245"/>
      </w:tblGrid>
      <w:tr w:rsidR="00651153" w:rsidRPr="00651153" w:rsidTr="002622E1">
        <w:tc>
          <w:tcPr>
            <w:tcW w:w="4678" w:type="dxa"/>
          </w:tcPr>
          <w:p w:rsidR="00651153" w:rsidRPr="00651153" w:rsidRDefault="002622E1" w:rsidP="00651153">
            <w:pPr>
              <w:jc w:val="both"/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  <w:t>Рожков Владимир Игоревич</w:t>
            </w:r>
          </w:p>
        </w:tc>
        <w:tc>
          <w:tcPr>
            <w:tcW w:w="5245" w:type="dxa"/>
          </w:tcPr>
          <w:p w:rsidR="00651153" w:rsidRPr="00651153" w:rsidRDefault="002622E1" w:rsidP="002622E1">
            <w:pPr>
              <w:jc w:val="both"/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  <w:t xml:space="preserve">Заместитель </w:t>
            </w:r>
            <w:r w:rsidR="00651153" w:rsidRPr="00651153"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  <w:t>начальник</w:t>
            </w:r>
            <w:r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  <w:t>а</w:t>
            </w:r>
            <w:r w:rsidR="00651153" w:rsidRPr="00651153"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  <w:t xml:space="preserve"> Юридического </w:t>
            </w:r>
            <w:r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  <w:t>управления</w:t>
            </w:r>
            <w:r w:rsidR="00651153" w:rsidRPr="00651153"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  <w:t xml:space="preserve"> </w:t>
            </w:r>
            <w:r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  <w:t>– начальник судебно-правового отдела</w:t>
            </w:r>
          </w:p>
        </w:tc>
      </w:tr>
    </w:tbl>
    <w:p w:rsidR="00651153" w:rsidRPr="00651153" w:rsidRDefault="00651153" w:rsidP="00651153">
      <w:pPr>
        <w:spacing w:before="120"/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651153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За 2017 год на странице «Проекты нормативных правовых актов </w:t>
      </w:r>
      <w:r w:rsidR="00895593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Pr="00651153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и административных регламентов» было размещено </w:t>
      </w:r>
      <w:r w:rsid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16</w:t>
      </w:r>
      <w:r w:rsidRPr="00651153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проектов нормативных правовых актов для проведения независимой антикоррупционной экспертизы. Замечаний к указанным выше проектам от независимых экспертов </w:t>
      </w:r>
      <w:r w:rsidRPr="00651153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  <w:t xml:space="preserve">в отчетном периоде не поступало. </w:t>
      </w:r>
    </w:p>
    <w:p w:rsidR="00651153" w:rsidRPr="00651153" w:rsidRDefault="00651153" w:rsidP="000D4388">
      <w:pPr>
        <w:spacing w:before="120" w:after="120"/>
        <w:ind w:firstLine="709"/>
        <w:jc w:val="both"/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</w:rPr>
      </w:pPr>
      <w:r w:rsidRPr="00651153"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</w:rPr>
        <w:t>Решили:</w:t>
      </w:r>
    </w:p>
    <w:p w:rsidR="00651153" w:rsidRPr="00651153" w:rsidRDefault="00651153" w:rsidP="009F429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651153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Результаты работы по антикоррупционной экспертизе проектов нормативно-правовых актов </w:t>
      </w:r>
      <w:r w:rsidR="005F5347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Комитета по контролю за имуществом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="005F5347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Санкт-Петербурга</w:t>
      </w:r>
      <w:r w:rsidRPr="00651153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признать удовлетворительными.</w:t>
      </w:r>
    </w:p>
    <w:p w:rsidR="009F429F" w:rsidRPr="009F429F" w:rsidRDefault="009F429F" w:rsidP="000D4388">
      <w:pPr>
        <w:spacing w:before="120" w:after="120"/>
        <w:ind w:firstLine="709"/>
        <w:jc w:val="both"/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</w:rPr>
      </w:pPr>
      <w:r w:rsidRPr="009F429F"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</w:rPr>
        <w:t xml:space="preserve">3. Слушали: </w:t>
      </w:r>
    </w:p>
    <w:p w:rsidR="00651153" w:rsidRDefault="009F429F" w:rsidP="005E4ABF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9F429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 мерах по предотвращению или урегулированию конфликта интересов государственных гражданских служащих Комитета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по контролю за имуществом Санкт-Петербурга</w:t>
      </w:r>
      <w:r w:rsidRPr="009F429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.</w:t>
      </w:r>
    </w:p>
    <w:p w:rsidR="00883669" w:rsidRDefault="00883669" w:rsidP="00473209">
      <w:pPr>
        <w:spacing w:before="120" w:after="120"/>
        <w:ind w:firstLine="709"/>
        <w:jc w:val="both"/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</w:rPr>
      </w:pPr>
    </w:p>
    <w:p w:rsidR="009F429F" w:rsidRPr="009F429F" w:rsidRDefault="009F429F" w:rsidP="00473209">
      <w:pPr>
        <w:spacing w:before="120" w:after="120"/>
        <w:ind w:firstLine="709"/>
        <w:jc w:val="both"/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</w:rPr>
      </w:pPr>
      <w:r w:rsidRPr="009F429F"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</w:rPr>
        <w:t xml:space="preserve">Выступили: </w:t>
      </w: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245"/>
      </w:tblGrid>
      <w:tr w:rsidR="009F429F" w:rsidRPr="00651153" w:rsidTr="00673012">
        <w:tc>
          <w:tcPr>
            <w:tcW w:w="4678" w:type="dxa"/>
          </w:tcPr>
          <w:p w:rsidR="009F429F" w:rsidRPr="00651153" w:rsidRDefault="009F429F" w:rsidP="00673012">
            <w:pPr>
              <w:jc w:val="both"/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  <w:lastRenderedPageBreak/>
              <w:t>Назаров Николай Павлович</w:t>
            </w:r>
          </w:p>
        </w:tc>
        <w:tc>
          <w:tcPr>
            <w:tcW w:w="5245" w:type="dxa"/>
          </w:tcPr>
          <w:p w:rsidR="009F429F" w:rsidRPr="00651153" w:rsidRDefault="009F429F" w:rsidP="00673012">
            <w:pPr>
              <w:jc w:val="both"/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  <w:t>Главный специалист Отдела по вопросам государственной службы и кадров</w:t>
            </w:r>
          </w:p>
        </w:tc>
      </w:tr>
    </w:tbl>
    <w:p w:rsidR="009F429F" w:rsidRDefault="009F429F" w:rsidP="005E4ABF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9F429F" w:rsidRPr="009F429F" w:rsidRDefault="009F429F" w:rsidP="009F429F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В Комитет</w:t>
      </w:r>
      <w:r w:rsidR="00C054EA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е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Pr="009F429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организована работа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</w:t>
      </w:r>
      <w:r w:rsidR="00C054EA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Pr="009F429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и урегулированию конфликта интересов, </w:t>
      </w:r>
      <w:r w:rsidR="00C054EA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Pr="009F429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а также по выявлению и устранению причин и условий, способствующих возникновению конфликта интересов, применению мер ответственности </w:t>
      </w:r>
      <w:r w:rsidR="00C054EA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bookmarkStart w:id="0" w:name="_GoBack"/>
      <w:bookmarkEnd w:id="0"/>
      <w:r w:rsidRPr="009F429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к гражданским служащим. </w:t>
      </w:r>
    </w:p>
    <w:p w:rsidR="009F429F" w:rsidRPr="009F429F" w:rsidRDefault="009F429F" w:rsidP="009F429F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9F429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В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2017 году</w:t>
      </w:r>
      <w:r w:rsidRPr="009F429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проведены следующие мероприятия по анализу: </w:t>
      </w:r>
    </w:p>
    <w:p w:rsidR="009F429F" w:rsidRPr="009F429F" w:rsidRDefault="009F429F" w:rsidP="009F429F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9F429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- справок о доходах, об имуществе и обязательствах имущественного характера, представленных гражданами, претендующими на замещение должностей государственной гражданской службы; </w:t>
      </w:r>
    </w:p>
    <w:p w:rsidR="009F429F" w:rsidRPr="009F429F" w:rsidRDefault="009F429F" w:rsidP="009F429F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9F429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- справок о доходах, расходах, об имуществе и обязательствах имущественного характера, представленные государственными гражданскими служащими за отчетный период 201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6</w:t>
      </w:r>
      <w:r w:rsidRPr="009F429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года;</w:t>
      </w:r>
    </w:p>
    <w:p w:rsidR="009F429F" w:rsidRPr="009F429F" w:rsidRDefault="009F429F" w:rsidP="009F429F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9F429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- выполнению гражданским служащим функций государственного, муниципального (административного) управления в отношении близких родственников, членов семьи служащего;</w:t>
      </w:r>
    </w:p>
    <w:p w:rsidR="009F429F" w:rsidRPr="009F429F" w:rsidRDefault="009F429F" w:rsidP="009F429F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9F429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- осуществлению государственным гражданским служащим функций государственного (административного) управления в отношении организации, руководителем или работником которой он являлся до поступления на службу; </w:t>
      </w:r>
    </w:p>
    <w:p w:rsidR="009F429F" w:rsidRPr="009F429F" w:rsidRDefault="009F429F" w:rsidP="009F429F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9F429F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- выполнению работником иной оплачиваемой работы. </w:t>
      </w:r>
    </w:p>
    <w:p w:rsidR="000D4388" w:rsidRDefault="00392026" w:rsidP="000D4388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В</w:t>
      </w:r>
      <w:r w:rsidR="00791F3A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2017 году двумя государственными гражданскими служащими Комитета представлены пять уведомлений представителя нанимателя о намерении выполнять иную оплачиваемую работу. </w:t>
      </w:r>
      <w:r w:rsidRPr="00392026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В результате проведенной работы случаев возникновения конфликта интересов не установлено.</w:t>
      </w:r>
      <w:r w:rsidR="000D4388" w:rsidRP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</w:p>
    <w:p w:rsidR="000D4388" w:rsidRDefault="000D4388" w:rsidP="000D4388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По результатам анализа случаев возникновения конфликта интересов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P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не установлено, уведомления о возникновении конфликта интересов </w:t>
      </w:r>
      <w:r w:rsidR="0088366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P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от гражданских служащих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в отчетном периоде не поступали.</w:t>
      </w:r>
    </w:p>
    <w:p w:rsidR="000D4388" w:rsidRDefault="000D4388" w:rsidP="000D4388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Согласно информации, полученной из Прокуратуры Санкт-Петербурга, проведены две проверки </w:t>
      </w:r>
      <w:r>
        <w:rPr>
          <w:sz w:val="28"/>
          <w:szCs w:val="28"/>
        </w:rPr>
        <w:t xml:space="preserve">достоверности и полноты сведений о доходах, </w:t>
      </w:r>
      <w:r w:rsidR="008D1E92">
        <w:rPr>
          <w:sz w:val="28"/>
          <w:szCs w:val="28"/>
        </w:rPr>
        <w:br/>
      </w:r>
      <w:r>
        <w:rPr>
          <w:sz w:val="28"/>
          <w:szCs w:val="28"/>
        </w:rPr>
        <w:t>об имуществе и обязательствах имущественного характера в отношении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двух государственных гражданских служащих Комитета. По результатам проверок к одному государственному гражданскому служащему Комитета категории «руководител</w:t>
      </w:r>
      <w:r w:rsidR="00895593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и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» применена мера юридической ответственности в виде замечания.  </w:t>
      </w:r>
    </w:p>
    <w:p w:rsidR="00850F72" w:rsidRPr="000D4388" w:rsidRDefault="000D4388" w:rsidP="000D4388">
      <w:pPr>
        <w:spacing w:before="120" w:after="120"/>
        <w:ind w:firstLine="709"/>
        <w:jc w:val="both"/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</w:rPr>
      </w:pPr>
      <w:r w:rsidRPr="000D4388"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</w:rPr>
        <w:t>Решили:</w:t>
      </w:r>
    </w:p>
    <w:p w:rsidR="000D4388" w:rsidRDefault="000D4388" w:rsidP="009F429F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1. </w:t>
      </w:r>
      <w:r w:rsidRP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Обеспечить проведение мероприятия по доведению до гражданских служащих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Комитета</w:t>
      </w:r>
      <w:r w:rsidRPr="000D438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требований антикоррупционного законодательства, регламентирующих порядок получения подарков государственными служащими.</w:t>
      </w:r>
    </w:p>
    <w:p w:rsidR="000D4388" w:rsidRDefault="000D4388" w:rsidP="008D1E9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2.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="008D1E92" w:rsidRP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Организовать ознакомление сотрудников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Комитета</w:t>
      </w:r>
      <w:r w:rsidR="008D1E92" w:rsidRP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, обязанных подавать сведения о своих доходах, расходах, об имуществе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="008D1E92" w:rsidRP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и обязательствах </w:t>
      </w:r>
      <w:r w:rsidR="008D1E92" w:rsidRP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lastRenderedPageBreak/>
        <w:t>имущественного характера, а также о доходах, расходах,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="008D1E92" w:rsidRP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об имуществе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="008D1E92" w:rsidRP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и обязательствах имущественного характера своих супруги (супруга) 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</w:r>
      <w:r w:rsidR="008D1E92" w:rsidRP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и несовершеннолетних детей, с Методическими указаниями Министерства труда и социальной политики Российской Федерации по вопросам предоставления сведений о доходах, расходах об имуществе и обязательствах имущественного характера и заполнения соответствующей формы справки</w:t>
      </w:r>
      <w:r w:rsidR="008D1E92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.</w:t>
      </w:r>
    </w:p>
    <w:p w:rsidR="008D1E92" w:rsidRDefault="008D1E92" w:rsidP="008D1E92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8D1E92" w:rsidRDefault="008D1E92" w:rsidP="008D1E92">
      <w:pPr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8D1E92" w:rsidRPr="009A0B98" w:rsidRDefault="009A0B98" w:rsidP="008D1E92">
      <w:pPr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Ответственный с</w:t>
      </w:r>
      <w:r w:rsidR="008D1E92" w:rsidRPr="009A0B9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екретарь комиссии </w:t>
      </w:r>
      <w:r w:rsidR="008D1E92" w:rsidRPr="009A0B9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  <w:t xml:space="preserve">по противодействию коррупции </w:t>
      </w:r>
      <w:r w:rsidR="008D1E92" w:rsidRPr="009A0B9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  <w:t xml:space="preserve">Комитета по контролю </w:t>
      </w:r>
      <w:r w:rsidR="008D1E92" w:rsidRPr="009A0B9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br/>
        <w:t xml:space="preserve">за имуществом Санкт-Петербурга                        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  </w:t>
      </w:r>
      <w:r w:rsidR="008D1E92" w:rsidRPr="009A0B9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        </w:t>
      </w:r>
      <w:r w:rsidR="00883669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="008D1E92" w:rsidRPr="009A0B9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                  </w:t>
      </w:r>
      <w:proofErr w:type="spellStart"/>
      <w:r w:rsidR="008D1E92" w:rsidRPr="009A0B98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Н.П.Назаров</w:t>
      </w:r>
      <w:proofErr w:type="spellEnd"/>
    </w:p>
    <w:sectPr w:rsidR="008D1E92" w:rsidRPr="009A0B98" w:rsidSect="00BA4C29">
      <w:headerReference w:type="default" r:id="rId8"/>
      <w:headerReference w:type="first" r:id="rId9"/>
      <w:pgSz w:w="11906" w:h="16838"/>
      <w:pgMar w:top="1134" w:right="737" w:bottom="1021" w:left="1418" w:header="28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73B" w:rsidRDefault="003A073B" w:rsidP="007D6543">
      <w:r>
        <w:separator/>
      </w:r>
    </w:p>
  </w:endnote>
  <w:endnote w:type="continuationSeparator" w:id="0">
    <w:p w:rsidR="003A073B" w:rsidRDefault="003A073B" w:rsidP="007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73B" w:rsidRDefault="003A073B" w:rsidP="007D6543">
      <w:r>
        <w:separator/>
      </w:r>
    </w:p>
  </w:footnote>
  <w:footnote w:type="continuationSeparator" w:id="0">
    <w:p w:rsidR="003A073B" w:rsidRDefault="003A073B" w:rsidP="007D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110240"/>
      <w:docPartObj>
        <w:docPartGallery w:val="Page Numbers (Top of Page)"/>
        <w:docPartUnique/>
      </w:docPartObj>
    </w:sdtPr>
    <w:sdtEndPr/>
    <w:sdtContent>
      <w:p w:rsidR="00F01AB1" w:rsidRDefault="00F01AB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4EA">
          <w:rPr>
            <w:noProof/>
          </w:rPr>
          <w:t>7</w:t>
        </w:r>
        <w:r>
          <w:fldChar w:fldCharType="end"/>
        </w:r>
      </w:p>
    </w:sdtContent>
  </w:sdt>
  <w:p w:rsidR="003A073B" w:rsidRDefault="003A073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782"/>
    </w:tblGrid>
    <w:tr w:rsidR="003A073B" w:rsidTr="00DD4E27">
      <w:trPr>
        <w:trHeight w:val="572"/>
      </w:trPr>
      <w:tc>
        <w:tcPr>
          <w:tcW w:w="9782" w:type="dxa"/>
        </w:tcPr>
        <w:p w:rsidR="003A073B" w:rsidRPr="00152801" w:rsidRDefault="003A073B" w:rsidP="001B21C1">
          <w:pPr>
            <w:pStyle w:val="a3"/>
            <w:tabs>
              <w:tab w:val="clear" w:pos="4677"/>
              <w:tab w:val="clear" w:pos="9355"/>
            </w:tabs>
            <w:ind w:left="-284" w:right="-284"/>
            <w:jc w:val="center"/>
            <w:rPr>
              <w:lang w:val="en-US"/>
            </w:rPr>
          </w:pPr>
          <w:r>
            <w:rPr>
              <w:lang w:val="en-US"/>
            </w:rPr>
            <w:t xml:space="preserve"> </w:t>
          </w:r>
          <w:r>
            <w:rPr>
              <w:noProof/>
              <w:sz w:val="20"/>
              <w:szCs w:val="20"/>
              <w:lang w:eastAsia="ru-RU"/>
            </w:rPr>
            <w:drawing>
              <wp:inline distT="0" distB="0" distL="0" distR="0" wp14:anchorId="6F055228" wp14:editId="3A2DC630">
                <wp:extent cx="609600" cy="619125"/>
                <wp:effectExtent l="19050" t="0" r="0" b="0"/>
                <wp:docPr id="8" name="officeArt object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A073B" w:rsidRPr="007D6543" w:rsidRDefault="003A073B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B0120"/>
    <w:multiLevelType w:val="hybridMultilevel"/>
    <w:tmpl w:val="FF2A8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43"/>
    <w:rsid w:val="00000346"/>
    <w:rsid w:val="0000086F"/>
    <w:rsid w:val="00001620"/>
    <w:rsid w:val="00007F1F"/>
    <w:rsid w:val="00010A40"/>
    <w:rsid w:val="000118A7"/>
    <w:rsid w:val="00011B2A"/>
    <w:rsid w:val="00012E43"/>
    <w:rsid w:val="00014877"/>
    <w:rsid w:val="00015D30"/>
    <w:rsid w:val="0001622A"/>
    <w:rsid w:val="00016E47"/>
    <w:rsid w:val="000171DE"/>
    <w:rsid w:val="00020D62"/>
    <w:rsid w:val="00020EC7"/>
    <w:rsid w:val="00021A42"/>
    <w:rsid w:val="0002208A"/>
    <w:rsid w:val="0002452C"/>
    <w:rsid w:val="00025980"/>
    <w:rsid w:val="000271CD"/>
    <w:rsid w:val="00027A99"/>
    <w:rsid w:val="000321C4"/>
    <w:rsid w:val="00034122"/>
    <w:rsid w:val="00034B45"/>
    <w:rsid w:val="00035110"/>
    <w:rsid w:val="000361B8"/>
    <w:rsid w:val="000406B6"/>
    <w:rsid w:val="00041159"/>
    <w:rsid w:val="00041E16"/>
    <w:rsid w:val="00043315"/>
    <w:rsid w:val="0004494B"/>
    <w:rsid w:val="00045FBD"/>
    <w:rsid w:val="00046703"/>
    <w:rsid w:val="0004670D"/>
    <w:rsid w:val="00047E66"/>
    <w:rsid w:val="00050003"/>
    <w:rsid w:val="000501A1"/>
    <w:rsid w:val="000540E2"/>
    <w:rsid w:val="0005677D"/>
    <w:rsid w:val="00057E43"/>
    <w:rsid w:val="00060F10"/>
    <w:rsid w:val="00061DFC"/>
    <w:rsid w:val="00065CFA"/>
    <w:rsid w:val="0007058C"/>
    <w:rsid w:val="00071BEB"/>
    <w:rsid w:val="00074C07"/>
    <w:rsid w:val="00074E26"/>
    <w:rsid w:val="00075A84"/>
    <w:rsid w:val="000773D9"/>
    <w:rsid w:val="0008193F"/>
    <w:rsid w:val="00082815"/>
    <w:rsid w:val="00084FF4"/>
    <w:rsid w:val="00085FA8"/>
    <w:rsid w:val="00086E65"/>
    <w:rsid w:val="00087213"/>
    <w:rsid w:val="00087BDC"/>
    <w:rsid w:val="00090166"/>
    <w:rsid w:val="00091677"/>
    <w:rsid w:val="000917F7"/>
    <w:rsid w:val="0009230E"/>
    <w:rsid w:val="0009317C"/>
    <w:rsid w:val="00095B86"/>
    <w:rsid w:val="000A0331"/>
    <w:rsid w:val="000A247C"/>
    <w:rsid w:val="000A3B1C"/>
    <w:rsid w:val="000A668E"/>
    <w:rsid w:val="000B29B3"/>
    <w:rsid w:val="000B6034"/>
    <w:rsid w:val="000B688B"/>
    <w:rsid w:val="000B7CAA"/>
    <w:rsid w:val="000C2108"/>
    <w:rsid w:val="000C2B09"/>
    <w:rsid w:val="000C71A3"/>
    <w:rsid w:val="000D06BF"/>
    <w:rsid w:val="000D0960"/>
    <w:rsid w:val="000D3CCF"/>
    <w:rsid w:val="000D4388"/>
    <w:rsid w:val="000E226B"/>
    <w:rsid w:val="000E2D70"/>
    <w:rsid w:val="000E2F81"/>
    <w:rsid w:val="000E309B"/>
    <w:rsid w:val="000E4131"/>
    <w:rsid w:val="000E6290"/>
    <w:rsid w:val="000E6B34"/>
    <w:rsid w:val="000E6CB4"/>
    <w:rsid w:val="000F0655"/>
    <w:rsid w:val="000F0EC5"/>
    <w:rsid w:val="000F25EB"/>
    <w:rsid w:val="000F305C"/>
    <w:rsid w:val="000F5135"/>
    <w:rsid w:val="001004E8"/>
    <w:rsid w:val="001026AD"/>
    <w:rsid w:val="00105DA8"/>
    <w:rsid w:val="00107737"/>
    <w:rsid w:val="00107CB9"/>
    <w:rsid w:val="00115264"/>
    <w:rsid w:val="00120346"/>
    <w:rsid w:val="0012108C"/>
    <w:rsid w:val="00130086"/>
    <w:rsid w:val="00132454"/>
    <w:rsid w:val="00133A99"/>
    <w:rsid w:val="00135C46"/>
    <w:rsid w:val="00137DF2"/>
    <w:rsid w:val="0014163D"/>
    <w:rsid w:val="001500EE"/>
    <w:rsid w:val="00151743"/>
    <w:rsid w:val="00152842"/>
    <w:rsid w:val="001577E6"/>
    <w:rsid w:val="00160E50"/>
    <w:rsid w:val="00161119"/>
    <w:rsid w:val="001617F9"/>
    <w:rsid w:val="0016180C"/>
    <w:rsid w:val="00162A47"/>
    <w:rsid w:val="00165968"/>
    <w:rsid w:val="001676AC"/>
    <w:rsid w:val="0016783C"/>
    <w:rsid w:val="0016789D"/>
    <w:rsid w:val="001721E0"/>
    <w:rsid w:val="00174056"/>
    <w:rsid w:val="00176D0C"/>
    <w:rsid w:val="00177D06"/>
    <w:rsid w:val="001821BF"/>
    <w:rsid w:val="0018660A"/>
    <w:rsid w:val="001902EC"/>
    <w:rsid w:val="0019231D"/>
    <w:rsid w:val="00194318"/>
    <w:rsid w:val="00195601"/>
    <w:rsid w:val="0019603B"/>
    <w:rsid w:val="00197F7E"/>
    <w:rsid w:val="001A160B"/>
    <w:rsid w:val="001A2912"/>
    <w:rsid w:val="001A6A01"/>
    <w:rsid w:val="001B170C"/>
    <w:rsid w:val="001B21C1"/>
    <w:rsid w:val="001B2EE9"/>
    <w:rsid w:val="001B3A62"/>
    <w:rsid w:val="001B5002"/>
    <w:rsid w:val="001B5969"/>
    <w:rsid w:val="001B7BCA"/>
    <w:rsid w:val="001C1CEC"/>
    <w:rsid w:val="001C318B"/>
    <w:rsid w:val="001C687A"/>
    <w:rsid w:val="001D03A7"/>
    <w:rsid w:val="001D063B"/>
    <w:rsid w:val="001D07A2"/>
    <w:rsid w:val="001D3D20"/>
    <w:rsid w:val="001D52E1"/>
    <w:rsid w:val="001D7C98"/>
    <w:rsid w:val="001E1E13"/>
    <w:rsid w:val="001E39E6"/>
    <w:rsid w:val="001E5374"/>
    <w:rsid w:val="001F53B0"/>
    <w:rsid w:val="001F70C9"/>
    <w:rsid w:val="001F7F77"/>
    <w:rsid w:val="00202128"/>
    <w:rsid w:val="00203DB7"/>
    <w:rsid w:val="0020462B"/>
    <w:rsid w:val="002100F2"/>
    <w:rsid w:val="002101E9"/>
    <w:rsid w:val="0021137C"/>
    <w:rsid w:val="002118C8"/>
    <w:rsid w:val="00212787"/>
    <w:rsid w:val="00213031"/>
    <w:rsid w:val="00215327"/>
    <w:rsid w:val="00216B34"/>
    <w:rsid w:val="002209E7"/>
    <w:rsid w:val="00221DE9"/>
    <w:rsid w:val="00223522"/>
    <w:rsid w:val="0023218E"/>
    <w:rsid w:val="002333F7"/>
    <w:rsid w:val="0023424B"/>
    <w:rsid w:val="0023503A"/>
    <w:rsid w:val="00235DAF"/>
    <w:rsid w:val="0023707D"/>
    <w:rsid w:val="00240C31"/>
    <w:rsid w:val="00242D58"/>
    <w:rsid w:val="00243C44"/>
    <w:rsid w:val="0024490A"/>
    <w:rsid w:val="00245509"/>
    <w:rsid w:val="00250AE6"/>
    <w:rsid w:val="00250EEF"/>
    <w:rsid w:val="002533CF"/>
    <w:rsid w:val="00255774"/>
    <w:rsid w:val="0025585C"/>
    <w:rsid w:val="00256E12"/>
    <w:rsid w:val="002605F8"/>
    <w:rsid w:val="002622E1"/>
    <w:rsid w:val="0027261B"/>
    <w:rsid w:val="00273FBD"/>
    <w:rsid w:val="00274A77"/>
    <w:rsid w:val="00275366"/>
    <w:rsid w:val="00275546"/>
    <w:rsid w:val="00275649"/>
    <w:rsid w:val="00275C5F"/>
    <w:rsid w:val="0027603F"/>
    <w:rsid w:val="002776FA"/>
    <w:rsid w:val="0029101A"/>
    <w:rsid w:val="00292213"/>
    <w:rsid w:val="00292FF3"/>
    <w:rsid w:val="002938CF"/>
    <w:rsid w:val="00295078"/>
    <w:rsid w:val="00296088"/>
    <w:rsid w:val="002962E4"/>
    <w:rsid w:val="002A0C5E"/>
    <w:rsid w:val="002A2DD3"/>
    <w:rsid w:val="002A34E7"/>
    <w:rsid w:val="002A590C"/>
    <w:rsid w:val="002A6D57"/>
    <w:rsid w:val="002B012B"/>
    <w:rsid w:val="002B19D5"/>
    <w:rsid w:val="002B3145"/>
    <w:rsid w:val="002B4767"/>
    <w:rsid w:val="002B4B3D"/>
    <w:rsid w:val="002B4C7B"/>
    <w:rsid w:val="002B7E7E"/>
    <w:rsid w:val="002C1A4B"/>
    <w:rsid w:val="002C2A96"/>
    <w:rsid w:val="002C6375"/>
    <w:rsid w:val="002D2BB3"/>
    <w:rsid w:val="002D3A21"/>
    <w:rsid w:val="002D5112"/>
    <w:rsid w:val="002E22A3"/>
    <w:rsid w:val="002E3C5B"/>
    <w:rsid w:val="002E4C76"/>
    <w:rsid w:val="002E6405"/>
    <w:rsid w:val="002E67BB"/>
    <w:rsid w:val="002F4096"/>
    <w:rsid w:val="002F4783"/>
    <w:rsid w:val="002F4894"/>
    <w:rsid w:val="002F4976"/>
    <w:rsid w:val="00300739"/>
    <w:rsid w:val="003009EC"/>
    <w:rsid w:val="0030299A"/>
    <w:rsid w:val="003035CA"/>
    <w:rsid w:val="00307DE7"/>
    <w:rsid w:val="00310DBF"/>
    <w:rsid w:val="003117D3"/>
    <w:rsid w:val="00313E76"/>
    <w:rsid w:val="00316A03"/>
    <w:rsid w:val="0032125C"/>
    <w:rsid w:val="00322156"/>
    <w:rsid w:val="00322592"/>
    <w:rsid w:val="00324B01"/>
    <w:rsid w:val="003304EA"/>
    <w:rsid w:val="00332CDC"/>
    <w:rsid w:val="003331A4"/>
    <w:rsid w:val="00333A07"/>
    <w:rsid w:val="00333CAC"/>
    <w:rsid w:val="00334776"/>
    <w:rsid w:val="0033598C"/>
    <w:rsid w:val="0033698D"/>
    <w:rsid w:val="003400C3"/>
    <w:rsid w:val="00341E08"/>
    <w:rsid w:val="003426EC"/>
    <w:rsid w:val="003437BF"/>
    <w:rsid w:val="00344A7A"/>
    <w:rsid w:val="00344B22"/>
    <w:rsid w:val="003468AB"/>
    <w:rsid w:val="0034698D"/>
    <w:rsid w:val="003479CA"/>
    <w:rsid w:val="003544A1"/>
    <w:rsid w:val="00356617"/>
    <w:rsid w:val="0036088E"/>
    <w:rsid w:val="003623F3"/>
    <w:rsid w:val="00365448"/>
    <w:rsid w:val="0036751B"/>
    <w:rsid w:val="00367C9E"/>
    <w:rsid w:val="00370ABB"/>
    <w:rsid w:val="0037267C"/>
    <w:rsid w:val="00373357"/>
    <w:rsid w:val="0037512A"/>
    <w:rsid w:val="0037735D"/>
    <w:rsid w:val="00382DA9"/>
    <w:rsid w:val="003918B2"/>
    <w:rsid w:val="00391EDF"/>
    <w:rsid w:val="00392026"/>
    <w:rsid w:val="00392283"/>
    <w:rsid w:val="00392DE6"/>
    <w:rsid w:val="00392EA5"/>
    <w:rsid w:val="003931E0"/>
    <w:rsid w:val="00393F37"/>
    <w:rsid w:val="00395663"/>
    <w:rsid w:val="00396B61"/>
    <w:rsid w:val="003A073B"/>
    <w:rsid w:val="003A08B9"/>
    <w:rsid w:val="003A6A53"/>
    <w:rsid w:val="003B0C67"/>
    <w:rsid w:val="003B0F68"/>
    <w:rsid w:val="003B4FDE"/>
    <w:rsid w:val="003B53D4"/>
    <w:rsid w:val="003C099E"/>
    <w:rsid w:val="003C4C54"/>
    <w:rsid w:val="003C708C"/>
    <w:rsid w:val="003C76B4"/>
    <w:rsid w:val="003D189C"/>
    <w:rsid w:val="003D5870"/>
    <w:rsid w:val="003D5FCC"/>
    <w:rsid w:val="003D7531"/>
    <w:rsid w:val="003E4D4F"/>
    <w:rsid w:val="003E67A5"/>
    <w:rsid w:val="003E7BED"/>
    <w:rsid w:val="003F34DB"/>
    <w:rsid w:val="00401383"/>
    <w:rsid w:val="00403972"/>
    <w:rsid w:val="00406EF8"/>
    <w:rsid w:val="004111B9"/>
    <w:rsid w:val="004219A8"/>
    <w:rsid w:val="00421E99"/>
    <w:rsid w:val="00423144"/>
    <w:rsid w:val="00423186"/>
    <w:rsid w:val="00423BA0"/>
    <w:rsid w:val="00424216"/>
    <w:rsid w:val="00426D03"/>
    <w:rsid w:val="00426F0D"/>
    <w:rsid w:val="00432F13"/>
    <w:rsid w:val="00434EB5"/>
    <w:rsid w:val="00436BF7"/>
    <w:rsid w:val="00436F89"/>
    <w:rsid w:val="00444255"/>
    <w:rsid w:val="004445EE"/>
    <w:rsid w:val="00446560"/>
    <w:rsid w:val="0045073E"/>
    <w:rsid w:val="00452C99"/>
    <w:rsid w:val="00453337"/>
    <w:rsid w:val="0045477F"/>
    <w:rsid w:val="00455D67"/>
    <w:rsid w:val="004567E4"/>
    <w:rsid w:val="004602E5"/>
    <w:rsid w:val="0046260D"/>
    <w:rsid w:val="00473209"/>
    <w:rsid w:val="004813A8"/>
    <w:rsid w:val="004834C6"/>
    <w:rsid w:val="00484C78"/>
    <w:rsid w:val="00485A5F"/>
    <w:rsid w:val="00485E4F"/>
    <w:rsid w:val="0049106C"/>
    <w:rsid w:val="004930E9"/>
    <w:rsid w:val="00495BFF"/>
    <w:rsid w:val="004A1BDB"/>
    <w:rsid w:val="004A288A"/>
    <w:rsid w:val="004A3643"/>
    <w:rsid w:val="004A43E9"/>
    <w:rsid w:val="004B097A"/>
    <w:rsid w:val="004B1249"/>
    <w:rsid w:val="004B1867"/>
    <w:rsid w:val="004B2D50"/>
    <w:rsid w:val="004B35CC"/>
    <w:rsid w:val="004B5F7A"/>
    <w:rsid w:val="004C1FAF"/>
    <w:rsid w:val="004C2A9D"/>
    <w:rsid w:val="004C5CE2"/>
    <w:rsid w:val="004C5F58"/>
    <w:rsid w:val="004D0306"/>
    <w:rsid w:val="004D3DA5"/>
    <w:rsid w:val="004D4138"/>
    <w:rsid w:val="004D4275"/>
    <w:rsid w:val="004D48D6"/>
    <w:rsid w:val="004D51E2"/>
    <w:rsid w:val="004D61AB"/>
    <w:rsid w:val="004D61E2"/>
    <w:rsid w:val="004D74F6"/>
    <w:rsid w:val="004E1B21"/>
    <w:rsid w:val="004E4F8C"/>
    <w:rsid w:val="004E4F8E"/>
    <w:rsid w:val="004E6218"/>
    <w:rsid w:val="004E68BD"/>
    <w:rsid w:val="004E6D48"/>
    <w:rsid w:val="004F595E"/>
    <w:rsid w:val="004F6178"/>
    <w:rsid w:val="00500061"/>
    <w:rsid w:val="00504057"/>
    <w:rsid w:val="0050418A"/>
    <w:rsid w:val="00507910"/>
    <w:rsid w:val="00510CF5"/>
    <w:rsid w:val="005128F5"/>
    <w:rsid w:val="005201A4"/>
    <w:rsid w:val="0052071D"/>
    <w:rsid w:val="005214C1"/>
    <w:rsid w:val="005229D2"/>
    <w:rsid w:val="00522B2F"/>
    <w:rsid w:val="00525614"/>
    <w:rsid w:val="0052586B"/>
    <w:rsid w:val="00525B30"/>
    <w:rsid w:val="00527A10"/>
    <w:rsid w:val="00527F8E"/>
    <w:rsid w:val="005320FB"/>
    <w:rsid w:val="00533C26"/>
    <w:rsid w:val="00534E10"/>
    <w:rsid w:val="0053692A"/>
    <w:rsid w:val="00540006"/>
    <w:rsid w:val="00542E0D"/>
    <w:rsid w:val="00543AF7"/>
    <w:rsid w:val="0054449D"/>
    <w:rsid w:val="00546921"/>
    <w:rsid w:val="00552D90"/>
    <w:rsid w:val="00562218"/>
    <w:rsid w:val="00562818"/>
    <w:rsid w:val="0056339E"/>
    <w:rsid w:val="00564611"/>
    <w:rsid w:val="005666BE"/>
    <w:rsid w:val="00567EE4"/>
    <w:rsid w:val="00570116"/>
    <w:rsid w:val="005710DC"/>
    <w:rsid w:val="0057678F"/>
    <w:rsid w:val="0058148B"/>
    <w:rsid w:val="00582FD4"/>
    <w:rsid w:val="00583963"/>
    <w:rsid w:val="00585B8B"/>
    <w:rsid w:val="00586935"/>
    <w:rsid w:val="00586C46"/>
    <w:rsid w:val="005879C9"/>
    <w:rsid w:val="00587AC1"/>
    <w:rsid w:val="005909DF"/>
    <w:rsid w:val="00593B41"/>
    <w:rsid w:val="00594163"/>
    <w:rsid w:val="00595BF9"/>
    <w:rsid w:val="00596C64"/>
    <w:rsid w:val="0059771E"/>
    <w:rsid w:val="00597927"/>
    <w:rsid w:val="00597C4E"/>
    <w:rsid w:val="005A2618"/>
    <w:rsid w:val="005A2F26"/>
    <w:rsid w:val="005A3EE0"/>
    <w:rsid w:val="005A51D7"/>
    <w:rsid w:val="005A6924"/>
    <w:rsid w:val="005C375F"/>
    <w:rsid w:val="005C4067"/>
    <w:rsid w:val="005C52B2"/>
    <w:rsid w:val="005C59F3"/>
    <w:rsid w:val="005C6C53"/>
    <w:rsid w:val="005C7B34"/>
    <w:rsid w:val="005C7B7D"/>
    <w:rsid w:val="005D05F4"/>
    <w:rsid w:val="005D1B1A"/>
    <w:rsid w:val="005D457B"/>
    <w:rsid w:val="005D5800"/>
    <w:rsid w:val="005D7382"/>
    <w:rsid w:val="005D7AAB"/>
    <w:rsid w:val="005E0E8B"/>
    <w:rsid w:val="005E0F52"/>
    <w:rsid w:val="005E4ABF"/>
    <w:rsid w:val="005E6384"/>
    <w:rsid w:val="005E76D6"/>
    <w:rsid w:val="005F0177"/>
    <w:rsid w:val="005F0C0D"/>
    <w:rsid w:val="005F3322"/>
    <w:rsid w:val="005F5347"/>
    <w:rsid w:val="005F5F99"/>
    <w:rsid w:val="005F64B2"/>
    <w:rsid w:val="005F6EAA"/>
    <w:rsid w:val="006009D3"/>
    <w:rsid w:val="006013A3"/>
    <w:rsid w:val="00601F8D"/>
    <w:rsid w:val="006024EC"/>
    <w:rsid w:val="00602895"/>
    <w:rsid w:val="006050C8"/>
    <w:rsid w:val="00606C73"/>
    <w:rsid w:val="006101E2"/>
    <w:rsid w:val="006136F2"/>
    <w:rsid w:val="006151BE"/>
    <w:rsid w:val="006163B4"/>
    <w:rsid w:val="00621C5F"/>
    <w:rsid w:val="00622465"/>
    <w:rsid w:val="00624F89"/>
    <w:rsid w:val="0063078B"/>
    <w:rsid w:val="00631526"/>
    <w:rsid w:val="006316D7"/>
    <w:rsid w:val="006332FC"/>
    <w:rsid w:val="006333F4"/>
    <w:rsid w:val="006335B2"/>
    <w:rsid w:val="0063533C"/>
    <w:rsid w:val="00636CB8"/>
    <w:rsid w:val="006373A1"/>
    <w:rsid w:val="0064213C"/>
    <w:rsid w:val="006422D4"/>
    <w:rsid w:val="00643B4B"/>
    <w:rsid w:val="006445E6"/>
    <w:rsid w:val="00647693"/>
    <w:rsid w:val="006479DF"/>
    <w:rsid w:val="00651153"/>
    <w:rsid w:val="006514BF"/>
    <w:rsid w:val="00651D38"/>
    <w:rsid w:val="0065246C"/>
    <w:rsid w:val="006531BD"/>
    <w:rsid w:val="0065543F"/>
    <w:rsid w:val="006624EA"/>
    <w:rsid w:val="00664CDA"/>
    <w:rsid w:val="00664D30"/>
    <w:rsid w:val="006655A1"/>
    <w:rsid w:val="006667C0"/>
    <w:rsid w:val="00672187"/>
    <w:rsid w:val="00673C79"/>
    <w:rsid w:val="00674257"/>
    <w:rsid w:val="006757D2"/>
    <w:rsid w:val="00676D15"/>
    <w:rsid w:val="00680075"/>
    <w:rsid w:val="00682F40"/>
    <w:rsid w:val="00683A2B"/>
    <w:rsid w:val="00685FC3"/>
    <w:rsid w:val="006901A8"/>
    <w:rsid w:val="00692D11"/>
    <w:rsid w:val="006940DD"/>
    <w:rsid w:val="00696A35"/>
    <w:rsid w:val="00696DCE"/>
    <w:rsid w:val="006A024B"/>
    <w:rsid w:val="006A2F5E"/>
    <w:rsid w:val="006A3190"/>
    <w:rsid w:val="006A43B0"/>
    <w:rsid w:val="006A57A8"/>
    <w:rsid w:val="006A5B65"/>
    <w:rsid w:val="006B2996"/>
    <w:rsid w:val="006B577C"/>
    <w:rsid w:val="006B6AD9"/>
    <w:rsid w:val="006C00C9"/>
    <w:rsid w:val="006C1570"/>
    <w:rsid w:val="006C4530"/>
    <w:rsid w:val="006C6414"/>
    <w:rsid w:val="006D12C9"/>
    <w:rsid w:val="006D1EBA"/>
    <w:rsid w:val="006D4119"/>
    <w:rsid w:val="006D677D"/>
    <w:rsid w:val="006D7DC0"/>
    <w:rsid w:val="006E28A5"/>
    <w:rsid w:val="006E4667"/>
    <w:rsid w:val="006E6200"/>
    <w:rsid w:val="006E6A19"/>
    <w:rsid w:val="006F3F37"/>
    <w:rsid w:val="006F46FF"/>
    <w:rsid w:val="006F5236"/>
    <w:rsid w:val="007048FB"/>
    <w:rsid w:val="0070544B"/>
    <w:rsid w:val="0070735B"/>
    <w:rsid w:val="0071080F"/>
    <w:rsid w:val="0071118E"/>
    <w:rsid w:val="0071123B"/>
    <w:rsid w:val="0071386F"/>
    <w:rsid w:val="00723B4D"/>
    <w:rsid w:val="007243D7"/>
    <w:rsid w:val="00724AAC"/>
    <w:rsid w:val="00725598"/>
    <w:rsid w:val="00727705"/>
    <w:rsid w:val="00730C9B"/>
    <w:rsid w:val="007415C4"/>
    <w:rsid w:val="00741884"/>
    <w:rsid w:val="00741C37"/>
    <w:rsid w:val="00743C9A"/>
    <w:rsid w:val="007454BD"/>
    <w:rsid w:val="00746988"/>
    <w:rsid w:val="00746B92"/>
    <w:rsid w:val="00750003"/>
    <w:rsid w:val="00750BA7"/>
    <w:rsid w:val="00752916"/>
    <w:rsid w:val="00753189"/>
    <w:rsid w:val="00754651"/>
    <w:rsid w:val="0075666B"/>
    <w:rsid w:val="00757454"/>
    <w:rsid w:val="00757C06"/>
    <w:rsid w:val="00761C05"/>
    <w:rsid w:val="00762BD2"/>
    <w:rsid w:val="007657AB"/>
    <w:rsid w:val="00770508"/>
    <w:rsid w:val="00773F51"/>
    <w:rsid w:val="0077694D"/>
    <w:rsid w:val="00776E05"/>
    <w:rsid w:val="0078281A"/>
    <w:rsid w:val="0078288A"/>
    <w:rsid w:val="00784CB4"/>
    <w:rsid w:val="007858B5"/>
    <w:rsid w:val="007858F3"/>
    <w:rsid w:val="00791F3A"/>
    <w:rsid w:val="00792AA2"/>
    <w:rsid w:val="00793951"/>
    <w:rsid w:val="00797E62"/>
    <w:rsid w:val="007A1D6A"/>
    <w:rsid w:val="007A4745"/>
    <w:rsid w:val="007B0144"/>
    <w:rsid w:val="007B36B0"/>
    <w:rsid w:val="007B3C7A"/>
    <w:rsid w:val="007B5129"/>
    <w:rsid w:val="007B731F"/>
    <w:rsid w:val="007C4C29"/>
    <w:rsid w:val="007D116B"/>
    <w:rsid w:val="007D1970"/>
    <w:rsid w:val="007D292F"/>
    <w:rsid w:val="007D2C97"/>
    <w:rsid w:val="007D3A0F"/>
    <w:rsid w:val="007D5828"/>
    <w:rsid w:val="007D6543"/>
    <w:rsid w:val="007E0084"/>
    <w:rsid w:val="007E1B9B"/>
    <w:rsid w:val="007E2BBD"/>
    <w:rsid w:val="007E34AA"/>
    <w:rsid w:val="007E3C64"/>
    <w:rsid w:val="007E77FD"/>
    <w:rsid w:val="007F03C5"/>
    <w:rsid w:val="007F148B"/>
    <w:rsid w:val="007F7C29"/>
    <w:rsid w:val="00802295"/>
    <w:rsid w:val="00804C64"/>
    <w:rsid w:val="0080669D"/>
    <w:rsid w:val="00810CFE"/>
    <w:rsid w:val="0081129E"/>
    <w:rsid w:val="00813D95"/>
    <w:rsid w:val="00814119"/>
    <w:rsid w:val="00814E84"/>
    <w:rsid w:val="008171B3"/>
    <w:rsid w:val="00820D38"/>
    <w:rsid w:val="0083348D"/>
    <w:rsid w:val="00833E73"/>
    <w:rsid w:val="008348FC"/>
    <w:rsid w:val="00834BEB"/>
    <w:rsid w:val="00834F57"/>
    <w:rsid w:val="00835DF9"/>
    <w:rsid w:val="0084595B"/>
    <w:rsid w:val="00846EC0"/>
    <w:rsid w:val="00847307"/>
    <w:rsid w:val="00850F72"/>
    <w:rsid w:val="0086009C"/>
    <w:rsid w:val="00861440"/>
    <w:rsid w:val="008625EB"/>
    <w:rsid w:val="00864B13"/>
    <w:rsid w:val="008720B9"/>
    <w:rsid w:val="008809CF"/>
    <w:rsid w:val="00881E67"/>
    <w:rsid w:val="008829CB"/>
    <w:rsid w:val="00882F67"/>
    <w:rsid w:val="00883669"/>
    <w:rsid w:val="008849D9"/>
    <w:rsid w:val="00885177"/>
    <w:rsid w:val="008907C3"/>
    <w:rsid w:val="008909D7"/>
    <w:rsid w:val="00890FF3"/>
    <w:rsid w:val="00892DAA"/>
    <w:rsid w:val="00893E37"/>
    <w:rsid w:val="008954B3"/>
    <w:rsid w:val="00895593"/>
    <w:rsid w:val="0089743A"/>
    <w:rsid w:val="008977D3"/>
    <w:rsid w:val="00897A81"/>
    <w:rsid w:val="008A233E"/>
    <w:rsid w:val="008A33D8"/>
    <w:rsid w:val="008B08D4"/>
    <w:rsid w:val="008B1321"/>
    <w:rsid w:val="008B149A"/>
    <w:rsid w:val="008B3524"/>
    <w:rsid w:val="008B7419"/>
    <w:rsid w:val="008B7BF0"/>
    <w:rsid w:val="008D0785"/>
    <w:rsid w:val="008D1E92"/>
    <w:rsid w:val="008D3DCA"/>
    <w:rsid w:val="008D428B"/>
    <w:rsid w:val="008D71EF"/>
    <w:rsid w:val="008E0B77"/>
    <w:rsid w:val="008E0F4F"/>
    <w:rsid w:val="008E3A74"/>
    <w:rsid w:val="008E64B2"/>
    <w:rsid w:val="008E727A"/>
    <w:rsid w:val="008F022D"/>
    <w:rsid w:val="008F0840"/>
    <w:rsid w:val="008F1BEB"/>
    <w:rsid w:val="008F491C"/>
    <w:rsid w:val="008F5596"/>
    <w:rsid w:val="008F5F05"/>
    <w:rsid w:val="009009CD"/>
    <w:rsid w:val="00902C52"/>
    <w:rsid w:val="00904049"/>
    <w:rsid w:val="00906914"/>
    <w:rsid w:val="00907240"/>
    <w:rsid w:val="009074D1"/>
    <w:rsid w:val="00907C56"/>
    <w:rsid w:val="0091018B"/>
    <w:rsid w:val="0091229C"/>
    <w:rsid w:val="0091294F"/>
    <w:rsid w:val="0091322B"/>
    <w:rsid w:val="009133AC"/>
    <w:rsid w:val="009161C0"/>
    <w:rsid w:val="00916D66"/>
    <w:rsid w:val="009207E7"/>
    <w:rsid w:val="009214A7"/>
    <w:rsid w:val="00925B0F"/>
    <w:rsid w:val="00926381"/>
    <w:rsid w:val="00932E59"/>
    <w:rsid w:val="00933066"/>
    <w:rsid w:val="009336CC"/>
    <w:rsid w:val="0093732E"/>
    <w:rsid w:val="00940EA2"/>
    <w:rsid w:val="009411A3"/>
    <w:rsid w:val="00941DCA"/>
    <w:rsid w:val="00943E08"/>
    <w:rsid w:val="00952B8A"/>
    <w:rsid w:val="00961EBC"/>
    <w:rsid w:val="0096381B"/>
    <w:rsid w:val="00964B06"/>
    <w:rsid w:val="00966403"/>
    <w:rsid w:val="00970083"/>
    <w:rsid w:val="00970D48"/>
    <w:rsid w:val="00971034"/>
    <w:rsid w:val="009714E1"/>
    <w:rsid w:val="00972647"/>
    <w:rsid w:val="009762C1"/>
    <w:rsid w:val="009809AA"/>
    <w:rsid w:val="00981CAB"/>
    <w:rsid w:val="00981F3D"/>
    <w:rsid w:val="00983EB7"/>
    <w:rsid w:val="0098407D"/>
    <w:rsid w:val="00985D43"/>
    <w:rsid w:val="00986C9D"/>
    <w:rsid w:val="00987CF9"/>
    <w:rsid w:val="00990149"/>
    <w:rsid w:val="0099053C"/>
    <w:rsid w:val="00990EA7"/>
    <w:rsid w:val="00990FA4"/>
    <w:rsid w:val="00991E72"/>
    <w:rsid w:val="0099354D"/>
    <w:rsid w:val="00995B00"/>
    <w:rsid w:val="009A0B98"/>
    <w:rsid w:val="009A1DF4"/>
    <w:rsid w:val="009A3F8F"/>
    <w:rsid w:val="009A4D1C"/>
    <w:rsid w:val="009A6EEA"/>
    <w:rsid w:val="009A74DC"/>
    <w:rsid w:val="009B47AF"/>
    <w:rsid w:val="009C285A"/>
    <w:rsid w:val="009C2B2B"/>
    <w:rsid w:val="009C5A4D"/>
    <w:rsid w:val="009C5C37"/>
    <w:rsid w:val="009C61FB"/>
    <w:rsid w:val="009C6CF0"/>
    <w:rsid w:val="009D032C"/>
    <w:rsid w:val="009D506F"/>
    <w:rsid w:val="009E0C1D"/>
    <w:rsid w:val="009E2A55"/>
    <w:rsid w:val="009E411C"/>
    <w:rsid w:val="009E5A09"/>
    <w:rsid w:val="009E646A"/>
    <w:rsid w:val="009F2C22"/>
    <w:rsid w:val="009F429F"/>
    <w:rsid w:val="009F51A0"/>
    <w:rsid w:val="009F670B"/>
    <w:rsid w:val="009F6D2D"/>
    <w:rsid w:val="00A0023F"/>
    <w:rsid w:val="00A00AEF"/>
    <w:rsid w:val="00A11909"/>
    <w:rsid w:val="00A12D24"/>
    <w:rsid w:val="00A158A2"/>
    <w:rsid w:val="00A232D8"/>
    <w:rsid w:val="00A24D0F"/>
    <w:rsid w:val="00A25433"/>
    <w:rsid w:val="00A26E6C"/>
    <w:rsid w:val="00A27781"/>
    <w:rsid w:val="00A3003B"/>
    <w:rsid w:val="00A30AAA"/>
    <w:rsid w:val="00A33D19"/>
    <w:rsid w:val="00A366FF"/>
    <w:rsid w:val="00A3758C"/>
    <w:rsid w:val="00A37937"/>
    <w:rsid w:val="00A4061E"/>
    <w:rsid w:val="00A42170"/>
    <w:rsid w:val="00A43752"/>
    <w:rsid w:val="00A47F6E"/>
    <w:rsid w:val="00A50CDA"/>
    <w:rsid w:val="00A517DF"/>
    <w:rsid w:val="00A535CB"/>
    <w:rsid w:val="00A54E54"/>
    <w:rsid w:val="00A552B1"/>
    <w:rsid w:val="00A55C97"/>
    <w:rsid w:val="00A57FCA"/>
    <w:rsid w:val="00A60003"/>
    <w:rsid w:val="00A609F8"/>
    <w:rsid w:val="00A60EDA"/>
    <w:rsid w:val="00A60F04"/>
    <w:rsid w:val="00A614A9"/>
    <w:rsid w:val="00A6502E"/>
    <w:rsid w:val="00A65E78"/>
    <w:rsid w:val="00A70F6C"/>
    <w:rsid w:val="00A73B66"/>
    <w:rsid w:val="00A7405E"/>
    <w:rsid w:val="00A77040"/>
    <w:rsid w:val="00A7748F"/>
    <w:rsid w:val="00A77CC3"/>
    <w:rsid w:val="00A84999"/>
    <w:rsid w:val="00A85C40"/>
    <w:rsid w:val="00A873FA"/>
    <w:rsid w:val="00A922C8"/>
    <w:rsid w:val="00A93275"/>
    <w:rsid w:val="00A9343A"/>
    <w:rsid w:val="00A95392"/>
    <w:rsid w:val="00A96FF8"/>
    <w:rsid w:val="00AA1318"/>
    <w:rsid w:val="00AA1CB4"/>
    <w:rsid w:val="00AA44C4"/>
    <w:rsid w:val="00AA4590"/>
    <w:rsid w:val="00AA670A"/>
    <w:rsid w:val="00AA7A5F"/>
    <w:rsid w:val="00AB2589"/>
    <w:rsid w:val="00AB29E1"/>
    <w:rsid w:val="00AB5CD9"/>
    <w:rsid w:val="00AC04C3"/>
    <w:rsid w:val="00AC213E"/>
    <w:rsid w:val="00AC3FB1"/>
    <w:rsid w:val="00AC4588"/>
    <w:rsid w:val="00AD040D"/>
    <w:rsid w:val="00AD480B"/>
    <w:rsid w:val="00AD67E3"/>
    <w:rsid w:val="00AE1AB1"/>
    <w:rsid w:val="00AE277F"/>
    <w:rsid w:val="00AE2C76"/>
    <w:rsid w:val="00AE3A58"/>
    <w:rsid w:val="00AE4246"/>
    <w:rsid w:val="00AE5068"/>
    <w:rsid w:val="00AE52B6"/>
    <w:rsid w:val="00AF5A44"/>
    <w:rsid w:val="00B02100"/>
    <w:rsid w:val="00B028B4"/>
    <w:rsid w:val="00B02C85"/>
    <w:rsid w:val="00B02CE4"/>
    <w:rsid w:val="00B05AD6"/>
    <w:rsid w:val="00B05FE0"/>
    <w:rsid w:val="00B07AB2"/>
    <w:rsid w:val="00B12F08"/>
    <w:rsid w:val="00B20B0F"/>
    <w:rsid w:val="00B245E2"/>
    <w:rsid w:val="00B247A9"/>
    <w:rsid w:val="00B24CFC"/>
    <w:rsid w:val="00B25DBE"/>
    <w:rsid w:val="00B2625B"/>
    <w:rsid w:val="00B267AC"/>
    <w:rsid w:val="00B27A7B"/>
    <w:rsid w:val="00B30355"/>
    <w:rsid w:val="00B31202"/>
    <w:rsid w:val="00B31FF6"/>
    <w:rsid w:val="00B360F6"/>
    <w:rsid w:val="00B36ED3"/>
    <w:rsid w:val="00B37E60"/>
    <w:rsid w:val="00B42558"/>
    <w:rsid w:val="00B442AF"/>
    <w:rsid w:val="00B47224"/>
    <w:rsid w:val="00B50946"/>
    <w:rsid w:val="00B51213"/>
    <w:rsid w:val="00B53CF7"/>
    <w:rsid w:val="00B54152"/>
    <w:rsid w:val="00B55F16"/>
    <w:rsid w:val="00B57CB1"/>
    <w:rsid w:val="00B60BFB"/>
    <w:rsid w:val="00B6188D"/>
    <w:rsid w:val="00B62D05"/>
    <w:rsid w:val="00B64046"/>
    <w:rsid w:val="00B70A7A"/>
    <w:rsid w:val="00B7120E"/>
    <w:rsid w:val="00B71370"/>
    <w:rsid w:val="00B714EC"/>
    <w:rsid w:val="00B716A6"/>
    <w:rsid w:val="00B727F0"/>
    <w:rsid w:val="00B73476"/>
    <w:rsid w:val="00B807A5"/>
    <w:rsid w:val="00B80959"/>
    <w:rsid w:val="00B81842"/>
    <w:rsid w:val="00B831F2"/>
    <w:rsid w:val="00B83773"/>
    <w:rsid w:val="00B8471D"/>
    <w:rsid w:val="00B90418"/>
    <w:rsid w:val="00BA1C38"/>
    <w:rsid w:val="00BA3E3F"/>
    <w:rsid w:val="00BA3F0B"/>
    <w:rsid w:val="00BA4C29"/>
    <w:rsid w:val="00BB26AC"/>
    <w:rsid w:val="00BB39DC"/>
    <w:rsid w:val="00BC0064"/>
    <w:rsid w:val="00BC1232"/>
    <w:rsid w:val="00BC2DCA"/>
    <w:rsid w:val="00BC5749"/>
    <w:rsid w:val="00BD4619"/>
    <w:rsid w:val="00BD54EA"/>
    <w:rsid w:val="00BD6BDD"/>
    <w:rsid w:val="00BD6F13"/>
    <w:rsid w:val="00BE2BE8"/>
    <w:rsid w:val="00BE3248"/>
    <w:rsid w:val="00BE459D"/>
    <w:rsid w:val="00BE7F89"/>
    <w:rsid w:val="00BF063D"/>
    <w:rsid w:val="00BF0925"/>
    <w:rsid w:val="00BF2C3A"/>
    <w:rsid w:val="00BF63DA"/>
    <w:rsid w:val="00BF64B8"/>
    <w:rsid w:val="00BF7EBA"/>
    <w:rsid w:val="00C00190"/>
    <w:rsid w:val="00C00A1B"/>
    <w:rsid w:val="00C00EEC"/>
    <w:rsid w:val="00C01BED"/>
    <w:rsid w:val="00C03CE9"/>
    <w:rsid w:val="00C04687"/>
    <w:rsid w:val="00C054EA"/>
    <w:rsid w:val="00C13267"/>
    <w:rsid w:val="00C13D88"/>
    <w:rsid w:val="00C14A4C"/>
    <w:rsid w:val="00C211C6"/>
    <w:rsid w:val="00C2319E"/>
    <w:rsid w:val="00C234CC"/>
    <w:rsid w:val="00C245C4"/>
    <w:rsid w:val="00C259A7"/>
    <w:rsid w:val="00C263C8"/>
    <w:rsid w:val="00C30099"/>
    <w:rsid w:val="00C30C6B"/>
    <w:rsid w:val="00C32763"/>
    <w:rsid w:val="00C40859"/>
    <w:rsid w:val="00C412E2"/>
    <w:rsid w:val="00C465FF"/>
    <w:rsid w:val="00C51042"/>
    <w:rsid w:val="00C6033D"/>
    <w:rsid w:val="00C62EE8"/>
    <w:rsid w:val="00C63F98"/>
    <w:rsid w:val="00C67882"/>
    <w:rsid w:val="00C70792"/>
    <w:rsid w:val="00C721F0"/>
    <w:rsid w:val="00C7525B"/>
    <w:rsid w:val="00C7662F"/>
    <w:rsid w:val="00C82B12"/>
    <w:rsid w:val="00C85332"/>
    <w:rsid w:val="00C85F25"/>
    <w:rsid w:val="00C875ED"/>
    <w:rsid w:val="00C902A7"/>
    <w:rsid w:val="00C90E52"/>
    <w:rsid w:val="00C93C4B"/>
    <w:rsid w:val="00C94B4F"/>
    <w:rsid w:val="00C96BD4"/>
    <w:rsid w:val="00CA0A4D"/>
    <w:rsid w:val="00CA36BF"/>
    <w:rsid w:val="00CA43FA"/>
    <w:rsid w:val="00CA4E65"/>
    <w:rsid w:val="00CB189F"/>
    <w:rsid w:val="00CB6E90"/>
    <w:rsid w:val="00CC064E"/>
    <w:rsid w:val="00CC0CB4"/>
    <w:rsid w:val="00CC14E6"/>
    <w:rsid w:val="00CC1C0B"/>
    <w:rsid w:val="00CC6380"/>
    <w:rsid w:val="00CD1313"/>
    <w:rsid w:val="00CD31BB"/>
    <w:rsid w:val="00CD35BA"/>
    <w:rsid w:val="00CD3874"/>
    <w:rsid w:val="00CD4912"/>
    <w:rsid w:val="00CE2BAE"/>
    <w:rsid w:val="00CE69E0"/>
    <w:rsid w:val="00CE6EC1"/>
    <w:rsid w:val="00CE7E64"/>
    <w:rsid w:val="00CF199A"/>
    <w:rsid w:val="00CF25AC"/>
    <w:rsid w:val="00CF3783"/>
    <w:rsid w:val="00CF5206"/>
    <w:rsid w:val="00CF5AA6"/>
    <w:rsid w:val="00CF69B2"/>
    <w:rsid w:val="00D009AA"/>
    <w:rsid w:val="00D015EC"/>
    <w:rsid w:val="00D016B9"/>
    <w:rsid w:val="00D10E5D"/>
    <w:rsid w:val="00D12626"/>
    <w:rsid w:val="00D15C98"/>
    <w:rsid w:val="00D160CD"/>
    <w:rsid w:val="00D2483A"/>
    <w:rsid w:val="00D26DC0"/>
    <w:rsid w:val="00D27ADC"/>
    <w:rsid w:val="00D307C7"/>
    <w:rsid w:val="00D31425"/>
    <w:rsid w:val="00D3504C"/>
    <w:rsid w:val="00D405F0"/>
    <w:rsid w:val="00D430CC"/>
    <w:rsid w:val="00D43161"/>
    <w:rsid w:val="00D44135"/>
    <w:rsid w:val="00D446BA"/>
    <w:rsid w:val="00D44CE5"/>
    <w:rsid w:val="00D5113C"/>
    <w:rsid w:val="00D51826"/>
    <w:rsid w:val="00D53852"/>
    <w:rsid w:val="00D60397"/>
    <w:rsid w:val="00D605A1"/>
    <w:rsid w:val="00D6324E"/>
    <w:rsid w:val="00D6449A"/>
    <w:rsid w:val="00D64D8F"/>
    <w:rsid w:val="00D65F84"/>
    <w:rsid w:val="00D66503"/>
    <w:rsid w:val="00D67D38"/>
    <w:rsid w:val="00D67DF2"/>
    <w:rsid w:val="00D71334"/>
    <w:rsid w:val="00D778D3"/>
    <w:rsid w:val="00D809EC"/>
    <w:rsid w:val="00D842B5"/>
    <w:rsid w:val="00D86CDF"/>
    <w:rsid w:val="00D91349"/>
    <w:rsid w:val="00D93E0E"/>
    <w:rsid w:val="00D978A2"/>
    <w:rsid w:val="00DA25C4"/>
    <w:rsid w:val="00DA3C00"/>
    <w:rsid w:val="00DA669C"/>
    <w:rsid w:val="00DA6827"/>
    <w:rsid w:val="00DB20A1"/>
    <w:rsid w:val="00DB4939"/>
    <w:rsid w:val="00DC0491"/>
    <w:rsid w:val="00DC06CB"/>
    <w:rsid w:val="00DC227F"/>
    <w:rsid w:val="00DC3AA5"/>
    <w:rsid w:val="00DC5002"/>
    <w:rsid w:val="00DC5A63"/>
    <w:rsid w:val="00DC5F03"/>
    <w:rsid w:val="00DC6BE3"/>
    <w:rsid w:val="00DD1243"/>
    <w:rsid w:val="00DD1A05"/>
    <w:rsid w:val="00DD23D3"/>
    <w:rsid w:val="00DD2D36"/>
    <w:rsid w:val="00DD4E27"/>
    <w:rsid w:val="00DD62D4"/>
    <w:rsid w:val="00DE11C9"/>
    <w:rsid w:val="00DE1401"/>
    <w:rsid w:val="00DE4932"/>
    <w:rsid w:val="00DF05FD"/>
    <w:rsid w:val="00DF2619"/>
    <w:rsid w:val="00DF3E13"/>
    <w:rsid w:val="00E00001"/>
    <w:rsid w:val="00E01DDC"/>
    <w:rsid w:val="00E01EBB"/>
    <w:rsid w:val="00E03D64"/>
    <w:rsid w:val="00E05D65"/>
    <w:rsid w:val="00E07C6B"/>
    <w:rsid w:val="00E07D36"/>
    <w:rsid w:val="00E1015F"/>
    <w:rsid w:val="00E10781"/>
    <w:rsid w:val="00E135E2"/>
    <w:rsid w:val="00E20149"/>
    <w:rsid w:val="00E20392"/>
    <w:rsid w:val="00E226CD"/>
    <w:rsid w:val="00E23255"/>
    <w:rsid w:val="00E2472C"/>
    <w:rsid w:val="00E26821"/>
    <w:rsid w:val="00E325FB"/>
    <w:rsid w:val="00E33D12"/>
    <w:rsid w:val="00E34135"/>
    <w:rsid w:val="00E3499C"/>
    <w:rsid w:val="00E35D20"/>
    <w:rsid w:val="00E3681A"/>
    <w:rsid w:val="00E37D0F"/>
    <w:rsid w:val="00E4470E"/>
    <w:rsid w:val="00E44E1A"/>
    <w:rsid w:val="00E4767E"/>
    <w:rsid w:val="00E54D61"/>
    <w:rsid w:val="00E55CF3"/>
    <w:rsid w:val="00E55DD2"/>
    <w:rsid w:val="00E57378"/>
    <w:rsid w:val="00E577EC"/>
    <w:rsid w:val="00E63966"/>
    <w:rsid w:val="00E66171"/>
    <w:rsid w:val="00E71B09"/>
    <w:rsid w:val="00E74190"/>
    <w:rsid w:val="00E84E87"/>
    <w:rsid w:val="00E862F9"/>
    <w:rsid w:val="00E872CA"/>
    <w:rsid w:val="00E9162C"/>
    <w:rsid w:val="00E919CA"/>
    <w:rsid w:val="00E920C0"/>
    <w:rsid w:val="00E92BE4"/>
    <w:rsid w:val="00E93A28"/>
    <w:rsid w:val="00E94984"/>
    <w:rsid w:val="00E9569E"/>
    <w:rsid w:val="00E95A85"/>
    <w:rsid w:val="00E96D79"/>
    <w:rsid w:val="00E9712F"/>
    <w:rsid w:val="00EA0DAB"/>
    <w:rsid w:val="00EA68C3"/>
    <w:rsid w:val="00EB3279"/>
    <w:rsid w:val="00EB4A86"/>
    <w:rsid w:val="00EB521A"/>
    <w:rsid w:val="00EB7AFE"/>
    <w:rsid w:val="00EC08D4"/>
    <w:rsid w:val="00EC0E64"/>
    <w:rsid w:val="00EC16D8"/>
    <w:rsid w:val="00EC265C"/>
    <w:rsid w:val="00EC5798"/>
    <w:rsid w:val="00ED232E"/>
    <w:rsid w:val="00ED308D"/>
    <w:rsid w:val="00ED3729"/>
    <w:rsid w:val="00ED3835"/>
    <w:rsid w:val="00ED3CC3"/>
    <w:rsid w:val="00ED57F8"/>
    <w:rsid w:val="00EE1672"/>
    <w:rsid w:val="00EE20AF"/>
    <w:rsid w:val="00EE3470"/>
    <w:rsid w:val="00EE3AE7"/>
    <w:rsid w:val="00EE4F47"/>
    <w:rsid w:val="00EE5EB1"/>
    <w:rsid w:val="00EE715E"/>
    <w:rsid w:val="00EF1572"/>
    <w:rsid w:val="00EF176F"/>
    <w:rsid w:val="00EF2538"/>
    <w:rsid w:val="00EF2EA8"/>
    <w:rsid w:val="00EF4697"/>
    <w:rsid w:val="00EF4EC8"/>
    <w:rsid w:val="00EF6B2F"/>
    <w:rsid w:val="00EF7A5E"/>
    <w:rsid w:val="00F01AB1"/>
    <w:rsid w:val="00F023D9"/>
    <w:rsid w:val="00F03D5E"/>
    <w:rsid w:val="00F043DB"/>
    <w:rsid w:val="00F114CC"/>
    <w:rsid w:val="00F11A03"/>
    <w:rsid w:val="00F11A16"/>
    <w:rsid w:val="00F16D5A"/>
    <w:rsid w:val="00F16E3E"/>
    <w:rsid w:val="00F21561"/>
    <w:rsid w:val="00F2232E"/>
    <w:rsid w:val="00F23736"/>
    <w:rsid w:val="00F24CAC"/>
    <w:rsid w:val="00F25E5B"/>
    <w:rsid w:val="00F2758D"/>
    <w:rsid w:val="00F33AA3"/>
    <w:rsid w:val="00F356FB"/>
    <w:rsid w:val="00F44EBA"/>
    <w:rsid w:val="00F51957"/>
    <w:rsid w:val="00F54807"/>
    <w:rsid w:val="00F562E1"/>
    <w:rsid w:val="00F56C0C"/>
    <w:rsid w:val="00F57F70"/>
    <w:rsid w:val="00F61C11"/>
    <w:rsid w:val="00F64A7F"/>
    <w:rsid w:val="00F666CF"/>
    <w:rsid w:val="00F71AB2"/>
    <w:rsid w:val="00F75F84"/>
    <w:rsid w:val="00F77F69"/>
    <w:rsid w:val="00F84951"/>
    <w:rsid w:val="00F852C1"/>
    <w:rsid w:val="00F953E1"/>
    <w:rsid w:val="00F968DA"/>
    <w:rsid w:val="00FA0056"/>
    <w:rsid w:val="00FA1352"/>
    <w:rsid w:val="00FA1739"/>
    <w:rsid w:val="00FA4C2F"/>
    <w:rsid w:val="00FA5464"/>
    <w:rsid w:val="00FA660C"/>
    <w:rsid w:val="00FB400A"/>
    <w:rsid w:val="00FB755D"/>
    <w:rsid w:val="00FC1986"/>
    <w:rsid w:val="00FC1B37"/>
    <w:rsid w:val="00FC4CDF"/>
    <w:rsid w:val="00FC7D5A"/>
    <w:rsid w:val="00FD4EC1"/>
    <w:rsid w:val="00FD50FE"/>
    <w:rsid w:val="00FD5858"/>
    <w:rsid w:val="00FE3396"/>
    <w:rsid w:val="00FE354C"/>
    <w:rsid w:val="00FE7905"/>
    <w:rsid w:val="00FE7B5F"/>
    <w:rsid w:val="00FF1B4A"/>
    <w:rsid w:val="00FF2231"/>
    <w:rsid w:val="00FF2BC2"/>
    <w:rsid w:val="00FF3F8F"/>
    <w:rsid w:val="00FF50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6502FE01"/>
  <w15:chartTrackingRefBased/>
  <w15:docId w15:val="{7BA3749D-8921-4EEE-BC4E-1B73D1AE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43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rsid w:val="007D654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4B4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4B4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F61C1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6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6CC1B-EC53-4267-9E51-9A9BBDE2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7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 Александр Викторович</dc:creator>
  <cp:keywords/>
  <dc:description/>
  <cp:lastModifiedBy>Николай Павлович Назаров</cp:lastModifiedBy>
  <cp:revision>5</cp:revision>
  <cp:lastPrinted>2017-12-28T06:03:00Z</cp:lastPrinted>
  <dcterms:created xsi:type="dcterms:W3CDTF">2017-12-20T13:46:00Z</dcterms:created>
  <dcterms:modified xsi:type="dcterms:W3CDTF">2017-12-28T06:04:00Z</dcterms:modified>
</cp:coreProperties>
</file>