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A64" w:rsidRDefault="00534A64" w:rsidP="00534A64">
      <w:pPr>
        <w:rPr>
          <w:rFonts w:asciiTheme="majorHAnsi" w:hAnsiTheme="majorHAnsi"/>
          <w:b/>
          <w:sz w:val="28"/>
          <w:szCs w:val="36"/>
        </w:rPr>
      </w:pPr>
    </w:p>
    <w:p w:rsidR="00014301" w:rsidRPr="00CC4A73" w:rsidRDefault="00014301" w:rsidP="00014301">
      <w:pPr>
        <w:jc w:val="center"/>
        <w:rPr>
          <w:rFonts w:asciiTheme="majorHAnsi" w:hAnsiTheme="majorHAnsi"/>
          <w:b/>
          <w:sz w:val="28"/>
          <w:szCs w:val="36"/>
        </w:rPr>
      </w:pPr>
      <w:r w:rsidRPr="00CC4A73">
        <w:rPr>
          <w:rFonts w:asciiTheme="majorHAnsi" w:hAnsiTheme="majorHAnsi"/>
          <w:b/>
          <w:sz w:val="28"/>
          <w:szCs w:val="36"/>
        </w:rPr>
        <w:t>ПАМЯТКА</w:t>
      </w:r>
      <w:r w:rsidR="00A639B4">
        <w:rPr>
          <w:rFonts w:asciiTheme="majorHAnsi" w:hAnsiTheme="majorHAnsi"/>
          <w:b/>
          <w:sz w:val="28"/>
          <w:szCs w:val="36"/>
        </w:rPr>
        <w:t xml:space="preserve"> </w:t>
      </w:r>
      <w:r w:rsidR="00A639B4">
        <w:rPr>
          <w:rFonts w:asciiTheme="majorHAnsi" w:hAnsiTheme="majorHAnsi"/>
          <w:b/>
          <w:sz w:val="28"/>
          <w:szCs w:val="36"/>
        </w:rPr>
        <w:br/>
        <w:t xml:space="preserve">для государственных гражданских служащих </w:t>
      </w:r>
      <w:r w:rsidR="00366C4A">
        <w:rPr>
          <w:rFonts w:asciiTheme="majorHAnsi" w:hAnsiTheme="majorHAnsi"/>
          <w:b/>
          <w:sz w:val="28"/>
          <w:szCs w:val="36"/>
        </w:rPr>
        <w:t xml:space="preserve">администрации Калининского района Санкт-Петербурга </w:t>
      </w:r>
      <w:r w:rsidR="00A639B4">
        <w:rPr>
          <w:rFonts w:asciiTheme="majorHAnsi" w:hAnsiTheme="majorHAnsi"/>
          <w:b/>
          <w:sz w:val="28"/>
          <w:szCs w:val="36"/>
        </w:rPr>
        <w:t xml:space="preserve">о </w:t>
      </w:r>
      <w:r w:rsidR="00A639B4" w:rsidRPr="00CC4A73">
        <w:rPr>
          <w:rFonts w:asciiTheme="majorHAnsi" w:hAnsiTheme="majorHAnsi"/>
          <w:b/>
          <w:sz w:val="28"/>
          <w:szCs w:val="36"/>
        </w:rPr>
        <w:t>соблюдении требований, направленных на недопущение конфликта интересов при осуществлении закупок</w:t>
      </w:r>
    </w:p>
    <w:p w:rsidR="00014301" w:rsidRPr="00545BDC" w:rsidRDefault="00014301" w:rsidP="000143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45BDC">
        <w:rPr>
          <w:rFonts w:ascii="Times New Roman" w:hAnsi="Times New Roman"/>
          <w:bCs/>
          <w:sz w:val="24"/>
          <w:szCs w:val="24"/>
        </w:rPr>
        <w:t>Федеральным законом от 05 апреля 2013 г</w:t>
      </w:r>
      <w:r w:rsidR="00C8416D">
        <w:rPr>
          <w:rFonts w:ascii="Times New Roman" w:hAnsi="Times New Roman"/>
          <w:bCs/>
          <w:sz w:val="24"/>
          <w:szCs w:val="24"/>
        </w:rPr>
        <w:t>.</w:t>
      </w:r>
      <w:r w:rsidRPr="00545BDC">
        <w:rPr>
          <w:rFonts w:ascii="Times New Roman" w:hAnsi="Times New Roman"/>
          <w:bCs/>
          <w:sz w:val="24"/>
          <w:szCs w:val="24"/>
        </w:rPr>
        <w:t xml:space="preserve"> № 44-ФЗ </w:t>
      </w:r>
      <w:r w:rsidRPr="00545BDC">
        <w:rPr>
          <w:rFonts w:ascii="Times New Roman" w:hAnsi="Times New Roman"/>
          <w:sz w:val="24"/>
          <w:szCs w:val="24"/>
        </w:rPr>
        <w:t xml:space="preserve">«О контрактной системе в сфере закупок товаров, работ, услуг для обеспечения государственных и муниципальных нужд» установлены требования, направленные на недопущение конфликта интересов </w:t>
      </w:r>
      <w:r w:rsidR="00CC4A73">
        <w:rPr>
          <w:rFonts w:ascii="Times New Roman" w:hAnsi="Times New Roman"/>
          <w:sz w:val="24"/>
          <w:szCs w:val="24"/>
        </w:rPr>
        <w:br/>
      </w:r>
      <w:r w:rsidRPr="00545BDC">
        <w:rPr>
          <w:rFonts w:ascii="Times New Roman" w:hAnsi="Times New Roman"/>
          <w:sz w:val="24"/>
          <w:szCs w:val="24"/>
        </w:rPr>
        <w:t>при осуществлении закупок.</w:t>
      </w:r>
    </w:p>
    <w:p w:rsidR="00014301" w:rsidRPr="004E198F" w:rsidRDefault="00A639B4" w:rsidP="000143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014301" w:rsidRPr="004E198F">
        <w:rPr>
          <w:rFonts w:ascii="Times New Roman" w:hAnsi="Times New Roman"/>
          <w:b/>
          <w:sz w:val="24"/>
          <w:szCs w:val="24"/>
          <w:lang w:val="en-US"/>
        </w:rPr>
        <w:t>I</w:t>
      </w:r>
      <w:r w:rsidR="00014301" w:rsidRPr="004E198F">
        <w:rPr>
          <w:rFonts w:ascii="Times New Roman" w:hAnsi="Times New Roman"/>
          <w:b/>
          <w:sz w:val="24"/>
          <w:szCs w:val="24"/>
        </w:rPr>
        <w:t xml:space="preserve">. Требование об отсутствии между участником закупки и заказчиком </w:t>
      </w:r>
    </w:p>
    <w:p w:rsidR="00014301" w:rsidRPr="001B0056" w:rsidRDefault="00014301" w:rsidP="00A639B4">
      <w:pPr>
        <w:spacing w:after="0" w:line="240" w:lineRule="auto"/>
        <w:jc w:val="center"/>
        <w:rPr>
          <w:rFonts w:ascii="Times New Roman" w:hAnsi="Times New Roman"/>
          <w:b/>
        </w:rPr>
      </w:pPr>
      <w:r w:rsidRPr="004E198F">
        <w:rPr>
          <w:rFonts w:ascii="Times New Roman" w:hAnsi="Times New Roman"/>
          <w:b/>
          <w:sz w:val="24"/>
          <w:szCs w:val="24"/>
        </w:rPr>
        <w:t>конфликта интересов (п. 9 ч. 1 ст. 31)</w:t>
      </w:r>
    </w:p>
    <w:p w:rsidR="00014301" w:rsidRPr="00545BDC" w:rsidRDefault="004E198F" w:rsidP="000143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198F">
        <w:rPr>
          <w:rFonts w:ascii="Times New Roman" w:hAnsi="Times New Roman"/>
          <w:b/>
          <w:color w:val="000000" w:themeColor="text1"/>
          <w:u w:val="single"/>
        </w:rPr>
        <w:t>КОНФЛИКТ ИНТЕРЕСОВ</w:t>
      </w:r>
      <w:r w:rsidR="00014301" w:rsidRPr="004E198F">
        <w:rPr>
          <w:rFonts w:ascii="Times New Roman" w:hAnsi="Times New Roman"/>
          <w:b/>
          <w:color w:val="000000" w:themeColor="text1"/>
        </w:rPr>
        <w:t xml:space="preserve"> </w:t>
      </w:r>
      <w:r w:rsidR="00014301" w:rsidRPr="00545BDC">
        <w:rPr>
          <w:rFonts w:ascii="Times New Roman" w:hAnsi="Times New Roman"/>
          <w:sz w:val="24"/>
          <w:szCs w:val="24"/>
        </w:rPr>
        <w:t>-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управляющий:</w:t>
      </w:r>
    </w:p>
    <w:p w:rsidR="00014301" w:rsidRPr="00545BDC" w:rsidRDefault="00014301" w:rsidP="0001430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45BDC">
        <w:rPr>
          <w:rFonts w:ascii="Times New Roman" w:hAnsi="Times New Roman"/>
          <w:b/>
          <w:sz w:val="24"/>
          <w:szCs w:val="24"/>
        </w:rPr>
        <w:t xml:space="preserve">        1)</w:t>
      </w:r>
      <w:r w:rsidRPr="00545BDC">
        <w:rPr>
          <w:rFonts w:ascii="Times New Roman" w:hAnsi="Times New Roman"/>
          <w:sz w:val="24"/>
          <w:szCs w:val="24"/>
          <w:u w:val="single"/>
        </w:rPr>
        <w:t xml:space="preserve"> состоят в браке с физическими лицами, являющимися:</w:t>
      </w:r>
    </w:p>
    <w:p w:rsidR="00014301" w:rsidRPr="00545BDC" w:rsidRDefault="00014301" w:rsidP="000143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BDC">
        <w:rPr>
          <w:rFonts w:ascii="Times New Roman" w:hAnsi="Times New Roman"/>
          <w:sz w:val="24"/>
          <w:szCs w:val="24"/>
        </w:rPr>
        <w:t xml:space="preserve">       - выгодоприобретателями (физическими лицами, владеющими напрямую или косвенно (через юридическое лицо или через несколько юридических лиц) более чем 10% голосующих акций хозяйственного общества либо долей, превышающей 10% в уставном капитале хозяйственного общества) участника закупки;</w:t>
      </w:r>
    </w:p>
    <w:p w:rsidR="00014301" w:rsidRPr="00545BDC" w:rsidRDefault="00014301" w:rsidP="000143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BDC">
        <w:rPr>
          <w:rFonts w:ascii="Times New Roman" w:hAnsi="Times New Roman"/>
          <w:sz w:val="24"/>
          <w:szCs w:val="24"/>
        </w:rPr>
        <w:t xml:space="preserve">        - единоличным исполнительным органом хозяйственного общества (директором, генеральным директором, управляющим, президентом и другими) участника закупки;</w:t>
      </w:r>
    </w:p>
    <w:p w:rsidR="00014301" w:rsidRPr="00545BDC" w:rsidRDefault="00014301" w:rsidP="000143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BDC">
        <w:rPr>
          <w:rFonts w:ascii="Times New Roman" w:hAnsi="Times New Roman"/>
          <w:sz w:val="24"/>
          <w:szCs w:val="24"/>
        </w:rPr>
        <w:t xml:space="preserve">        - членами коллегиального исполнительного органа хозяйственного общества – участника закупки;</w:t>
      </w:r>
    </w:p>
    <w:p w:rsidR="00014301" w:rsidRPr="00545BDC" w:rsidRDefault="00044EE0" w:rsidP="000143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014301" w:rsidRPr="00545BDC">
        <w:rPr>
          <w:rFonts w:ascii="Times New Roman" w:hAnsi="Times New Roman"/>
          <w:sz w:val="24"/>
          <w:szCs w:val="24"/>
        </w:rPr>
        <w:t xml:space="preserve"> - руководителем (директором, генеральным директором) учреждения или унитарного предприятия – участника закупки; </w:t>
      </w:r>
    </w:p>
    <w:p w:rsidR="00014301" w:rsidRPr="00545BDC" w:rsidRDefault="00044EE0" w:rsidP="000143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14301" w:rsidRPr="00545BDC">
        <w:rPr>
          <w:rFonts w:ascii="Times New Roman" w:hAnsi="Times New Roman"/>
          <w:sz w:val="24"/>
          <w:szCs w:val="24"/>
        </w:rPr>
        <w:t>- иными органами управления юридических лиц - участников закупки;</w:t>
      </w:r>
    </w:p>
    <w:p w:rsidR="00014301" w:rsidRPr="00545BDC" w:rsidRDefault="00014301" w:rsidP="000143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BDC">
        <w:rPr>
          <w:rFonts w:ascii="Times New Roman" w:hAnsi="Times New Roman"/>
          <w:sz w:val="24"/>
          <w:szCs w:val="24"/>
        </w:rPr>
        <w:t xml:space="preserve">    </w:t>
      </w:r>
      <w:r w:rsidR="00044EE0">
        <w:rPr>
          <w:rFonts w:ascii="Times New Roman" w:hAnsi="Times New Roman"/>
          <w:sz w:val="24"/>
          <w:szCs w:val="24"/>
        </w:rPr>
        <w:t xml:space="preserve">  </w:t>
      </w:r>
      <w:r w:rsidRPr="00545BDC">
        <w:rPr>
          <w:rFonts w:ascii="Times New Roman" w:hAnsi="Times New Roman"/>
          <w:sz w:val="24"/>
          <w:szCs w:val="24"/>
        </w:rPr>
        <w:t xml:space="preserve">  - индивидуальным предпринимателем - участником закупки; </w:t>
      </w:r>
    </w:p>
    <w:p w:rsidR="00014301" w:rsidRPr="00545BDC" w:rsidRDefault="00014301" w:rsidP="00014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BDC">
        <w:rPr>
          <w:rFonts w:ascii="Times New Roman" w:hAnsi="Times New Roman"/>
          <w:sz w:val="24"/>
          <w:szCs w:val="24"/>
        </w:rPr>
        <w:t xml:space="preserve">        </w:t>
      </w:r>
      <w:r w:rsidRPr="00545BDC">
        <w:rPr>
          <w:rFonts w:ascii="Times New Roman" w:hAnsi="Times New Roman"/>
          <w:b/>
          <w:sz w:val="24"/>
          <w:szCs w:val="24"/>
          <w:u w:val="single"/>
        </w:rPr>
        <w:t>2)</w:t>
      </w:r>
      <w:r w:rsidRPr="00545BDC">
        <w:rPr>
          <w:rFonts w:ascii="Times New Roman" w:hAnsi="Times New Roman"/>
          <w:sz w:val="24"/>
          <w:szCs w:val="24"/>
          <w:u w:val="single"/>
        </w:rPr>
        <w:t xml:space="preserve"> являются близкими родственниками </w:t>
      </w:r>
      <w:r w:rsidRPr="00545BDC">
        <w:rPr>
          <w:rFonts w:ascii="Times New Roman" w:hAnsi="Times New Roman"/>
          <w:sz w:val="24"/>
          <w:szCs w:val="24"/>
        </w:rPr>
        <w:t xml:space="preserve">(родственниками по прямой восходящей </w:t>
      </w:r>
      <w:r w:rsidR="00CC4A73">
        <w:rPr>
          <w:rFonts w:ascii="Times New Roman" w:hAnsi="Times New Roman"/>
          <w:sz w:val="24"/>
          <w:szCs w:val="24"/>
        </w:rPr>
        <w:br/>
      </w:r>
      <w:r w:rsidRPr="00545BDC">
        <w:rPr>
          <w:rFonts w:ascii="Times New Roman" w:hAnsi="Times New Roman"/>
          <w:sz w:val="24"/>
          <w:szCs w:val="24"/>
        </w:rPr>
        <w:t xml:space="preserve">и нисходящей линии (родителями и детьми, дедушкой, бабушкой и внуками), полнородными </w:t>
      </w:r>
      <w:r w:rsidR="00CC4A73">
        <w:rPr>
          <w:rFonts w:ascii="Times New Roman" w:hAnsi="Times New Roman"/>
          <w:sz w:val="24"/>
          <w:szCs w:val="24"/>
        </w:rPr>
        <w:br/>
      </w:r>
      <w:r w:rsidRPr="00545BDC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545BDC">
        <w:rPr>
          <w:rFonts w:ascii="Times New Roman" w:hAnsi="Times New Roman"/>
          <w:sz w:val="24"/>
          <w:szCs w:val="24"/>
        </w:rPr>
        <w:t>неполнородными</w:t>
      </w:r>
      <w:proofErr w:type="spellEnd"/>
      <w:r w:rsidRPr="00545BDC">
        <w:rPr>
          <w:rFonts w:ascii="Times New Roman" w:hAnsi="Times New Roman"/>
          <w:sz w:val="24"/>
          <w:szCs w:val="24"/>
        </w:rPr>
        <w:t xml:space="preserve"> (имеющими общих отца или мать) братьями и сестрами), усыновителями или усыновленными физических лиц, указанных в пп.1.</w:t>
      </w:r>
    </w:p>
    <w:p w:rsidR="00014301" w:rsidRPr="00545BDC" w:rsidRDefault="00014301" w:rsidP="00014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545BDC">
        <w:rPr>
          <w:rFonts w:ascii="Times New Roman" w:hAnsi="Times New Roman"/>
          <w:b/>
          <w:i/>
          <w:sz w:val="24"/>
          <w:szCs w:val="24"/>
        </w:rPr>
        <w:t xml:space="preserve">       </w:t>
      </w:r>
      <w:r w:rsidRPr="00545BDC">
        <w:rPr>
          <w:rFonts w:ascii="Times New Roman" w:hAnsi="Times New Roman"/>
          <w:i/>
          <w:sz w:val="24"/>
          <w:szCs w:val="24"/>
        </w:rPr>
        <w:t xml:space="preserve">В случае </w:t>
      </w:r>
      <w:r w:rsidRPr="00545BDC">
        <w:rPr>
          <w:rFonts w:ascii="Times New Roman" w:hAnsi="Times New Roman"/>
          <w:i/>
          <w:sz w:val="24"/>
          <w:szCs w:val="24"/>
          <w:lang w:eastAsia="ru-RU"/>
        </w:rPr>
        <w:t>если</w:t>
      </w:r>
      <w:r w:rsidRPr="00545BDC">
        <w:rPr>
          <w:rFonts w:ascii="Times New Roman" w:hAnsi="Times New Roman"/>
          <w:b/>
          <w:i/>
          <w:sz w:val="24"/>
          <w:szCs w:val="24"/>
          <w:lang w:eastAsia="ru-RU"/>
        </w:rPr>
        <w:t xml:space="preserve"> заказчик </w:t>
      </w:r>
      <w:r w:rsidRPr="00545BDC">
        <w:rPr>
          <w:rFonts w:ascii="Times New Roman" w:hAnsi="Times New Roman"/>
          <w:i/>
          <w:sz w:val="24"/>
          <w:szCs w:val="24"/>
          <w:lang w:eastAsia="ru-RU"/>
        </w:rPr>
        <w:t xml:space="preserve">или </w:t>
      </w:r>
      <w:r w:rsidRPr="00545BDC">
        <w:rPr>
          <w:rFonts w:ascii="Times New Roman" w:hAnsi="Times New Roman"/>
          <w:b/>
          <w:i/>
          <w:sz w:val="24"/>
          <w:szCs w:val="24"/>
          <w:lang w:eastAsia="ru-RU"/>
        </w:rPr>
        <w:t xml:space="preserve">комиссия по осуществлению закупок обнаружит, </w:t>
      </w:r>
      <w:r w:rsidR="00CC4A73">
        <w:rPr>
          <w:rFonts w:ascii="Times New Roman" w:hAnsi="Times New Roman"/>
          <w:b/>
          <w:i/>
          <w:sz w:val="24"/>
          <w:szCs w:val="24"/>
          <w:lang w:eastAsia="ru-RU"/>
        </w:rPr>
        <w:br/>
      </w:r>
      <w:r w:rsidRPr="00545BDC">
        <w:rPr>
          <w:rFonts w:ascii="Times New Roman" w:hAnsi="Times New Roman"/>
          <w:i/>
          <w:sz w:val="24"/>
          <w:szCs w:val="24"/>
          <w:lang w:eastAsia="ru-RU"/>
        </w:rPr>
        <w:t>что</w:t>
      </w:r>
      <w:r w:rsidRPr="00545BDC">
        <w:rPr>
          <w:rFonts w:ascii="Times New Roman" w:hAnsi="Times New Roman"/>
          <w:b/>
          <w:i/>
          <w:sz w:val="24"/>
          <w:szCs w:val="24"/>
          <w:lang w:eastAsia="ru-RU"/>
        </w:rPr>
        <w:t xml:space="preserve"> участник закупки не соответствует требованиям п. </w:t>
      </w:r>
      <w:r w:rsidRPr="00545BDC">
        <w:rPr>
          <w:rFonts w:ascii="Times New Roman" w:hAnsi="Times New Roman"/>
          <w:b/>
          <w:i/>
          <w:sz w:val="24"/>
          <w:szCs w:val="24"/>
        </w:rPr>
        <w:t>9 ч. 1 ст. 31</w:t>
      </w:r>
      <w:r w:rsidRPr="00545BDC">
        <w:rPr>
          <w:rFonts w:ascii="Times New Roman" w:hAnsi="Times New Roman"/>
          <w:b/>
          <w:i/>
          <w:sz w:val="24"/>
          <w:szCs w:val="24"/>
          <w:lang w:eastAsia="ru-RU"/>
        </w:rPr>
        <w:t xml:space="preserve"> или предоставил недостоверную информацию в отношении своего соответствия указанным требованиям:</w:t>
      </w:r>
    </w:p>
    <w:p w:rsidR="00014301" w:rsidRPr="00545BDC" w:rsidRDefault="00014301" w:rsidP="00014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5BDC">
        <w:rPr>
          <w:rFonts w:ascii="Times New Roman" w:hAnsi="Times New Roman"/>
          <w:sz w:val="24"/>
          <w:szCs w:val="24"/>
          <w:lang w:eastAsia="ru-RU"/>
        </w:rPr>
        <w:t xml:space="preserve">      - комиссия обязана отстранить участника закупки от участия в определении поставщика (подрядчика, исполнителя) </w:t>
      </w:r>
      <w:r w:rsidRPr="00545BDC">
        <w:rPr>
          <w:rFonts w:ascii="Times New Roman" w:hAnsi="Times New Roman"/>
          <w:sz w:val="24"/>
          <w:szCs w:val="24"/>
        </w:rPr>
        <w:t>(ч. 9 ст. 31)</w:t>
      </w:r>
      <w:r w:rsidRPr="00545BDC">
        <w:rPr>
          <w:rFonts w:ascii="Times New Roman" w:hAnsi="Times New Roman"/>
          <w:sz w:val="24"/>
          <w:szCs w:val="24"/>
          <w:lang w:eastAsia="ru-RU"/>
        </w:rPr>
        <w:t>;</w:t>
      </w:r>
    </w:p>
    <w:p w:rsidR="00014301" w:rsidRPr="00545BDC" w:rsidRDefault="00014301" w:rsidP="00014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5BDC">
        <w:rPr>
          <w:rFonts w:ascii="Times New Roman" w:hAnsi="Times New Roman"/>
          <w:sz w:val="24"/>
          <w:szCs w:val="24"/>
          <w:lang w:eastAsia="ru-RU"/>
        </w:rPr>
        <w:t xml:space="preserve">      - заказчик обязан отказаться от заключения контракта с победителем определения поставщика (подрядчика, исполнителя), в случае если победитель определения поставщика (подрядчика, исполнителя)</w:t>
      </w:r>
      <w:r w:rsidR="00951E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45BDC">
        <w:rPr>
          <w:rFonts w:ascii="Times New Roman" w:hAnsi="Times New Roman"/>
          <w:sz w:val="24"/>
          <w:szCs w:val="24"/>
          <w:lang w:eastAsia="ru-RU"/>
        </w:rPr>
        <w:t xml:space="preserve">является таким участником закупки </w:t>
      </w:r>
      <w:r w:rsidRPr="00545BDC">
        <w:rPr>
          <w:rFonts w:ascii="Times New Roman" w:hAnsi="Times New Roman"/>
          <w:sz w:val="24"/>
          <w:szCs w:val="24"/>
        </w:rPr>
        <w:t>(ч. 9 ст. 31)</w:t>
      </w:r>
      <w:r w:rsidRPr="00545BDC">
        <w:rPr>
          <w:rFonts w:ascii="Times New Roman" w:hAnsi="Times New Roman"/>
          <w:sz w:val="24"/>
          <w:szCs w:val="24"/>
          <w:lang w:eastAsia="ru-RU"/>
        </w:rPr>
        <w:t>;</w:t>
      </w:r>
    </w:p>
    <w:p w:rsidR="00014301" w:rsidRPr="00545BDC" w:rsidRDefault="00014301" w:rsidP="0001430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45BDC">
        <w:rPr>
          <w:rFonts w:ascii="Times New Roman" w:hAnsi="Times New Roman"/>
          <w:sz w:val="24"/>
          <w:szCs w:val="24"/>
          <w:lang w:eastAsia="ru-RU"/>
        </w:rPr>
        <w:t xml:space="preserve"> -  заказчик обязан принять </w:t>
      </w:r>
      <w:r w:rsidRPr="00545BDC">
        <w:rPr>
          <w:rFonts w:ascii="Times New Roman" w:hAnsi="Times New Roman"/>
          <w:sz w:val="24"/>
          <w:szCs w:val="24"/>
        </w:rPr>
        <w:t xml:space="preserve">решение об одностороннем отказе от исполнения контракта, </w:t>
      </w:r>
      <w:r w:rsidR="00CC4A73">
        <w:rPr>
          <w:rFonts w:ascii="Times New Roman" w:hAnsi="Times New Roman"/>
          <w:sz w:val="24"/>
          <w:szCs w:val="24"/>
        </w:rPr>
        <w:br/>
      </w:r>
      <w:r w:rsidRPr="00545BDC">
        <w:rPr>
          <w:rFonts w:ascii="Times New Roman" w:hAnsi="Times New Roman"/>
          <w:sz w:val="24"/>
          <w:szCs w:val="24"/>
        </w:rPr>
        <w:t>в случае, если контракт заключен с таким участником закупки (ч. 15 ст. 95).</w:t>
      </w:r>
    </w:p>
    <w:p w:rsidR="00014301" w:rsidRPr="00545BDC" w:rsidRDefault="00014301" w:rsidP="00014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5BDC">
        <w:rPr>
          <w:rFonts w:ascii="Times New Roman" w:hAnsi="Times New Roman"/>
          <w:sz w:val="24"/>
          <w:szCs w:val="24"/>
          <w:lang w:eastAsia="ru-RU"/>
        </w:rPr>
        <w:t xml:space="preserve">      В случае если</w:t>
      </w:r>
      <w:r w:rsidRPr="00545BD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45BDC">
        <w:rPr>
          <w:rFonts w:ascii="Times New Roman" w:hAnsi="Times New Roman"/>
          <w:b/>
          <w:i/>
          <w:sz w:val="24"/>
          <w:szCs w:val="24"/>
          <w:lang w:eastAsia="ru-RU"/>
        </w:rPr>
        <w:t>установлена личная заинтересованность руководителя заказчика, члена комиссии по осуществлению закупок, руководителя контрактной службы заказчика, контрактного управляющего в заключении и исполнении контракта</w:t>
      </w:r>
      <w:r w:rsidRPr="00545BDC">
        <w:rPr>
          <w:rFonts w:ascii="Times New Roman" w:hAnsi="Times New Roman"/>
          <w:b/>
          <w:i/>
          <w:sz w:val="24"/>
          <w:szCs w:val="24"/>
        </w:rPr>
        <w:t>,</w:t>
      </w:r>
      <w:r w:rsidRPr="00545BDC">
        <w:rPr>
          <w:rFonts w:ascii="Times New Roman" w:hAnsi="Times New Roman"/>
          <w:sz w:val="24"/>
          <w:szCs w:val="24"/>
        </w:rPr>
        <w:t xml:space="preserve"> к</w:t>
      </w:r>
      <w:r w:rsidRPr="00545BDC">
        <w:rPr>
          <w:rFonts w:ascii="Times New Roman" w:hAnsi="Times New Roman"/>
          <w:sz w:val="24"/>
          <w:szCs w:val="24"/>
          <w:lang w:eastAsia="ru-RU"/>
        </w:rPr>
        <w:t xml:space="preserve">онтракт может быть признан судом недействительным, в том числе по требованию контрольного органа в сфере закупок (ч. 22 ст. 34). </w:t>
      </w:r>
    </w:p>
    <w:p w:rsidR="00014301" w:rsidRPr="00545BDC" w:rsidRDefault="004E198F" w:rsidP="00951E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5B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ru-RU"/>
        </w:rPr>
        <w:t>Заинтересованность</w:t>
      </w:r>
      <w:r w:rsidRPr="00545BD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14301" w:rsidRPr="00545BDC">
        <w:rPr>
          <w:rFonts w:ascii="Times New Roman" w:hAnsi="Times New Roman"/>
          <w:sz w:val="24"/>
          <w:szCs w:val="24"/>
          <w:lang w:eastAsia="ru-RU"/>
        </w:rPr>
        <w:t>(для целей ч. 22 ст. 34) – возможность получения доходов в виде денег, ценностей, иного имущества, в том числе имущественных прав, или услуг имущественного характера, а также иной выгоды для себя или третьих лиц.</w:t>
      </w:r>
    </w:p>
    <w:p w:rsidR="00951E18" w:rsidRDefault="00951E18" w:rsidP="000143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4301" w:rsidRPr="004E198F" w:rsidRDefault="00014301" w:rsidP="000143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198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E198F">
        <w:rPr>
          <w:rFonts w:ascii="Times New Roman" w:hAnsi="Times New Roman"/>
          <w:b/>
          <w:sz w:val="24"/>
          <w:szCs w:val="24"/>
        </w:rPr>
        <w:t xml:space="preserve">. Требования к членам </w:t>
      </w:r>
      <w:r w:rsidRPr="004E198F">
        <w:rPr>
          <w:rFonts w:ascii="Times New Roman" w:hAnsi="Times New Roman"/>
          <w:b/>
          <w:sz w:val="24"/>
          <w:szCs w:val="24"/>
          <w:lang w:eastAsia="ru-RU"/>
        </w:rPr>
        <w:t>комиссии по осуществлению закупок (ч. 6 ст. 39)</w:t>
      </w:r>
    </w:p>
    <w:p w:rsidR="00014301" w:rsidRPr="00545BDC" w:rsidRDefault="00014301" w:rsidP="00014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</w:t>
      </w:r>
      <w:r w:rsidRPr="00545BDC">
        <w:rPr>
          <w:rFonts w:ascii="Times New Roman" w:hAnsi="Times New Roman"/>
          <w:sz w:val="24"/>
          <w:szCs w:val="24"/>
        </w:rPr>
        <w:t xml:space="preserve">Членами комиссии </w:t>
      </w:r>
      <w:r w:rsidRPr="00545BDC">
        <w:rPr>
          <w:rFonts w:ascii="Times New Roman" w:hAnsi="Times New Roman"/>
          <w:sz w:val="24"/>
          <w:szCs w:val="24"/>
          <w:lang w:eastAsia="ru-RU"/>
        </w:rPr>
        <w:t xml:space="preserve">по осуществлению закупок </w:t>
      </w:r>
      <w:r w:rsidRPr="00545BDC">
        <w:rPr>
          <w:rFonts w:ascii="Times New Roman" w:hAnsi="Times New Roman"/>
          <w:sz w:val="24"/>
          <w:szCs w:val="24"/>
        </w:rPr>
        <w:t>не могут быть:</w:t>
      </w:r>
    </w:p>
    <w:p w:rsidR="00014301" w:rsidRPr="00545BDC" w:rsidRDefault="00014301" w:rsidP="00014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BDC"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="00CD5CD0" w:rsidRPr="00545BDC">
        <w:rPr>
          <w:rFonts w:ascii="Times New Roman" w:hAnsi="Times New Roman"/>
          <w:sz w:val="24"/>
          <w:szCs w:val="24"/>
        </w:rPr>
        <w:t xml:space="preserve"> </w:t>
      </w:r>
      <w:r w:rsidRPr="00545BDC">
        <w:rPr>
          <w:rFonts w:ascii="Times New Roman" w:hAnsi="Times New Roman"/>
          <w:sz w:val="24"/>
          <w:szCs w:val="24"/>
        </w:rPr>
        <w:t xml:space="preserve"> </w:t>
      </w:r>
      <w:r w:rsidRPr="00545BDC">
        <w:rPr>
          <w:rFonts w:ascii="Times New Roman" w:hAnsi="Times New Roman"/>
          <w:b/>
          <w:sz w:val="24"/>
          <w:szCs w:val="24"/>
        </w:rPr>
        <w:t>1)</w:t>
      </w:r>
      <w:r w:rsidRPr="00545BDC">
        <w:rPr>
          <w:rFonts w:ascii="Times New Roman" w:hAnsi="Times New Roman"/>
          <w:sz w:val="24"/>
          <w:szCs w:val="24"/>
        </w:rPr>
        <w:t xml:space="preserve"> Физические лица, которые были привлечены в качестве экспертов к проведению экспертной оценки конкурсной документации, заявок на участие в конкурсе, осуществляемой </w:t>
      </w:r>
      <w:r w:rsidR="00CC4A73">
        <w:rPr>
          <w:rFonts w:ascii="Times New Roman" w:hAnsi="Times New Roman"/>
          <w:sz w:val="24"/>
          <w:szCs w:val="24"/>
        </w:rPr>
        <w:br/>
      </w:r>
      <w:r w:rsidRPr="00545BDC">
        <w:rPr>
          <w:rFonts w:ascii="Times New Roman" w:hAnsi="Times New Roman"/>
          <w:sz w:val="24"/>
          <w:szCs w:val="24"/>
        </w:rPr>
        <w:t xml:space="preserve">в ходе проведения </w:t>
      </w:r>
      <w:proofErr w:type="spellStart"/>
      <w:r w:rsidRPr="00545BDC">
        <w:rPr>
          <w:rFonts w:ascii="Times New Roman" w:hAnsi="Times New Roman"/>
          <w:sz w:val="24"/>
          <w:szCs w:val="24"/>
        </w:rPr>
        <w:t>предквалификационного</w:t>
      </w:r>
      <w:proofErr w:type="spellEnd"/>
      <w:r w:rsidRPr="00545BDC">
        <w:rPr>
          <w:rFonts w:ascii="Times New Roman" w:hAnsi="Times New Roman"/>
          <w:sz w:val="24"/>
          <w:szCs w:val="24"/>
        </w:rPr>
        <w:t xml:space="preserve"> отбора, оценки соответствия участников конкурса дополнительным требованиям;</w:t>
      </w:r>
    </w:p>
    <w:p w:rsidR="00014301" w:rsidRPr="00545BDC" w:rsidRDefault="00014301" w:rsidP="00014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BDC">
        <w:rPr>
          <w:rFonts w:ascii="Times New Roman" w:hAnsi="Times New Roman"/>
          <w:sz w:val="24"/>
          <w:szCs w:val="24"/>
        </w:rPr>
        <w:t xml:space="preserve">      </w:t>
      </w:r>
      <w:r w:rsidRPr="00545BDC">
        <w:rPr>
          <w:rFonts w:ascii="Times New Roman" w:hAnsi="Times New Roman"/>
          <w:b/>
          <w:sz w:val="24"/>
          <w:szCs w:val="24"/>
        </w:rPr>
        <w:t>2)</w:t>
      </w:r>
      <w:r w:rsidRPr="00545BDC">
        <w:rPr>
          <w:rFonts w:ascii="Times New Roman" w:hAnsi="Times New Roman"/>
          <w:sz w:val="24"/>
          <w:szCs w:val="24"/>
        </w:rPr>
        <w:t xml:space="preserve"> Физические лица, лично заинтересованные в результатах определения поставщиков (подрядчиков, исполнителей), в том числе: </w:t>
      </w:r>
    </w:p>
    <w:p w:rsidR="00014301" w:rsidRPr="00545BDC" w:rsidRDefault="00014301" w:rsidP="00014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BDC">
        <w:rPr>
          <w:rFonts w:ascii="Times New Roman" w:hAnsi="Times New Roman"/>
          <w:sz w:val="24"/>
          <w:szCs w:val="24"/>
        </w:rPr>
        <w:t xml:space="preserve">      - физические лица, подавшие заявки на участие в таком определении или состоящие </w:t>
      </w:r>
      <w:r w:rsidR="00CC4A73">
        <w:rPr>
          <w:rFonts w:ascii="Times New Roman" w:hAnsi="Times New Roman"/>
          <w:sz w:val="24"/>
          <w:szCs w:val="24"/>
        </w:rPr>
        <w:br/>
      </w:r>
      <w:r w:rsidRPr="00545BDC">
        <w:rPr>
          <w:rFonts w:ascii="Times New Roman" w:hAnsi="Times New Roman"/>
          <w:sz w:val="24"/>
          <w:szCs w:val="24"/>
        </w:rPr>
        <w:t xml:space="preserve">в штате организаций, подавших данные заявки; </w:t>
      </w:r>
    </w:p>
    <w:p w:rsidR="00014301" w:rsidRPr="00545BDC" w:rsidRDefault="00014301" w:rsidP="00014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BDC">
        <w:rPr>
          <w:rFonts w:ascii="Times New Roman" w:hAnsi="Times New Roman"/>
          <w:sz w:val="24"/>
          <w:szCs w:val="24"/>
        </w:rPr>
        <w:t xml:space="preserve">      - физические лица, на которых способны оказать влияние участники закупки (в том числе физические лица, являющиеся участниками (акционерами) этих организаций, членами</w:t>
      </w:r>
      <w:r w:rsidR="00CC4A73">
        <w:rPr>
          <w:rFonts w:ascii="Times New Roman" w:hAnsi="Times New Roman"/>
          <w:sz w:val="24"/>
          <w:szCs w:val="24"/>
        </w:rPr>
        <w:br/>
      </w:r>
      <w:r w:rsidRPr="00545BDC">
        <w:rPr>
          <w:rFonts w:ascii="Times New Roman" w:hAnsi="Times New Roman"/>
          <w:sz w:val="24"/>
          <w:szCs w:val="24"/>
        </w:rPr>
        <w:t>их органов управления, кредиторами указанных участников закупки);</w:t>
      </w:r>
    </w:p>
    <w:p w:rsidR="00014301" w:rsidRPr="00545BDC" w:rsidRDefault="00014301" w:rsidP="00014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45BDC">
        <w:rPr>
          <w:rFonts w:ascii="Times New Roman" w:hAnsi="Times New Roman"/>
          <w:sz w:val="24"/>
          <w:szCs w:val="24"/>
        </w:rPr>
        <w:t xml:space="preserve">     - физические лица, состоящие в браке с руководителем участника закупки, либо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</w:t>
      </w:r>
      <w:r w:rsidR="00CC4A73">
        <w:rPr>
          <w:rFonts w:ascii="Times New Roman" w:hAnsi="Times New Roman"/>
          <w:sz w:val="24"/>
          <w:szCs w:val="24"/>
        </w:rPr>
        <w:br/>
      </w:r>
      <w:r w:rsidRPr="00545BDC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545BDC">
        <w:rPr>
          <w:rFonts w:ascii="Times New Roman" w:hAnsi="Times New Roman"/>
          <w:sz w:val="24"/>
          <w:szCs w:val="24"/>
        </w:rPr>
        <w:t>неполнородными</w:t>
      </w:r>
      <w:proofErr w:type="spellEnd"/>
      <w:r w:rsidRPr="00545BDC">
        <w:rPr>
          <w:rFonts w:ascii="Times New Roman" w:hAnsi="Times New Roman"/>
          <w:sz w:val="24"/>
          <w:szCs w:val="24"/>
        </w:rPr>
        <w:t xml:space="preserve"> (имеющими общих отца или мать) братьями и сестрами), усыновителями руководителя или усыновленными руководителем участника закупки;</w:t>
      </w:r>
    </w:p>
    <w:p w:rsidR="00014301" w:rsidRPr="00545BDC" w:rsidRDefault="00014301" w:rsidP="00014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BDC">
        <w:rPr>
          <w:rFonts w:ascii="Times New Roman" w:hAnsi="Times New Roman"/>
          <w:b/>
          <w:sz w:val="24"/>
          <w:szCs w:val="24"/>
        </w:rPr>
        <w:t xml:space="preserve">     </w:t>
      </w:r>
      <w:r w:rsidR="004E198F" w:rsidRPr="00545BDC">
        <w:rPr>
          <w:rFonts w:ascii="Times New Roman" w:hAnsi="Times New Roman"/>
          <w:b/>
          <w:sz w:val="24"/>
          <w:szCs w:val="24"/>
        </w:rPr>
        <w:t xml:space="preserve">  </w:t>
      </w:r>
      <w:r w:rsidR="00CD5CD0" w:rsidRPr="00545BDC">
        <w:rPr>
          <w:rFonts w:ascii="Times New Roman" w:hAnsi="Times New Roman"/>
          <w:b/>
          <w:sz w:val="24"/>
          <w:szCs w:val="24"/>
        </w:rPr>
        <w:t xml:space="preserve"> </w:t>
      </w:r>
      <w:r w:rsidRPr="00545BDC">
        <w:rPr>
          <w:rFonts w:ascii="Times New Roman" w:hAnsi="Times New Roman"/>
          <w:b/>
          <w:sz w:val="24"/>
          <w:szCs w:val="24"/>
        </w:rPr>
        <w:t>3)</w:t>
      </w:r>
      <w:r w:rsidRPr="00545BDC">
        <w:rPr>
          <w:rFonts w:ascii="Times New Roman" w:hAnsi="Times New Roman"/>
          <w:sz w:val="24"/>
          <w:szCs w:val="24"/>
        </w:rPr>
        <w:t xml:space="preserve"> Должностные лица контрольного органа в сфере закупок, непосредственно осуществляющие контроль в сфере закупок.</w:t>
      </w:r>
    </w:p>
    <w:p w:rsidR="00014301" w:rsidRPr="00545BDC" w:rsidRDefault="00014301" w:rsidP="00014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eastAsia="ru-RU"/>
        </w:rPr>
      </w:pPr>
      <w:r w:rsidRPr="00545BDC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     </w:t>
      </w:r>
      <w:r w:rsidR="00CD5CD0" w:rsidRPr="00545BDC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 </w:t>
      </w:r>
      <w:r w:rsidR="004E198F" w:rsidRPr="00545BDC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6A4B23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В случае выявления в составе комиссии указанных лиц заказчик, принявший решение </w:t>
      </w:r>
      <w:r w:rsidR="00CC4A73">
        <w:rPr>
          <w:rFonts w:ascii="Times New Roman" w:eastAsia="Calibri" w:hAnsi="Times New Roman"/>
          <w:bCs/>
          <w:sz w:val="24"/>
          <w:szCs w:val="24"/>
          <w:lang w:eastAsia="ru-RU"/>
        </w:rPr>
        <w:br/>
      </w:r>
      <w:r w:rsidRPr="006A4B23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о создании комиссии, обязан незамедлительно заменить их другими физическими лицами, которые лично не заинтересованы в результатах определения поставщиков (подрядчиков, исполнителей) и на которых не способны оказывать влияние участники закупок, а также физическими лицами, которые не являются непосредственно осуществляющими контроль </w:t>
      </w:r>
      <w:r w:rsidR="00CC4A73">
        <w:rPr>
          <w:rFonts w:ascii="Times New Roman" w:eastAsia="Calibri" w:hAnsi="Times New Roman"/>
          <w:bCs/>
          <w:sz w:val="24"/>
          <w:szCs w:val="24"/>
          <w:lang w:eastAsia="ru-RU"/>
        </w:rPr>
        <w:br/>
      </w:r>
      <w:r w:rsidRPr="006A4B23">
        <w:rPr>
          <w:rFonts w:ascii="Times New Roman" w:eastAsia="Calibri" w:hAnsi="Times New Roman"/>
          <w:bCs/>
          <w:sz w:val="24"/>
          <w:szCs w:val="24"/>
          <w:lang w:eastAsia="ru-RU"/>
        </w:rPr>
        <w:t>в сфере закупок должностными лицами контрольных органов в сфере закупок.</w:t>
      </w:r>
    </w:p>
    <w:p w:rsidR="00014301" w:rsidRDefault="00014301" w:rsidP="00014301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0"/>
        <w:rPr>
          <w:rFonts w:ascii="Times New Roman" w:eastAsia="Calibri" w:hAnsi="Times New Roman"/>
          <w:b/>
          <w:lang w:eastAsia="ru-RU"/>
        </w:rPr>
      </w:pPr>
    </w:p>
    <w:p w:rsidR="00014301" w:rsidRPr="004E198F" w:rsidRDefault="00014301" w:rsidP="00014301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4E198F">
        <w:rPr>
          <w:rFonts w:ascii="Times New Roman" w:eastAsia="Calibri" w:hAnsi="Times New Roman"/>
          <w:b/>
          <w:sz w:val="24"/>
          <w:szCs w:val="24"/>
          <w:lang w:val="en-US" w:eastAsia="ru-RU"/>
        </w:rPr>
        <w:t>III</w:t>
      </w:r>
      <w:r w:rsidRPr="004E198F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. </w:t>
      </w:r>
      <w:r w:rsidRPr="001A38F3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Порядок предотвращения и </w:t>
      </w:r>
      <w:r w:rsidRPr="004E198F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 </w:t>
      </w:r>
      <w:r w:rsidRPr="001A38F3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урегулирования конфликта интересов </w:t>
      </w:r>
    </w:p>
    <w:p w:rsidR="00014301" w:rsidRPr="004E198F" w:rsidRDefault="00014301" w:rsidP="00014301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1A38F3">
        <w:rPr>
          <w:rFonts w:ascii="Times New Roman" w:eastAsia="Calibri" w:hAnsi="Times New Roman"/>
          <w:b/>
          <w:sz w:val="24"/>
          <w:szCs w:val="24"/>
          <w:lang w:eastAsia="ru-RU"/>
        </w:rPr>
        <w:t>на государственной службе</w:t>
      </w:r>
    </w:p>
    <w:p w:rsidR="00014301" w:rsidRPr="00545BDC" w:rsidRDefault="00CD5CD0" w:rsidP="00CD5C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545BD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       </w:t>
      </w:r>
      <w:r w:rsidR="00014301" w:rsidRPr="00545BDC">
        <w:rPr>
          <w:rFonts w:ascii="Times New Roman" w:eastAsia="Calibri" w:hAnsi="Times New Roman"/>
          <w:sz w:val="24"/>
          <w:szCs w:val="24"/>
          <w:lang w:eastAsia="ru-RU"/>
        </w:rPr>
        <w:t>В соответствии  со ст. 11  Федерального закона от</w:t>
      </w:r>
      <w:r w:rsidR="00014301" w:rsidRPr="00545BDC">
        <w:rPr>
          <w:rFonts w:ascii="Times New Roman" w:hAnsi="Times New Roman"/>
          <w:sz w:val="24"/>
          <w:szCs w:val="24"/>
        </w:rPr>
        <w:t xml:space="preserve"> 25 декабря 2008 г. № 273-ФЗ</w:t>
      </w:r>
      <w:r w:rsidRPr="00545BDC">
        <w:rPr>
          <w:rFonts w:ascii="Times New Roman" w:hAnsi="Times New Roman"/>
          <w:sz w:val="24"/>
          <w:szCs w:val="24"/>
        </w:rPr>
        <w:t xml:space="preserve">                              </w:t>
      </w:r>
      <w:r w:rsidR="00014301" w:rsidRPr="00545BDC">
        <w:rPr>
          <w:rFonts w:ascii="Times New Roman" w:hAnsi="Times New Roman"/>
          <w:sz w:val="24"/>
          <w:szCs w:val="24"/>
        </w:rPr>
        <w:t xml:space="preserve"> «О противодействии коррупции»  </w:t>
      </w:r>
      <w:r w:rsidR="00014301" w:rsidRPr="00545BDC">
        <w:rPr>
          <w:rFonts w:ascii="Times New Roman" w:hAnsi="Times New Roman"/>
          <w:b/>
          <w:sz w:val="24"/>
          <w:szCs w:val="24"/>
        </w:rPr>
        <w:t>г</w:t>
      </w:r>
      <w:r w:rsidR="00014301" w:rsidRPr="001A38F3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осударственный </w:t>
      </w:r>
      <w:r w:rsidR="00014301" w:rsidRPr="00545BD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014301" w:rsidRPr="001A38F3">
        <w:rPr>
          <w:rFonts w:ascii="Times New Roman" w:eastAsia="Calibri" w:hAnsi="Times New Roman"/>
          <w:b/>
          <w:sz w:val="24"/>
          <w:szCs w:val="24"/>
          <w:lang w:eastAsia="ru-RU"/>
        </w:rPr>
        <w:t>служащий</w:t>
      </w:r>
      <w:r w:rsidR="00014301" w:rsidRPr="00545BD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014301" w:rsidRPr="001A38F3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014301" w:rsidRPr="00545BD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ОБЯЗАН: </w:t>
      </w:r>
    </w:p>
    <w:p w:rsidR="00014301" w:rsidRPr="00545BDC" w:rsidRDefault="00014301" w:rsidP="00014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545BDC">
        <w:rPr>
          <w:rFonts w:ascii="Times New Roman" w:eastAsia="Calibri" w:hAnsi="Times New Roman"/>
          <w:sz w:val="24"/>
          <w:szCs w:val="24"/>
          <w:lang w:eastAsia="ru-RU"/>
        </w:rPr>
        <w:t xml:space="preserve">        - </w:t>
      </w:r>
      <w:r w:rsidRPr="001A38F3">
        <w:rPr>
          <w:rFonts w:ascii="Times New Roman" w:eastAsia="Calibri" w:hAnsi="Times New Roman"/>
          <w:sz w:val="24"/>
          <w:szCs w:val="24"/>
          <w:lang w:eastAsia="ru-RU"/>
        </w:rPr>
        <w:t>принимать меры по недопущению любой возможности во</w:t>
      </w:r>
      <w:r w:rsidRPr="00545BDC">
        <w:rPr>
          <w:rFonts w:ascii="Times New Roman" w:eastAsia="Calibri" w:hAnsi="Times New Roman"/>
          <w:sz w:val="24"/>
          <w:szCs w:val="24"/>
          <w:lang w:eastAsia="ru-RU"/>
        </w:rPr>
        <w:t>зникновения конфликта интересов;</w:t>
      </w:r>
    </w:p>
    <w:p w:rsidR="00014301" w:rsidRPr="001A38F3" w:rsidRDefault="00014301" w:rsidP="00014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545BDC">
        <w:rPr>
          <w:rFonts w:ascii="Times New Roman" w:eastAsia="Calibri" w:hAnsi="Times New Roman"/>
          <w:sz w:val="24"/>
          <w:szCs w:val="24"/>
          <w:lang w:eastAsia="ru-RU"/>
        </w:rPr>
        <w:t xml:space="preserve">        - </w:t>
      </w:r>
      <w:r w:rsidRPr="001A38F3">
        <w:rPr>
          <w:rFonts w:ascii="Times New Roman" w:eastAsia="Calibri" w:hAnsi="Times New Roman"/>
          <w:sz w:val="24"/>
          <w:szCs w:val="24"/>
          <w:lang w:eastAsia="ru-RU"/>
        </w:rPr>
        <w:t>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</w:r>
    </w:p>
    <w:p w:rsidR="00014301" w:rsidRPr="001A38F3" w:rsidRDefault="00014301" w:rsidP="00014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545BDC">
        <w:rPr>
          <w:rFonts w:ascii="Times New Roman" w:eastAsia="Calibri" w:hAnsi="Times New Roman"/>
          <w:sz w:val="24"/>
          <w:szCs w:val="24"/>
          <w:lang w:eastAsia="ru-RU"/>
        </w:rPr>
        <w:t xml:space="preserve">         </w:t>
      </w:r>
      <w:r w:rsidRPr="001A38F3">
        <w:rPr>
          <w:rFonts w:ascii="Times New Roman" w:eastAsia="Calibri" w:hAnsi="Times New Roman"/>
          <w:sz w:val="24"/>
          <w:szCs w:val="24"/>
          <w:lang w:eastAsia="ru-RU"/>
        </w:rPr>
        <w:t>Представитель нанимателя, если ему стало известно о возникновении у государственного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014301" w:rsidRPr="001A38F3" w:rsidRDefault="00014301" w:rsidP="00CD5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8F3">
        <w:rPr>
          <w:rFonts w:ascii="Times New Roman" w:eastAsia="Calibri" w:hAnsi="Times New Roman"/>
          <w:sz w:val="24"/>
          <w:szCs w:val="24"/>
          <w:lang w:eastAsia="ru-RU"/>
        </w:rPr>
        <w:t>Предотвращение или урегулирование конфликта интересов может состоять в изменении должностного или служебного положения</w:t>
      </w:r>
      <w:r w:rsidRPr="00545BDC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A38F3">
        <w:rPr>
          <w:rFonts w:ascii="Times New Roman" w:eastAsia="Calibri" w:hAnsi="Times New Roman"/>
          <w:sz w:val="24"/>
          <w:szCs w:val="24"/>
          <w:lang w:eastAsia="ru-RU"/>
        </w:rPr>
        <w:t>государственного</w:t>
      </w:r>
      <w:r w:rsidRPr="00545BDC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A38F3">
        <w:rPr>
          <w:rFonts w:ascii="Times New Roman" w:eastAsia="Calibri" w:hAnsi="Times New Roman"/>
          <w:sz w:val="24"/>
          <w:szCs w:val="24"/>
          <w:lang w:eastAsia="ru-RU"/>
        </w:rPr>
        <w:t>служащего, являющегося</w:t>
      </w:r>
      <w:r w:rsidR="00CC4A73">
        <w:rPr>
          <w:rFonts w:ascii="Times New Roman" w:eastAsia="Calibri" w:hAnsi="Times New Roman"/>
          <w:sz w:val="24"/>
          <w:szCs w:val="24"/>
          <w:lang w:eastAsia="ru-RU"/>
        </w:rPr>
        <w:t xml:space="preserve"> стороной </w:t>
      </w:r>
      <w:r w:rsidRPr="00545BDC">
        <w:rPr>
          <w:rFonts w:ascii="Times New Roman" w:eastAsia="Calibri" w:hAnsi="Times New Roman"/>
          <w:sz w:val="24"/>
          <w:szCs w:val="24"/>
          <w:lang w:eastAsia="ru-RU"/>
        </w:rPr>
        <w:t>конфли</w:t>
      </w:r>
      <w:r w:rsidR="00CC4A73">
        <w:rPr>
          <w:rFonts w:ascii="Times New Roman" w:eastAsia="Calibri" w:hAnsi="Times New Roman"/>
          <w:sz w:val="24"/>
          <w:szCs w:val="24"/>
          <w:lang w:eastAsia="ru-RU"/>
        </w:rPr>
        <w:t xml:space="preserve">кта интересов вплоть до </w:t>
      </w:r>
      <w:r w:rsidRPr="00545BDC">
        <w:rPr>
          <w:rFonts w:ascii="Times New Roman" w:eastAsia="Calibri" w:hAnsi="Times New Roman"/>
          <w:sz w:val="24"/>
          <w:szCs w:val="24"/>
          <w:lang w:eastAsia="ru-RU"/>
        </w:rPr>
        <w:t>его отстра</w:t>
      </w:r>
      <w:r w:rsidRPr="001A38F3">
        <w:rPr>
          <w:rFonts w:ascii="Times New Roman" w:eastAsia="Calibri" w:hAnsi="Times New Roman"/>
          <w:sz w:val="24"/>
          <w:szCs w:val="24"/>
          <w:lang w:eastAsia="ru-RU"/>
        </w:rPr>
        <w:t>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конфликта интересов.</w:t>
      </w:r>
    </w:p>
    <w:p w:rsidR="00014301" w:rsidRPr="001A38F3" w:rsidRDefault="00014301" w:rsidP="00014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545BDC">
        <w:rPr>
          <w:rFonts w:ascii="Times New Roman" w:eastAsia="Calibri" w:hAnsi="Times New Roman"/>
          <w:sz w:val="24"/>
          <w:szCs w:val="24"/>
          <w:lang w:eastAsia="ru-RU"/>
        </w:rPr>
        <w:t xml:space="preserve">     </w:t>
      </w:r>
      <w:r w:rsidR="00CD5CD0" w:rsidRPr="00545BDC">
        <w:rPr>
          <w:rFonts w:ascii="Times New Roman" w:eastAsia="Calibri" w:hAnsi="Times New Roman"/>
          <w:sz w:val="24"/>
          <w:szCs w:val="24"/>
          <w:lang w:eastAsia="ru-RU"/>
        </w:rPr>
        <w:t xml:space="preserve">   </w:t>
      </w:r>
      <w:r w:rsidRPr="00545BDC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A38F3">
        <w:rPr>
          <w:rFonts w:ascii="Times New Roman" w:eastAsia="Calibri" w:hAnsi="Times New Roman"/>
          <w:b/>
          <w:i/>
          <w:sz w:val="24"/>
          <w:szCs w:val="24"/>
          <w:lang w:eastAsia="ru-RU"/>
        </w:rPr>
        <w:t xml:space="preserve">Предотвращение и урегулирование конфликта интересов, </w:t>
      </w:r>
      <w:r w:rsidRPr="001A38F3">
        <w:rPr>
          <w:rFonts w:ascii="Times New Roman" w:eastAsia="Calibri" w:hAnsi="Times New Roman"/>
          <w:i/>
          <w:sz w:val="24"/>
          <w:szCs w:val="24"/>
          <w:lang w:eastAsia="ru-RU"/>
        </w:rPr>
        <w:t>стороной</w:t>
      </w:r>
      <w:r w:rsidRPr="001A38F3">
        <w:rPr>
          <w:rFonts w:ascii="Times New Roman" w:eastAsia="Calibri" w:hAnsi="Times New Roman"/>
          <w:sz w:val="24"/>
          <w:szCs w:val="24"/>
          <w:lang w:eastAsia="ru-RU"/>
        </w:rPr>
        <w:t xml:space="preserve"> которого является </w:t>
      </w:r>
      <w:r w:rsidRPr="001A38F3">
        <w:rPr>
          <w:rFonts w:ascii="Times New Roman" w:eastAsia="Calibri" w:hAnsi="Times New Roman"/>
          <w:b/>
          <w:i/>
          <w:sz w:val="24"/>
          <w:szCs w:val="24"/>
          <w:lang w:eastAsia="ru-RU"/>
        </w:rPr>
        <w:t>государственный</w:t>
      </w:r>
      <w:r w:rsidRPr="001A38F3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A38F3">
        <w:rPr>
          <w:rFonts w:ascii="Times New Roman" w:eastAsia="Calibri" w:hAnsi="Times New Roman"/>
          <w:b/>
          <w:i/>
          <w:sz w:val="24"/>
          <w:szCs w:val="24"/>
          <w:lang w:eastAsia="ru-RU"/>
        </w:rPr>
        <w:t>служащий,</w:t>
      </w:r>
      <w:r w:rsidRPr="001A38F3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A38F3">
        <w:rPr>
          <w:rFonts w:ascii="Times New Roman" w:eastAsia="Calibri" w:hAnsi="Times New Roman"/>
          <w:b/>
          <w:i/>
          <w:sz w:val="24"/>
          <w:szCs w:val="24"/>
          <w:lang w:eastAsia="ru-RU"/>
        </w:rPr>
        <w:t>осуществляются путем отвода или самоотвода</w:t>
      </w:r>
      <w:r w:rsidRPr="001A38F3">
        <w:rPr>
          <w:rFonts w:ascii="Times New Roman" w:eastAsia="Calibri" w:hAnsi="Times New Roman"/>
          <w:sz w:val="24"/>
          <w:szCs w:val="24"/>
          <w:lang w:eastAsia="ru-RU"/>
        </w:rPr>
        <w:t xml:space="preserve"> государственного служащего в случаях и порядке, предусмотренных законодательством Российской Федерации.</w:t>
      </w:r>
    </w:p>
    <w:p w:rsidR="00014301" w:rsidRPr="0079144D" w:rsidRDefault="00014301" w:rsidP="00014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545BDC">
        <w:rPr>
          <w:rFonts w:ascii="Times New Roman" w:eastAsia="Calibri" w:hAnsi="Times New Roman"/>
          <w:b/>
          <w:color w:val="000000" w:themeColor="text1"/>
          <w:sz w:val="24"/>
          <w:szCs w:val="24"/>
          <w:lang w:eastAsia="ru-RU"/>
        </w:rPr>
        <w:t xml:space="preserve">     </w:t>
      </w:r>
      <w:r w:rsidR="002E1298" w:rsidRPr="00545BDC">
        <w:rPr>
          <w:rFonts w:ascii="Times New Roman" w:eastAsia="Calibri" w:hAnsi="Times New Roman"/>
          <w:b/>
          <w:color w:val="000000" w:themeColor="text1"/>
          <w:sz w:val="24"/>
          <w:szCs w:val="24"/>
          <w:lang w:eastAsia="ru-RU"/>
        </w:rPr>
        <w:t xml:space="preserve">   </w:t>
      </w:r>
      <w:r w:rsidRPr="00545BDC">
        <w:rPr>
          <w:rFonts w:ascii="Times New Roman" w:eastAsia="Calibri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79144D">
        <w:rPr>
          <w:rFonts w:ascii="Times New Roman" w:eastAsia="Calibri" w:hAnsi="Times New Roman"/>
          <w:sz w:val="24"/>
          <w:szCs w:val="24"/>
          <w:lang w:eastAsia="ru-RU"/>
        </w:rPr>
        <w:t xml:space="preserve">За несоблюдение гражданским служащим ограничений и запретов, требований </w:t>
      </w:r>
      <w:r w:rsidR="00CC4A73">
        <w:rPr>
          <w:rFonts w:ascii="Times New Roman" w:eastAsia="Calibri" w:hAnsi="Times New Roman"/>
          <w:sz w:val="24"/>
          <w:szCs w:val="24"/>
          <w:lang w:eastAsia="ru-RU"/>
        </w:rPr>
        <w:br/>
      </w:r>
      <w:r w:rsidRPr="0079144D">
        <w:rPr>
          <w:rFonts w:ascii="Times New Roman" w:eastAsia="Calibri" w:hAnsi="Times New Roman"/>
          <w:sz w:val="24"/>
          <w:szCs w:val="24"/>
          <w:lang w:eastAsia="ru-RU"/>
        </w:rPr>
        <w:t>о предотвращении или об урегулировании конфликта интересов и неисполнение обязанностей, установленных в ц</w:t>
      </w:r>
      <w:r w:rsidRPr="00545BDC">
        <w:rPr>
          <w:rFonts w:ascii="Times New Roman" w:eastAsia="Calibri" w:hAnsi="Times New Roman"/>
          <w:sz w:val="24"/>
          <w:szCs w:val="24"/>
          <w:lang w:eastAsia="ru-RU"/>
        </w:rPr>
        <w:t xml:space="preserve">елях противодействия коррупции </w:t>
      </w:r>
      <w:r w:rsidRPr="0079144D">
        <w:rPr>
          <w:rFonts w:ascii="Times New Roman" w:eastAsia="Calibri" w:hAnsi="Times New Roman"/>
          <w:sz w:val="24"/>
          <w:szCs w:val="24"/>
          <w:lang w:eastAsia="ru-RU"/>
        </w:rPr>
        <w:t>Федеральным</w:t>
      </w:r>
      <w:r w:rsidRPr="00545BDC">
        <w:rPr>
          <w:rFonts w:ascii="Times New Roman" w:eastAsia="Calibri" w:hAnsi="Times New Roman"/>
          <w:sz w:val="24"/>
          <w:szCs w:val="24"/>
          <w:lang w:eastAsia="ru-RU"/>
        </w:rPr>
        <w:t>и закона</w:t>
      </w:r>
      <w:r w:rsidRPr="0079144D">
        <w:rPr>
          <w:rFonts w:ascii="Times New Roman" w:eastAsia="Calibri" w:hAnsi="Times New Roman"/>
          <w:sz w:val="24"/>
          <w:szCs w:val="24"/>
          <w:lang w:eastAsia="ru-RU"/>
        </w:rPr>
        <w:t>м</w:t>
      </w:r>
      <w:r w:rsidRPr="00545BDC">
        <w:rPr>
          <w:rFonts w:ascii="Times New Roman" w:eastAsia="Calibri" w:hAnsi="Times New Roman"/>
          <w:sz w:val="24"/>
          <w:szCs w:val="24"/>
          <w:lang w:eastAsia="ru-RU"/>
        </w:rPr>
        <w:t xml:space="preserve">и </w:t>
      </w:r>
      <w:r w:rsidRPr="0079144D"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Pr="00545BDC">
        <w:rPr>
          <w:rFonts w:ascii="Times New Roman" w:eastAsia="Calibri" w:hAnsi="Times New Roman"/>
          <w:sz w:val="24"/>
          <w:szCs w:val="24"/>
          <w:lang w:eastAsia="ru-RU"/>
        </w:rPr>
        <w:t xml:space="preserve"> 27 июля </w:t>
      </w:r>
      <w:r w:rsidR="00CC4A73">
        <w:rPr>
          <w:rFonts w:ascii="Times New Roman" w:eastAsia="Calibri" w:hAnsi="Times New Roman"/>
          <w:sz w:val="24"/>
          <w:szCs w:val="24"/>
          <w:lang w:eastAsia="ru-RU"/>
        </w:rPr>
        <w:br/>
      </w:r>
      <w:r w:rsidRPr="00545BDC">
        <w:rPr>
          <w:rFonts w:ascii="Times New Roman" w:eastAsia="Calibri" w:hAnsi="Times New Roman"/>
          <w:sz w:val="24"/>
          <w:szCs w:val="24"/>
          <w:lang w:eastAsia="ru-RU"/>
        </w:rPr>
        <w:t xml:space="preserve">2004 г. </w:t>
      </w:r>
      <w:r w:rsidR="002E1298" w:rsidRPr="00545BDC">
        <w:rPr>
          <w:rFonts w:ascii="Times New Roman" w:eastAsia="Calibri" w:hAnsi="Times New Roman"/>
          <w:sz w:val="24"/>
          <w:szCs w:val="24"/>
          <w:lang w:eastAsia="ru-RU"/>
        </w:rPr>
        <w:t xml:space="preserve">  </w:t>
      </w:r>
      <w:r w:rsidRPr="00545BDC">
        <w:rPr>
          <w:rFonts w:ascii="Times New Roman" w:eastAsia="Calibri" w:hAnsi="Times New Roman"/>
          <w:sz w:val="24"/>
          <w:szCs w:val="24"/>
          <w:lang w:eastAsia="ru-RU"/>
        </w:rPr>
        <w:t xml:space="preserve">№ 79-ФЗ «О государственной гражданской службе Российской Федерации» </w:t>
      </w:r>
      <w:r w:rsidR="00CC4A73">
        <w:rPr>
          <w:rFonts w:ascii="Times New Roman" w:eastAsia="Calibri" w:hAnsi="Times New Roman"/>
          <w:sz w:val="24"/>
          <w:szCs w:val="24"/>
          <w:lang w:eastAsia="ru-RU"/>
        </w:rPr>
        <w:br/>
      </w:r>
      <w:r w:rsidRPr="00545BDC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CC4A73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E1298" w:rsidRPr="00545BDC">
        <w:rPr>
          <w:rFonts w:ascii="Times New Roman" w:eastAsia="Calibri" w:hAnsi="Times New Roman"/>
          <w:sz w:val="24"/>
          <w:szCs w:val="24"/>
          <w:lang w:eastAsia="ru-RU"/>
        </w:rPr>
        <w:t xml:space="preserve">от </w:t>
      </w:r>
      <w:r w:rsidRPr="0079144D">
        <w:rPr>
          <w:rFonts w:ascii="Times New Roman" w:eastAsia="Calibri" w:hAnsi="Times New Roman"/>
          <w:sz w:val="24"/>
          <w:szCs w:val="24"/>
          <w:lang w:eastAsia="ru-RU"/>
        </w:rPr>
        <w:t>25 декабря 2008 г</w:t>
      </w:r>
      <w:r w:rsidR="00951E18">
        <w:rPr>
          <w:rFonts w:ascii="Times New Roman" w:eastAsia="Calibri" w:hAnsi="Times New Roman"/>
          <w:sz w:val="24"/>
          <w:szCs w:val="24"/>
          <w:lang w:eastAsia="ru-RU"/>
        </w:rPr>
        <w:t xml:space="preserve">. </w:t>
      </w:r>
      <w:r w:rsidRPr="0079144D">
        <w:rPr>
          <w:rFonts w:ascii="Times New Roman" w:eastAsia="Calibri" w:hAnsi="Times New Roman"/>
          <w:sz w:val="24"/>
          <w:szCs w:val="24"/>
          <w:lang w:eastAsia="ru-RU"/>
        </w:rPr>
        <w:t xml:space="preserve">273-ФЗ </w:t>
      </w:r>
      <w:r w:rsidR="002E1298" w:rsidRPr="00545BDC">
        <w:rPr>
          <w:rFonts w:ascii="Times New Roman" w:eastAsia="Calibri" w:hAnsi="Times New Roman"/>
          <w:sz w:val="24"/>
          <w:szCs w:val="24"/>
          <w:lang w:eastAsia="ru-RU"/>
        </w:rPr>
        <w:t>«О противодействии коррупции»</w:t>
      </w:r>
      <w:r w:rsidR="00545BDC" w:rsidRPr="00545BDC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79144D">
        <w:rPr>
          <w:rFonts w:ascii="Times New Roman" w:eastAsia="Calibri" w:hAnsi="Times New Roman"/>
          <w:sz w:val="24"/>
          <w:szCs w:val="24"/>
          <w:lang w:eastAsia="ru-RU"/>
        </w:rPr>
        <w:t xml:space="preserve">и другими федеральными </w:t>
      </w:r>
      <w:hyperlink r:id="rId5" w:history="1">
        <w:r w:rsidRPr="0079144D">
          <w:rPr>
            <w:rFonts w:ascii="Times New Roman" w:eastAsia="Calibri" w:hAnsi="Times New Roman"/>
            <w:color w:val="000000" w:themeColor="text1"/>
            <w:sz w:val="24"/>
            <w:szCs w:val="24"/>
            <w:lang w:eastAsia="ru-RU"/>
          </w:rPr>
          <w:t>законами</w:t>
        </w:r>
      </w:hyperlink>
      <w:r w:rsidRPr="0079144D">
        <w:rPr>
          <w:rFonts w:ascii="Times New Roman" w:eastAsia="Calibri" w:hAnsi="Times New Roman"/>
          <w:sz w:val="24"/>
          <w:szCs w:val="24"/>
          <w:lang w:eastAsia="ru-RU"/>
        </w:rPr>
        <w:t>, налагаются следующие взыскания:</w:t>
      </w:r>
    </w:p>
    <w:p w:rsidR="00014301" w:rsidRPr="0079144D" w:rsidRDefault="00014301" w:rsidP="000143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9144D">
        <w:rPr>
          <w:rFonts w:ascii="Times New Roman" w:eastAsia="Calibri" w:hAnsi="Times New Roman"/>
          <w:sz w:val="24"/>
          <w:szCs w:val="24"/>
          <w:lang w:eastAsia="ru-RU"/>
        </w:rPr>
        <w:t>1) замечание;</w:t>
      </w:r>
    </w:p>
    <w:p w:rsidR="00014301" w:rsidRPr="0079144D" w:rsidRDefault="00014301" w:rsidP="000143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9144D">
        <w:rPr>
          <w:rFonts w:ascii="Times New Roman" w:eastAsia="Calibri" w:hAnsi="Times New Roman"/>
          <w:sz w:val="24"/>
          <w:szCs w:val="24"/>
          <w:lang w:eastAsia="ru-RU"/>
        </w:rPr>
        <w:t>2) выговор;</w:t>
      </w:r>
    </w:p>
    <w:p w:rsidR="00014301" w:rsidRPr="00545BDC" w:rsidRDefault="00014301" w:rsidP="000143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9144D">
        <w:rPr>
          <w:rFonts w:ascii="Times New Roman" w:eastAsia="Calibri" w:hAnsi="Times New Roman"/>
          <w:sz w:val="24"/>
          <w:szCs w:val="24"/>
          <w:lang w:eastAsia="ru-RU"/>
        </w:rPr>
        <w:t>3) предупреждение о неполном должностном соответствии.</w:t>
      </w:r>
    </w:p>
    <w:p w:rsidR="00014301" w:rsidRPr="00545BDC" w:rsidRDefault="00014301" w:rsidP="0001430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45BDC">
        <w:rPr>
          <w:rFonts w:ascii="Times New Roman" w:eastAsia="Calibri" w:hAnsi="Times New Roman"/>
          <w:b/>
          <w:color w:val="000000" w:themeColor="text1"/>
          <w:sz w:val="24"/>
          <w:szCs w:val="24"/>
          <w:lang w:eastAsia="ru-RU"/>
        </w:rPr>
        <w:t xml:space="preserve">          </w:t>
      </w:r>
      <w:r w:rsidRPr="001A38F3">
        <w:rPr>
          <w:rFonts w:ascii="Times New Roman" w:eastAsia="Calibri" w:hAnsi="Times New Roman"/>
          <w:color w:val="000000" w:themeColor="text1"/>
          <w:sz w:val="24"/>
          <w:szCs w:val="24"/>
          <w:lang w:eastAsia="ru-RU"/>
        </w:rPr>
        <w:t>Непринятие государственным служащим, являющимся стороной конфликта интересов, мер по предотвращению или урегулированию конфликта интересов</w:t>
      </w:r>
      <w:r w:rsidRPr="001A38F3">
        <w:rPr>
          <w:rFonts w:ascii="Times New Roman" w:eastAsia="Calibri" w:hAnsi="Times New Roman"/>
          <w:color w:val="FF0000"/>
          <w:sz w:val="24"/>
          <w:szCs w:val="24"/>
          <w:lang w:eastAsia="ru-RU"/>
        </w:rPr>
        <w:t xml:space="preserve"> </w:t>
      </w:r>
      <w:r w:rsidRPr="001A38F3"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  <w:t xml:space="preserve">является </w:t>
      </w:r>
      <w:r w:rsidRPr="001A38F3"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  <w:lastRenderedPageBreak/>
        <w:t>правонарушением, влекущим увольнение государственного служащего</w:t>
      </w:r>
      <w:r w:rsidRPr="001A38F3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1A38F3">
        <w:rPr>
          <w:rFonts w:ascii="Times New Roman" w:eastAsia="Calibri" w:hAnsi="Times New Roman"/>
          <w:color w:val="000000" w:themeColor="text1"/>
          <w:sz w:val="24"/>
          <w:szCs w:val="24"/>
          <w:lang w:eastAsia="ru-RU"/>
        </w:rPr>
        <w:t>с государственной службы в соответствии с законодательством Российск</w:t>
      </w:r>
      <w:r w:rsidRPr="00545BDC">
        <w:rPr>
          <w:rFonts w:ascii="Times New Roman" w:eastAsia="Calibri" w:hAnsi="Times New Roman"/>
          <w:color w:val="000000" w:themeColor="text1"/>
          <w:sz w:val="24"/>
          <w:szCs w:val="24"/>
          <w:lang w:eastAsia="ru-RU"/>
        </w:rPr>
        <w:t>ой Федерации</w:t>
      </w:r>
      <w:r w:rsidRPr="00545BDC">
        <w:rPr>
          <w:rFonts w:ascii="Times New Roman" w:eastAsia="Calibri" w:hAnsi="Times New Roman"/>
          <w:color w:val="FF0000"/>
          <w:sz w:val="24"/>
          <w:szCs w:val="24"/>
          <w:lang w:eastAsia="ru-RU"/>
        </w:rPr>
        <w:t>.</w:t>
      </w:r>
    </w:p>
    <w:sectPr w:rsidR="00014301" w:rsidRPr="00545BDC" w:rsidSect="00CC4A73">
      <w:pgSz w:w="11906" w:h="16838"/>
      <w:pgMar w:top="426" w:right="707" w:bottom="426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01"/>
    <w:rsid w:val="00014301"/>
    <w:rsid w:val="00044EE0"/>
    <w:rsid w:val="000C5C39"/>
    <w:rsid w:val="000E36B7"/>
    <w:rsid w:val="0010360D"/>
    <w:rsid w:val="00290C1C"/>
    <w:rsid w:val="002E1298"/>
    <w:rsid w:val="00366C4A"/>
    <w:rsid w:val="003A2992"/>
    <w:rsid w:val="003E1B35"/>
    <w:rsid w:val="00451F9F"/>
    <w:rsid w:val="00484ED0"/>
    <w:rsid w:val="004E198F"/>
    <w:rsid w:val="00534A64"/>
    <w:rsid w:val="00545BDC"/>
    <w:rsid w:val="005600D0"/>
    <w:rsid w:val="005D308C"/>
    <w:rsid w:val="00682C0B"/>
    <w:rsid w:val="00743E39"/>
    <w:rsid w:val="007C2553"/>
    <w:rsid w:val="008627D3"/>
    <w:rsid w:val="00951E18"/>
    <w:rsid w:val="00A639B4"/>
    <w:rsid w:val="00C222E6"/>
    <w:rsid w:val="00C8416D"/>
    <w:rsid w:val="00CA3E60"/>
    <w:rsid w:val="00CC4A73"/>
    <w:rsid w:val="00CD5CD0"/>
    <w:rsid w:val="00D309C3"/>
    <w:rsid w:val="00DE725D"/>
    <w:rsid w:val="00E358BC"/>
    <w:rsid w:val="00E4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6ADCB-EEDD-490F-8D76-E89915E3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30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5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1A7A663D4A5A5874B9480E9036116FFA9BFE4C33E03B1423D072F0532j7q4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4BA0B-45F4-4E33-9351-82BE4BA6E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АВО</Company>
  <LinksUpToDate>false</LinksUpToDate>
  <CharactersWithSpaces>7632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Yu_Guryanova</dc:creator>
  <cp:lastModifiedBy>Киселева Ирина Владимировна</cp:lastModifiedBy>
  <cp:revision>3</cp:revision>
  <cp:lastPrinted>2017-06-01T12:27:00Z</cp:lastPrinted>
  <dcterms:created xsi:type="dcterms:W3CDTF">2017-06-01T12:20:00Z</dcterms:created>
  <dcterms:modified xsi:type="dcterms:W3CDTF">2017-06-01T12:30:00Z</dcterms:modified>
</cp:coreProperties>
</file>