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F25" w:rsidRDefault="00334F25" w:rsidP="00334F25">
      <w:pPr>
        <w:ind w:firstLine="851"/>
        <w:jc w:val="center"/>
        <w:rPr>
          <w:rStyle w:val="a4"/>
          <w:sz w:val="28"/>
        </w:rPr>
      </w:pPr>
      <w:r w:rsidRPr="00334F25">
        <w:rPr>
          <w:rStyle w:val="a4"/>
          <w:sz w:val="28"/>
        </w:rPr>
        <w:t>Отчет о работе с письменными и устными обращениями граждан</w:t>
      </w:r>
      <w:r w:rsidRPr="00334F25">
        <w:rPr>
          <w:b/>
          <w:bCs/>
          <w:sz w:val="28"/>
        </w:rPr>
        <w:br/>
      </w:r>
      <w:r w:rsidRPr="00334F25">
        <w:rPr>
          <w:rStyle w:val="a4"/>
          <w:sz w:val="28"/>
        </w:rPr>
        <w:t xml:space="preserve">в Архивном комитете </w:t>
      </w:r>
      <w:r w:rsidRPr="00334F25">
        <w:rPr>
          <w:rStyle w:val="nobr"/>
          <w:b/>
          <w:bCs/>
          <w:sz w:val="28"/>
        </w:rPr>
        <w:t>Санкт-Петербурга</w:t>
      </w:r>
      <w:r w:rsidRPr="00334F25">
        <w:rPr>
          <w:rStyle w:val="a4"/>
          <w:sz w:val="28"/>
        </w:rPr>
        <w:t xml:space="preserve"> за </w:t>
      </w:r>
      <w:r>
        <w:rPr>
          <w:rStyle w:val="a4"/>
          <w:sz w:val="28"/>
        </w:rPr>
        <w:t>3</w:t>
      </w:r>
      <w:r w:rsidRPr="00334F25">
        <w:rPr>
          <w:rStyle w:val="a4"/>
          <w:sz w:val="28"/>
        </w:rPr>
        <w:t xml:space="preserve"> квартал 2017 года</w:t>
      </w:r>
    </w:p>
    <w:p w:rsidR="00334F25" w:rsidRPr="00334F25" w:rsidRDefault="00334F25" w:rsidP="00334F25">
      <w:pPr>
        <w:ind w:firstLine="851"/>
        <w:jc w:val="center"/>
        <w:rPr>
          <w:sz w:val="40"/>
        </w:rPr>
      </w:pPr>
      <w:bookmarkStart w:id="0" w:name="_GoBack"/>
      <w:bookmarkEnd w:id="0"/>
    </w:p>
    <w:p w:rsidR="00183F9D" w:rsidRDefault="00183F9D" w:rsidP="00344827">
      <w:pPr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Тематика обращений граждан в Архивный комитет Санкт-Петербурга (далее – Комитет) на протяжении длительного времени не меняется. Большая часть поставленных в обращениях вопросов носят социально-правовой характер и касаются подтверждения стажа работы (в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 xml:space="preserve">. льготного), заработной платы в целях пенсионного обеспечения, обучения, награждения орденами и медалями, а также другими знаками отличия, для оформления социальных льгот. </w:t>
      </w:r>
      <w:r w:rsidR="00FC72B9">
        <w:rPr>
          <w:sz w:val="28"/>
        </w:rPr>
        <w:t>Продолжают поступать</w:t>
      </w:r>
      <w:r>
        <w:rPr>
          <w:sz w:val="28"/>
          <w:szCs w:val="28"/>
        </w:rPr>
        <w:t xml:space="preserve"> обращения о подтверждении проживания в блокадном Ленинграде, эвакуации из Ленинграда в период Великой Отечественной войны с целью получения статуса «Житель блокадного Ленинграда».</w:t>
      </w:r>
    </w:p>
    <w:p w:rsidR="00183F9D" w:rsidRDefault="00183F9D" w:rsidP="00344827">
      <w:pPr>
        <w:ind w:firstLine="851"/>
        <w:jc w:val="both"/>
        <w:rPr>
          <w:sz w:val="28"/>
        </w:rPr>
      </w:pPr>
      <w:r>
        <w:rPr>
          <w:sz w:val="28"/>
        </w:rPr>
        <w:t>На втором месте по числу обращений – вопросы тематического и биографическ</w:t>
      </w:r>
      <w:r w:rsidR="00735E19">
        <w:rPr>
          <w:sz w:val="28"/>
        </w:rPr>
        <w:t>ого</w:t>
      </w:r>
      <w:r>
        <w:rPr>
          <w:sz w:val="28"/>
        </w:rPr>
        <w:t xml:space="preserve"> характера. </w:t>
      </w:r>
      <w:proofErr w:type="gramStart"/>
      <w:r>
        <w:rPr>
          <w:sz w:val="28"/>
        </w:rPr>
        <w:t xml:space="preserve">Прежде всего, это обращения, связанные с подтверждением фактов рождения, бракосочетания, смерти, учебы, работы, наличия имущества, проживания. </w:t>
      </w:r>
      <w:proofErr w:type="gramEnd"/>
    </w:p>
    <w:p w:rsidR="00183F9D" w:rsidRDefault="00183F9D" w:rsidP="0034482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35E19">
        <w:rPr>
          <w:sz w:val="28"/>
          <w:szCs w:val="28"/>
        </w:rPr>
        <w:t>3</w:t>
      </w:r>
      <w:r w:rsidR="00671BE1">
        <w:rPr>
          <w:sz w:val="28"/>
          <w:szCs w:val="28"/>
        </w:rPr>
        <w:t xml:space="preserve"> квартале 2017 года </w:t>
      </w:r>
      <w:r w:rsidR="00735E19">
        <w:rPr>
          <w:sz w:val="28"/>
          <w:szCs w:val="28"/>
        </w:rPr>
        <w:t>продолжена работа по изменению</w:t>
      </w:r>
      <w:r>
        <w:rPr>
          <w:sz w:val="28"/>
          <w:szCs w:val="28"/>
        </w:rPr>
        <w:t xml:space="preserve"> логистик</w:t>
      </w:r>
      <w:r w:rsidR="00735E19">
        <w:rPr>
          <w:sz w:val="28"/>
          <w:szCs w:val="28"/>
        </w:rPr>
        <w:t>и</w:t>
      </w:r>
      <w:r>
        <w:rPr>
          <w:sz w:val="28"/>
          <w:szCs w:val="28"/>
        </w:rPr>
        <w:t xml:space="preserve"> движения обращений граждан, поступающих </w:t>
      </w:r>
      <w:r w:rsidR="00344827">
        <w:rPr>
          <w:sz w:val="28"/>
          <w:szCs w:val="28"/>
        </w:rPr>
        <w:t xml:space="preserve">в Комитет </w:t>
      </w:r>
      <w:r>
        <w:rPr>
          <w:sz w:val="28"/>
          <w:szCs w:val="28"/>
        </w:rPr>
        <w:t xml:space="preserve">с </w:t>
      </w:r>
      <w:r w:rsidR="00671BE1">
        <w:rPr>
          <w:sz w:val="28"/>
          <w:szCs w:val="28"/>
        </w:rPr>
        <w:t>п</w:t>
      </w:r>
      <w:r>
        <w:rPr>
          <w:sz w:val="28"/>
          <w:szCs w:val="28"/>
        </w:rPr>
        <w:t>ортала</w:t>
      </w:r>
      <w:r w:rsidR="00671BE1">
        <w:rPr>
          <w:sz w:val="28"/>
          <w:szCs w:val="28"/>
        </w:rPr>
        <w:t xml:space="preserve"> «Архивы </w:t>
      </w:r>
      <w:r w:rsidR="00344827">
        <w:rPr>
          <w:sz w:val="28"/>
          <w:szCs w:val="28"/>
        </w:rPr>
        <w:br/>
      </w:r>
      <w:r w:rsidR="00671BE1">
        <w:rPr>
          <w:sz w:val="28"/>
          <w:szCs w:val="28"/>
        </w:rPr>
        <w:t>Санкт-Петербурга»</w:t>
      </w:r>
      <w:r w:rsidR="000E4902">
        <w:rPr>
          <w:sz w:val="28"/>
          <w:szCs w:val="28"/>
        </w:rPr>
        <w:t xml:space="preserve"> (далее – Портал)</w:t>
      </w:r>
      <w:r w:rsidR="00671BE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35E19">
        <w:rPr>
          <w:sz w:val="28"/>
          <w:szCs w:val="28"/>
        </w:rPr>
        <w:t>Ожидается</w:t>
      </w:r>
      <w:r>
        <w:rPr>
          <w:sz w:val="28"/>
          <w:szCs w:val="28"/>
        </w:rPr>
        <w:t xml:space="preserve">, </w:t>
      </w:r>
      <w:r w:rsidR="00735E19">
        <w:rPr>
          <w:sz w:val="28"/>
          <w:szCs w:val="28"/>
        </w:rPr>
        <w:t xml:space="preserve">что </w:t>
      </w:r>
      <w:r w:rsidR="00671BE1">
        <w:rPr>
          <w:sz w:val="28"/>
          <w:szCs w:val="28"/>
        </w:rPr>
        <w:t xml:space="preserve">после проведенных </w:t>
      </w:r>
      <w:r w:rsidR="000E4902">
        <w:rPr>
          <w:sz w:val="28"/>
          <w:szCs w:val="28"/>
        </w:rPr>
        <w:t>изменений</w:t>
      </w:r>
      <w:r w:rsidR="00F437CF">
        <w:rPr>
          <w:sz w:val="28"/>
          <w:szCs w:val="28"/>
        </w:rPr>
        <w:t>,</w:t>
      </w:r>
      <w:r w:rsidR="000E49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обращения </w:t>
      </w:r>
      <w:r w:rsidR="00735E19">
        <w:rPr>
          <w:sz w:val="28"/>
          <w:szCs w:val="28"/>
        </w:rPr>
        <w:t xml:space="preserve">по вопросам граждан, носящих тематический (биографический) и генеалогический характер будут поступать </w:t>
      </w:r>
      <w:r>
        <w:rPr>
          <w:sz w:val="28"/>
          <w:szCs w:val="28"/>
        </w:rPr>
        <w:t xml:space="preserve"> напрямую в архивное учреждение</w:t>
      </w:r>
      <w:r w:rsidR="00F437CF">
        <w:rPr>
          <w:sz w:val="28"/>
          <w:szCs w:val="28"/>
        </w:rPr>
        <w:t>, подведомственное Комитету,</w:t>
      </w:r>
      <w:r>
        <w:rPr>
          <w:sz w:val="28"/>
          <w:szCs w:val="28"/>
        </w:rPr>
        <w:t xml:space="preserve"> по принадлежности изложенного в нем вопроса, минуя Комитет. </w:t>
      </w:r>
      <w:r w:rsidR="000E4902">
        <w:rPr>
          <w:sz w:val="28"/>
          <w:szCs w:val="28"/>
        </w:rPr>
        <w:t>Данное</w:t>
      </w:r>
      <w:r>
        <w:rPr>
          <w:sz w:val="28"/>
          <w:szCs w:val="28"/>
        </w:rPr>
        <w:t xml:space="preserve"> решение было принято в результате проведенного анализа состава адресатов, пересылаемых с Портала запросов. </w:t>
      </w:r>
      <w:r w:rsidR="00344827">
        <w:rPr>
          <w:sz w:val="28"/>
          <w:szCs w:val="28"/>
        </w:rPr>
        <w:t>Н</w:t>
      </w:r>
      <w:r>
        <w:rPr>
          <w:sz w:val="28"/>
          <w:szCs w:val="28"/>
        </w:rPr>
        <w:t>овый принцип</w:t>
      </w:r>
      <w:r w:rsidR="00735E19">
        <w:rPr>
          <w:sz w:val="28"/>
          <w:szCs w:val="28"/>
        </w:rPr>
        <w:t xml:space="preserve"> работы, внедрение которого начато во 2 квартале 2017 года,</w:t>
      </w:r>
      <w:r>
        <w:rPr>
          <w:sz w:val="28"/>
          <w:szCs w:val="28"/>
        </w:rPr>
        <w:t xml:space="preserve"> </w:t>
      </w:r>
      <w:r w:rsidR="00735E19">
        <w:rPr>
          <w:sz w:val="28"/>
          <w:szCs w:val="28"/>
        </w:rPr>
        <w:t xml:space="preserve">уже </w:t>
      </w:r>
      <w:r>
        <w:rPr>
          <w:sz w:val="28"/>
          <w:szCs w:val="28"/>
        </w:rPr>
        <w:t>ускори</w:t>
      </w:r>
      <w:r w:rsidR="00344827">
        <w:rPr>
          <w:sz w:val="28"/>
          <w:szCs w:val="28"/>
        </w:rPr>
        <w:t>л</w:t>
      </w:r>
      <w:r>
        <w:rPr>
          <w:sz w:val="28"/>
          <w:szCs w:val="28"/>
        </w:rPr>
        <w:t xml:space="preserve"> получение гражданами необходимых им архивных сведений и справок, а также освободи</w:t>
      </w:r>
      <w:r w:rsidR="00344827">
        <w:rPr>
          <w:sz w:val="28"/>
          <w:szCs w:val="28"/>
        </w:rPr>
        <w:t>л</w:t>
      </w:r>
      <w:r>
        <w:rPr>
          <w:sz w:val="28"/>
          <w:szCs w:val="28"/>
        </w:rPr>
        <w:t xml:space="preserve"> рабочее время сотрудников справочной службы Комитета </w:t>
      </w:r>
      <w:r w:rsidRPr="003F6D37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углубленной </w:t>
      </w:r>
      <w:r w:rsidRPr="003F6D37">
        <w:rPr>
          <w:sz w:val="28"/>
          <w:szCs w:val="28"/>
        </w:rPr>
        <w:t>работы с социально</w:t>
      </w:r>
      <w:r>
        <w:rPr>
          <w:sz w:val="28"/>
          <w:szCs w:val="28"/>
        </w:rPr>
        <w:t xml:space="preserve"> значимыми и особо сложными обращениями. </w:t>
      </w:r>
      <w:r w:rsidR="00735E19">
        <w:rPr>
          <w:sz w:val="28"/>
          <w:szCs w:val="28"/>
        </w:rPr>
        <w:t>Планируется завершить данную работу до конца 2017 года.</w:t>
      </w:r>
    </w:p>
    <w:p w:rsidR="00183F9D" w:rsidRDefault="00735E19" w:rsidP="00344827">
      <w:pPr>
        <w:ind w:firstLine="851"/>
        <w:jc w:val="both"/>
        <w:rPr>
          <w:sz w:val="28"/>
        </w:rPr>
      </w:pPr>
      <w:r>
        <w:rPr>
          <w:sz w:val="28"/>
        </w:rPr>
        <w:t>Количественные показатели</w:t>
      </w:r>
      <w:r w:rsidR="00183F9D">
        <w:rPr>
          <w:sz w:val="28"/>
        </w:rPr>
        <w:t xml:space="preserve"> </w:t>
      </w:r>
      <w:r>
        <w:rPr>
          <w:sz w:val="28"/>
        </w:rPr>
        <w:t>о</w:t>
      </w:r>
      <w:r w:rsidR="00344827">
        <w:rPr>
          <w:sz w:val="28"/>
        </w:rPr>
        <w:t>бращени</w:t>
      </w:r>
      <w:r>
        <w:rPr>
          <w:sz w:val="28"/>
        </w:rPr>
        <w:t>й</w:t>
      </w:r>
      <w:r w:rsidR="00183F9D">
        <w:rPr>
          <w:sz w:val="28"/>
        </w:rPr>
        <w:t>, посту</w:t>
      </w:r>
      <w:r>
        <w:rPr>
          <w:sz w:val="28"/>
        </w:rPr>
        <w:t>пивших в Комитет</w:t>
      </w:r>
      <w:r w:rsidR="00183F9D">
        <w:rPr>
          <w:sz w:val="28"/>
        </w:rPr>
        <w:t xml:space="preserve"> </w:t>
      </w:r>
      <w:r>
        <w:rPr>
          <w:sz w:val="28"/>
        </w:rPr>
        <w:br/>
      </w:r>
      <w:r w:rsidR="00FC72B9">
        <w:rPr>
          <w:sz w:val="28"/>
        </w:rPr>
        <w:t xml:space="preserve">в </w:t>
      </w:r>
      <w:r>
        <w:rPr>
          <w:sz w:val="28"/>
        </w:rPr>
        <w:t>3 квартале 2017 года</w:t>
      </w:r>
      <w:r w:rsidR="00183F9D">
        <w:rPr>
          <w:sz w:val="28"/>
        </w:rPr>
        <w:t xml:space="preserve">, </w:t>
      </w:r>
      <w:r w:rsidR="00FC72B9">
        <w:rPr>
          <w:sz w:val="28"/>
        </w:rPr>
        <w:t>остались на уровне 2 квартала этого же года. К</w:t>
      </w:r>
      <w:r w:rsidR="00344827">
        <w:rPr>
          <w:sz w:val="28"/>
        </w:rPr>
        <w:t xml:space="preserve">ак и прежде, </w:t>
      </w:r>
      <w:r w:rsidR="00FC72B9">
        <w:rPr>
          <w:sz w:val="28"/>
        </w:rPr>
        <w:t xml:space="preserve">подавляющее число обращений, направляемых в Комитет, являются запросами с целью получения гражданами сведений из архивных документов. </w:t>
      </w:r>
      <w:r w:rsidR="00344827">
        <w:rPr>
          <w:sz w:val="28"/>
        </w:rPr>
        <w:t>Ж</w:t>
      </w:r>
      <w:r w:rsidR="00183F9D">
        <w:rPr>
          <w:sz w:val="28"/>
        </w:rPr>
        <w:t xml:space="preserve">алоб и предложений </w:t>
      </w:r>
      <w:r w:rsidR="00344827">
        <w:rPr>
          <w:sz w:val="28"/>
        </w:rPr>
        <w:t xml:space="preserve">в </w:t>
      </w:r>
      <w:r w:rsidR="002B51D3">
        <w:rPr>
          <w:sz w:val="28"/>
        </w:rPr>
        <w:t>3</w:t>
      </w:r>
      <w:r w:rsidR="00344827">
        <w:rPr>
          <w:sz w:val="28"/>
        </w:rPr>
        <w:t xml:space="preserve"> квартале 2017 года в Комитет</w:t>
      </w:r>
      <w:r w:rsidR="00FC72B9">
        <w:rPr>
          <w:sz w:val="28"/>
        </w:rPr>
        <w:t xml:space="preserve"> </w:t>
      </w:r>
      <w:r w:rsidR="00FC72B9">
        <w:rPr>
          <w:sz w:val="28"/>
        </w:rPr>
        <w:br/>
      </w:r>
      <w:r w:rsidR="00344827">
        <w:rPr>
          <w:sz w:val="28"/>
        </w:rPr>
        <w:t>не поступало.</w:t>
      </w:r>
    </w:p>
    <w:p w:rsidR="00344827" w:rsidRDefault="00344827" w:rsidP="00344827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</w:p>
    <w:p w:rsidR="00344827" w:rsidRDefault="00344827" w:rsidP="00344827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</w:p>
    <w:p w:rsidR="00344827" w:rsidRDefault="00344827" w:rsidP="00344827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</w:p>
    <w:sectPr w:rsidR="0034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1CE"/>
    <w:rsid w:val="000E4902"/>
    <w:rsid w:val="00183F9D"/>
    <w:rsid w:val="00194D95"/>
    <w:rsid w:val="002B51D3"/>
    <w:rsid w:val="00334F25"/>
    <w:rsid w:val="00344827"/>
    <w:rsid w:val="00652A27"/>
    <w:rsid w:val="00671BE1"/>
    <w:rsid w:val="00735E19"/>
    <w:rsid w:val="009E61CE"/>
    <w:rsid w:val="00D165BF"/>
    <w:rsid w:val="00D6143B"/>
    <w:rsid w:val="00F437CF"/>
    <w:rsid w:val="00FC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F9D"/>
    <w:pPr>
      <w:ind w:left="720"/>
      <w:contextualSpacing/>
    </w:pPr>
  </w:style>
  <w:style w:type="character" w:styleId="a4">
    <w:name w:val="Strong"/>
    <w:basedOn w:val="a0"/>
    <w:uiPriority w:val="22"/>
    <w:qFormat/>
    <w:rsid w:val="00334F25"/>
    <w:rPr>
      <w:b/>
      <w:bCs/>
    </w:rPr>
  </w:style>
  <w:style w:type="character" w:customStyle="1" w:styleId="nobr">
    <w:name w:val="nobr"/>
    <w:basedOn w:val="a0"/>
    <w:rsid w:val="00334F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F9D"/>
    <w:pPr>
      <w:ind w:left="720"/>
      <w:contextualSpacing/>
    </w:pPr>
  </w:style>
  <w:style w:type="character" w:styleId="a4">
    <w:name w:val="Strong"/>
    <w:basedOn w:val="a0"/>
    <w:uiPriority w:val="22"/>
    <w:qFormat/>
    <w:rsid w:val="00334F25"/>
    <w:rPr>
      <w:b/>
      <w:bCs/>
    </w:rPr>
  </w:style>
  <w:style w:type="character" w:customStyle="1" w:styleId="nobr">
    <w:name w:val="nobr"/>
    <w:basedOn w:val="a0"/>
    <w:rsid w:val="00334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5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Зверева Елизавета Игоревна</dc:creator>
  <cp:keywords/>
  <dc:description/>
  <cp:lastModifiedBy>Зверева Елизавета Игоревна</cp:lastModifiedBy>
  <cp:revision>8</cp:revision>
  <cp:lastPrinted>2017-10-13T07:32:00Z</cp:lastPrinted>
  <dcterms:created xsi:type="dcterms:W3CDTF">2017-07-11T09:24:00Z</dcterms:created>
  <dcterms:modified xsi:type="dcterms:W3CDTF">2017-11-07T12:53:00Z</dcterms:modified>
</cp:coreProperties>
</file>