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77" w:type="dxa"/>
        <w:tblInd w:w="93" w:type="dxa"/>
        <w:tblLook w:val="04A0" w:firstRow="1" w:lastRow="0" w:firstColumn="1" w:lastColumn="0" w:noHBand="0" w:noVBand="1"/>
      </w:tblPr>
      <w:tblGrid>
        <w:gridCol w:w="1209"/>
        <w:gridCol w:w="5327"/>
        <w:gridCol w:w="1592"/>
        <w:gridCol w:w="1749"/>
      </w:tblGrid>
      <w:tr w:rsidR="00CF7B43" w:rsidRPr="00CF7B43" w:rsidTr="00CF7B43">
        <w:trPr>
          <w:trHeight w:val="960"/>
        </w:trPr>
        <w:tc>
          <w:tcPr>
            <w:tcW w:w="9877" w:type="dxa"/>
            <w:gridSpan w:val="4"/>
            <w:tcBorders>
              <w:top w:val="single" w:sz="8" w:space="0" w:color="auto"/>
              <w:left w:val="single" w:sz="8" w:space="0" w:color="auto"/>
              <w:bottom w:val="single" w:sz="4" w:space="0" w:color="auto"/>
              <w:right w:val="single" w:sz="8" w:space="0" w:color="000000"/>
            </w:tcBorders>
            <w:shd w:val="clear" w:color="auto" w:fill="auto"/>
            <w:vAlign w:val="bottom"/>
            <w:hideMark/>
          </w:tcPr>
          <w:p w:rsidR="00CF7B43" w:rsidRPr="00CF7B43" w:rsidRDefault="004034AA" w:rsidP="004034AA">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Сведения по показателям</w:t>
            </w:r>
            <w:bookmarkStart w:id="0" w:name="_GoBack"/>
            <w:bookmarkEnd w:id="0"/>
            <w:r w:rsidR="00CF7B43" w:rsidRPr="00CF7B43">
              <w:rPr>
                <w:rFonts w:ascii="Times New Roman" w:eastAsia="Times New Roman" w:hAnsi="Times New Roman" w:cs="Times New Roman"/>
                <w:b/>
                <w:bCs/>
                <w:color w:val="000000"/>
                <w:sz w:val="24"/>
                <w:szCs w:val="24"/>
                <w:lang w:eastAsia="ru-RU"/>
              </w:rPr>
              <w:t xml:space="preserve"> и информационны</w:t>
            </w:r>
            <w:r w:rsidR="00CF7B43">
              <w:rPr>
                <w:rFonts w:ascii="Times New Roman" w:eastAsia="Times New Roman" w:hAnsi="Times New Roman" w:cs="Times New Roman"/>
                <w:b/>
                <w:bCs/>
                <w:color w:val="000000"/>
                <w:sz w:val="24"/>
                <w:szCs w:val="24"/>
                <w:lang w:eastAsia="ru-RU"/>
              </w:rPr>
              <w:t>е</w:t>
            </w:r>
            <w:r w:rsidR="00CF7B43" w:rsidRPr="00CF7B43">
              <w:rPr>
                <w:rFonts w:ascii="Times New Roman" w:eastAsia="Times New Roman" w:hAnsi="Times New Roman" w:cs="Times New Roman"/>
                <w:b/>
                <w:bCs/>
                <w:color w:val="000000"/>
                <w:sz w:val="24"/>
                <w:szCs w:val="24"/>
                <w:lang w:eastAsia="ru-RU"/>
              </w:rPr>
              <w:t xml:space="preserve"> материал</w:t>
            </w:r>
            <w:r w:rsidR="00CF7B43">
              <w:rPr>
                <w:rFonts w:ascii="Times New Roman" w:eastAsia="Times New Roman" w:hAnsi="Times New Roman" w:cs="Times New Roman"/>
                <w:b/>
                <w:bCs/>
                <w:color w:val="000000"/>
                <w:sz w:val="24"/>
                <w:szCs w:val="24"/>
                <w:lang w:eastAsia="ru-RU"/>
              </w:rPr>
              <w:t>ы</w:t>
            </w:r>
            <w:r w:rsidR="00CF7B43" w:rsidRPr="00CF7B43">
              <w:rPr>
                <w:rFonts w:ascii="Times New Roman" w:eastAsia="Times New Roman" w:hAnsi="Times New Roman" w:cs="Times New Roman"/>
                <w:b/>
                <w:bCs/>
                <w:color w:val="000000"/>
                <w:sz w:val="24"/>
                <w:szCs w:val="24"/>
                <w:lang w:eastAsia="ru-RU"/>
              </w:rPr>
              <w:t xml:space="preserve"> антикоррупционного мониторинга в </w:t>
            </w:r>
            <w:r w:rsidR="00CF7B43">
              <w:rPr>
                <w:rFonts w:ascii="Times New Roman" w:eastAsia="Times New Roman" w:hAnsi="Times New Roman" w:cs="Times New Roman"/>
                <w:b/>
                <w:bCs/>
                <w:color w:val="000000"/>
                <w:sz w:val="24"/>
                <w:szCs w:val="24"/>
                <w:lang w:eastAsia="ru-RU"/>
              </w:rPr>
              <w:t>Архивном комитете Санкт-Петербурга за 9 месяцев 2017 года</w:t>
            </w:r>
          </w:p>
        </w:tc>
      </w:tr>
      <w:tr w:rsidR="00CF7B43" w:rsidRPr="00CF7B43" w:rsidTr="00CF7B43">
        <w:trPr>
          <w:trHeight w:val="938"/>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rPr>
                <w:rFonts w:ascii="Times New Roman" w:eastAsia="Times New Roman" w:hAnsi="Times New Roman" w:cs="Times New Roman"/>
                <w:b/>
                <w:bCs/>
                <w:color w:val="000000"/>
                <w:sz w:val="24"/>
                <w:szCs w:val="24"/>
                <w:lang w:eastAsia="ru-RU"/>
              </w:rPr>
            </w:pPr>
            <w:r w:rsidRPr="00CF7B43">
              <w:rPr>
                <w:rFonts w:ascii="Times New Roman" w:eastAsia="Times New Roman" w:hAnsi="Times New Roman" w:cs="Times New Roman"/>
                <w:b/>
                <w:bCs/>
                <w:color w:val="000000"/>
                <w:sz w:val="24"/>
                <w:szCs w:val="24"/>
                <w:lang w:eastAsia="ru-RU"/>
              </w:rPr>
              <w:t xml:space="preserve">N </w:t>
            </w:r>
            <w:proofErr w:type="gramStart"/>
            <w:r w:rsidRPr="00CF7B43">
              <w:rPr>
                <w:rFonts w:ascii="Times New Roman" w:eastAsia="Times New Roman" w:hAnsi="Times New Roman" w:cs="Times New Roman"/>
                <w:b/>
                <w:bCs/>
                <w:color w:val="000000"/>
                <w:sz w:val="24"/>
                <w:szCs w:val="24"/>
                <w:lang w:eastAsia="ru-RU"/>
              </w:rPr>
              <w:t>п</w:t>
            </w:r>
            <w:proofErr w:type="gramEnd"/>
            <w:r w:rsidRPr="00CF7B43">
              <w:rPr>
                <w:rFonts w:ascii="Times New Roman" w:eastAsia="Times New Roman" w:hAnsi="Times New Roman" w:cs="Times New Roman"/>
                <w:b/>
                <w:bCs/>
                <w:color w:val="000000"/>
                <w:sz w:val="24"/>
                <w:szCs w:val="24"/>
                <w:lang w:eastAsia="ru-RU"/>
              </w:rPr>
              <w:t>/п</w:t>
            </w: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rPr>
                <w:rFonts w:ascii="Times New Roman" w:eastAsia="Times New Roman" w:hAnsi="Times New Roman" w:cs="Times New Roman"/>
                <w:b/>
                <w:bCs/>
                <w:color w:val="000000"/>
                <w:sz w:val="24"/>
                <w:szCs w:val="24"/>
                <w:lang w:eastAsia="ru-RU"/>
              </w:rPr>
            </w:pPr>
            <w:r w:rsidRPr="00CF7B43">
              <w:rPr>
                <w:rFonts w:ascii="Times New Roman" w:eastAsia="Times New Roman" w:hAnsi="Times New Roman" w:cs="Times New Roman"/>
                <w:b/>
                <w:bCs/>
                <w:color w:val="000000"/>
                <w:sz w:val="24"/>
                <w:szCs w:val="24"/>
                <w:lang w:eastAsia="ru-RU"/>
              </w:rPr>
              <w:t>Контрольные позиции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rPr>
                <w:rFonts w:ascii="Times New Roman" w:eastAsia="Times New Roman" w:hAnsi="Times New Roman" w:cs="Times New Roman"/>
                <w:b/>
                <w:bCs/>
                <w:color w:val="000000"/>
                <w:sz w:val="24"/>
                <w:szCs w:val="24"/>
                <w:lang w:eastAsia="ru-RU"/>
              </w:rPr>
            </w:pPr>
            <w:r w:rsidRPr="00CF7B43">
              <w:rPr>
                <w:rFonts w:ascii="Times New Roman" w:eastAsia="Times New Roman" w:hAnsi="Times New Roman" w:cs="Times New Roman"/>
                <w:b/>
                <w:bCs/>
                <w:color w:val="000000"/>
                <w:sz w:val="24"/>
                <w:szCs w:val="24"/>
                <w:lang w:eastAsia="ru-RU"/>
              </w:rPr>
              <w:t xml:space="preserve">Отчетный период </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rPr>
                <w:rFonts w:ascii="Times New Roman" w:eastAsia="Times New Roman" w:hAnsi="Times New Roman" w:cs="Times New Roman"/>
                <w:b/>
                <w:bCs/>
                <w:color w:val="000000"/>
                <w:sz w:val="24"/>
                <w:szCs w:val="24"/>
                <w:lang w:eastAsia="ru-RU"/>
              </w:rPr>
            </w:pPr>
            <w:r w:rsidRPr="00CF7B43">
              <w:rPr>
                <w:rFonts w:ascii="Times New Roman" w:eastAsia="Times New Roman" w:hAnsi="Times New Roman" w:cs="Times New Roman"/>
                <w:b/>
                <w:bCs/>
                <w:color w:val="000000"/>
                <w:sz w:val="24"/>
                <w:szCs w:val="24"/>
                <w:lang w:eastAsia="ru-RU"/>
              </w:rPr>
              <w:t xml:space="preserve">Аналогичный период прошлого года </w:t>
            </w:r>
          </w:p>
        </w:tc>
      </w:tr>
      <w:tr w:rsidR="00CF7B43" w:rsidRPr="00CF7B43" w:rsidTr="00CF7B43">
        <w:trPr>
          <w:trHeight w:val="312"/>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rPr>
                <w:rFonts w:ascii="Times New Roman" w:eastAsia="Times New Roman" w:hAnsi="Times New Roman" w:cs="Times New Roman"/>
                <w:b/>
                <w:bCs/>
                <w:color w:val="000000"/>
                <w:sz w:val="24"/>
                <w:szCs w:val="24"/>
                <w:lang w:eastAsia="ru-RU"/>
              </w:rPr>
            </w:pPr>
            <w:r w:rsidRPr="00CF7B43">
              <w:rPr>
                <w:rFonts w:ascii="Times New Roman" w:eastAsia="Times New Roman" w:hAnsi="Times New Roman" w:cs="Times New Roman"/>
                <w:b/>
                <w:bCs/>
                <w:color w:val="000000"/>
                <w:sz w:val="24"/>
                <w:szCs w:val="24"/>
                <w:lang w:eastAsia="ru-RU"/>
              </w:rPr>
              <w:t>1</w:t>
            </w: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rPr>
                <w:rFonts w:ascii="Times New Roman" w:eastAsia="Times New Roman" w:hAnsi="Times New Roman" w:cs="Times New Roman"/>
                <w:b/>
                <w:bCs/>
                <w:color w:val="000000"/>
                <w:sz w:val="24"/>
                <w:szCs w:val="24"/>
                <w:lang w:eastAsia="ru-RU"/>
              </w:rPr>
            </w:pPr>
            <w:r w:rsidRPr="00CF7B43">
              <w:rPr>
                <w:rFonts w:ascii="Times New Roman" w:eastAsia="Times New Roman" w:hAnsi="Times New Roman" w:cs="Times New Roman"/>
                <w:b/>
                <w:bCs/>
                <w:color w:val="000000"/>
                <w:sz w:val="24"/>
                <w:szCs w:val="24"/>
                <w:lang w:eastAsia="ru-RU"/>
              </w:rPr>
              <w:t>2</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rPr>
                <w:rFonts w:ascii="Times New Roman" w:eastAsia="Times New Roman" w:hAnsi="Times New Roman" w:cs="Times New Roman"/>
                <w:b/>
                <w:bCs/>
                <w:color w:val="000000"/>
                <w:sz w:val="24"/>
                <w:szCs w:val="24"/>
                <w:lang w:eastAsia="ru-RU"/>
              </w:rPr>
            </w:pPr>
            <w:r w:rsidRPr="00CF7B43">
              <w:rPr>
                <w:rFonts w:ascii="Times New Roman" w:eastAsia="Times New Roman" w:hAnsi="Times New Roman" w:cs="Times New Roman"/>
                <w:b/>
                <w:bCs/>
                <w:color w:val="000000"/>
                <w:sz w:val="24"/>
                <w:szCs w:val="24"/>
                <w:lang w:eastAsia="ru-RU"/>
              </w:rPr>
              <w:t>3</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rPr>
                <w:rFonts w:ascii="Times New Roman" w:eastAsia="Times New Roman" w:hAnsi="Times New Roman" w:cs="Times New Roman"/>
                <w:b/>
                <w:bCs/>
                <w:color w:val="000000"/>
                <w:sz w:val="24"/>
                <w:szCs w:val="24"/>
                <w:lang w:eastAsia="ru-RU"/>
              </w:rPr>
            </w:pPr>
            <w:r w:rsidRPr="00CF7B43">
              <w:rPr>
                <w:rFonts w:ascii="Times New Roman" w:eastAsia="Times New Roman" w:hAnsi="Times New Roman" w:cs="Times New Roman"/>
                <w:b/>
                <w:bCs/>
                <w:color w:val="000000"/>
                <w:sz w:val="24"/>
                <w:szCs w:val="24"/>
                <w:lang w:eastAsia="ru-RU"/>
              </w:rPr>
              <w:t>4</w:t>
            </w:r>
          </w:p>
        </w:tc>
      </w:tr>
      <w:tr w:rsidR="00CF7B43" w:rsidRPr="00CF7B43" w:rsidTr="00CF7B43">
        <w:trPr>
          <w:trHeight w:val="312"/>
        </w:trPr>
        <w:tc>
          <w:tcPr>
            <w:tcW w:w="9877" w:type="dxa"/>
            <w:gridSpan w:val="4"/>
            <w:tcBorders>
              <w:top w:val="single" w:sz="4" w:space="0" w:color="auto"/>
              <w:left w:val="single" w:sz="8" w:space="0" w:color="auto"/>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rPr>
                <w:rFonts w:ascii="Times New Roman" w:eastAsia="Times New Roman" w:hAnsi="Times New Roman" w:cs="Times New Roman"/>
                <w:b/>
                <w:bCs/>
                <w:color w:val="000000"/>
                <w:sz w:val="24"/>
                <w:szCs w:val="24"/>
                <w:lang w:eastAsia="ru-RU"/>
              </w:rPr>
            </w:pPr>
            <w:r w:rsidRPr="00CF7B43">
              <w:rPr>
                <w:rFonts w:ascii="Times New Roman" w:eastAsia="Times New Roman" w:hAnsi="Times New Roman" w:cs="Times New Roman"/>
                <w:b/>
                <w:bCs/>
                <w:color w:val="000000"/>
                <w:sz w:val="24"/>
                <w:szCs w:val="24"/>
                <w:lang w:eastAsia="ru-RU"/>
              </w:rPr>
              <w:t>Раздел 1. Организационные мероприятия по реализации антикоррупционной политики</w:t>
            </w:r>
          </w:p>
        </w:tc>
      </w:tr>
      <w:tr w:rsidR="00CF7B43" w:rsidRPr="00CF7B43" w:rsidTr="00CF7B43">
        <w:trPr>
          <w:trHeight w:val="312"/>
        </w:trPr>
        <w:tc>
          <w:tcPr>
            <w:tcW w:w="9877" w:type="dxa"/>
            <w:gridSpan w:val="4"/>
            <w:tcBorders>
              <w:top w:val="single" w:sz="4" w:space="0" w:color="auto"/>
              <w:left w:val="single" w:sz="8" w:space="0" w:color="auto"/>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rPr>
                <w:rFonts w:ascii="Times New Roman" w:eastAsia="Times New Roman" w:hAnsi="Times New Roman" w:cs="Times New Roman"/>
                <w:b/>
                <w:bCs/>
                <w:color w:val="000000"/>
                <w:sz w:val="24"/>
                <w:szCs w:val="24"/>
                <w:lang w:eastAsia="ru-RU"/>
              </w:rPr>
            </w:pPr>
            <w:r w:rsidRPr="00CF7B43">
              <w:rPr>
                <w:rFonts w:ascii="Times New Roman" w:eastAsia="Times New Roman" w:hAnsi="Times New Roman" w:cs="Times New Roman"/>
                <w:b/>
                <w:bCs/>
                <w:color w:val="000000"/>
                <w:sz w:val="24"/>
                <w:szCs w:val="24"/>
                <w:lang w:eastAsia="ru-RU"/>
              </w:rPr>
              <w:t>Раздел 2. Противодействие коррупции при прохождении государственной гражданской службы Санкт-Петербурга</w:t>
            </w:r>
          </w:p>
        </w:tc>
      </w:tr>
      <w:tr w:rsidR="00CF7B43" w:rsidRPr="00CF7B43" w:rsidTr="00CF7B43">
        <w:trPr>
          <w:trHeight w:val="938"/>
        </w:trPr>
        <w:tc>
          <w:tcPr>
            <w:tcW w:w="9877" w:type="dxa"/>
            <w:gridSpan w:val="4"/>
            <w:tcBorders>
              <w:top w:val="single" w:sz="4" w:space="0" w:color="auto"/>
              <w:left w:val="single" w:sz="8" w:space="0" w:color="auto"/>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200" w:firstLine="482"/>
              <w:outlineLvl w:val="0"/>
              <w:rPr>
                <w:rFonts w:ascii="Times New Roman" w:eastAsia="Times New Roman" w:hAnsi="Times New Roman" w:cs="Times New Roman"/>
                <w:b/>
                <w:bCs/>
                <w:color w:val="000000"/>
                <w:sz w:val="24"/>
                <w:szCs w:val="24"/>
                <w:lang w:eastAsia="ru-RU"/>
              </w:rPr>
            </w:pPr>
            <w:r w:rsidRPr="00CF7B43">
              <w:rPr>
                <w:rFonts w:ascii="Times New Roman" w:eastAsia="Times New Roman" w:hAnsi="Times New Roman" w:cs="Times New Roman"/>
                <w:b/>
                <w:bCs/>
                <w:color w:val="000000"/>
                <w:sz w:val="24"/>
                <w:szCs w:val="24"/>
                <w:lang w:eastAsia="ru-RU"/>
              </w:rPr>
              <w:t>Подраздел 2.1. Штатная численность государственного органа Санкт-Петербурга и укомплектованность подразделений кадровых служб по профилактике коррупционных и иных правонарушений (количество должностных лиц, ответственных за работу по профилактике коррупционных и иных правонарушений)</w:t>
            </w:r>
          </w:p>
        </w:tc>
      </w:tr>
      <w:tr w:rsidR="00CF7B43" w:rsidRPr="00CF7B43" w:rsidTr="00CF7B43">
        <w:trPr>
          <w:trHeight w:val="1249"/>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2.1.1</w:t>
            </w: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Штатная численность государственных гражданских служащих Санкт-Петербурга, замещающих должности государственной гражданской службы Санкт-Петербурга в государственных органах Санкт-Петербурга (далее – гражданские служащие) (П)</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29</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29</w:t>
            </w:r>
          </w:p>
        </w:tc>
      </w:tr>
      <w:tr w:rsidR="00CF7B43" w:rsidRPr="00CF7B43" w:rsidTr="00CF7B43">
        <w:trPr>
          <w:trHeight w:val="312"/>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2.1.2</w:t>
            </w: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Списочная численность (общее количество) гражданских служащих</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32</w:t>
            </w:r>
          </w:p>
        </w:tc>
        <w:tc>
          <w:tcPr>
            <w:tcW w:w="1749" w:type="dxa"/>
            <w:tcBorders>
              <w:top w:val="nil"/>
              <w:left w:val="nil"/>
              <w:bottom w:val="single" w:sz="4" w:space="0" w:color="auto"/>
              <w:right w:val="single" w:sz="8" w:space="0" w:color="auto"/>
            </w:tcBorders>
            <w:shd w:val="clear" w:color="000000" w:fill="FFFFFF"/>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30</w:t>
            </w:r>
          </w:p>
        </w:tc>
      </w:tr>
      <w:tr w:rsidR="00CF7B43" w:rsidRPr="00CF7B43" w:rsidTr="00CF7B43">
        <w:trPr>
          <w:trHeight w:val="1249"/>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2.1.3</w:t>
            </w: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Штатная численность подразделений кадровых служб по профилактике коррупционных и иных правонарушений (далее - подразделения) (должностных лиц, ответственных за работу по профилактике коррупционных и иных правонарушений) (далее - ответственные должностные лица) (П)</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w:t>
            </w:r>
          </w:p>
        </w:tc>
        <w:tc>
          <w:tcPr>
            <w:tcW w:w="1749" w:type="dxa"/>
            <w:tcBorders>
              <w:top w:val="nil"/>
              <w:left w:val="nil"/>
              <w:bottom w:val="single" w:sz="4" w:space="0" w:color="auto"/>
              <w:right w:val="single" w:sz="8" w:space="0" w:color="auto"/>
            </w:tcBorders>
            <w:shd w:val="clear" w:color="000000" w:fill="FFFFFF"/>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w:t>
            </w:r>
          </w:p>
        </w:tc>
      </w:tr>
      <w:tr w:rsidR="00CF7B43" w:rsidRPr="00CF7B43" w:rsidTr="00CF7B43">
        <w:trPr>
          <w:trHeight w:val="312"/>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2.1.4</w:t>
            </w: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Фактическая численность подразделений (ответственных должностных лиц) (П)</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w:t>
            </w:r>
          </w:p>
        </w:tc>
        <w:tc>
          <w:tcPr>
            <w:tcW w:w="1749" w:type="dxa"/>
            <w:tcBorders>
              <w:top w:val="nil"/>
              <w:left w:val="nil"/>
              <w:bottom w:val="single" w:sz="4" w:space="0" w:color="auto"/>
              <w:right w:val="single" w:sz="8" w:space="0" w:color="auto"/>
            </w:tcBorders>
            <w:shd w:val="clear" w:color="000000" w:fill="FFFFFF"/>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w:t>
            </w:r>
          </w:p>
        </w:tc>
      </w:tr>
      <w:tr w:rsidR="00CF7B43" w:rsidRPr="00CF7B43" w:rsidTr="00CF7B43">
        <w:trPr>
          <w:trHeight w:val="623"/>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 том числе количество гражданских служащих с опытом работы в данной сфере свыше трех лет (П)</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w:t>
            </w:r>
          </w:p>
        </w:tc>
        <w:tc>
          <w:tcPr>
            <w:tcW w:w="1749" w:type="dxa"/>
            <w:tcBorders>
              <w:top w:val="nil"/>
              <w:left w:val="nil"/>
              <w:bottom w:val="single" w:sz="4" w:space="0" w:color="auto"/>
              <w:right w:val="single" w:sz="8" w:space="0" w:color="auto"/>
            </w:tcBorders>
            <w:shd w:val="clear" w:color="000000" w:fill="FFFFFF"/>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w:t>
            </w:r>
          </w:p>
        </w:tc>
      </w:tr>
      <w:tr w:rsidR="00CF7B43" w:rsidRPr="00CF7B43" w:rsidTr="00CF7B43">
        <w:trPr>
          <w:trHeight w:val="2625"/>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2.1.5</w:t>
            </w: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Наименование должностей государственной гражданской службы Санкт-Петербурга (далее - гражданская служба), замещаемых ответственными должностными лицами, наименование и реквизиты правовых актов государственных органов Санкт-Петербурга, которыми определены ответственные должностные лица (подразделения) (ИМ)</w:t>
            </w:r>
            <w:r>
              <w:rPr>
                <w:rFonts w:ascii="Times New Roman" w:eastAsia="Times New Roman" w:hAnsi="Times New Roman" w:cs="Times New Roman"/>
                <w:color w:val="000000"/>
                <w:sz w:val="24"/>
                <w:szCs w:val="24"/>
                <w:lang w:eastAsia="ru-RU"/>
              </w:rPr>
              <w:t>:</w:t>
            </w:r>
          </w:p>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 xml:space="preserve">Приказом Архивного комитета Санкт-Петербурга от 01.11.2013 № 14 назначены </w:t>
            </w:r>
            <w:proofErr w:type="gramStart"/>
            <w:r w:rsidRPr="00CF7B43">
              <w:rPr>
                <w:rFonts w:ascii="Times New Roman" w:eastAsia="Times New Roman" w:hAnsi="Times New Roman" w:cs="Times New Roman"/>
                <w:color w:val="000000"/>
                <w:sz w:val="24"/>
                <w:szCs w:val="24"/>
                <w:lang w:eastAsia="ru-RU"/>
              </w:rPr>
              <w:t>ответственными</w:t>
            </w:r>
            <w:proofErr w:type="gramEnd"/>
            <w:r w:rsidRPr="00CF7B43">
              <w:rPr>
                <w:rFonts w:ascii="Times New Roman" w:eastAsia="Times New Roman" w:hAnsi="Times New Roman" w:cs="Times New Roman"/>
                <w:color w:val="000000"/>
                <w:sz w:val="24"/>
                <w:szCs w:val="24"/>
                <w:lang w:eastAsia="ru-RU"/>
              </w:rPr>
              <w:t xml:space="preserve"> за работу по профилактике коррупционных и иных правонарушений в Комитете: начальник сектора государственной службы, кадров и мобилизационной работы; главный специалист-юрисконсульт Комитета; ведущий специалист сектора государственной службы, кадров и мобилизационной работы</w:t>
            </w:r>
          </w:p>
        </w:tc>
      </w:tr>
      <w:tr w:rsidR="00CF7B43" w:rsidRPr="00CF7B43" w:rsidTr="00CF7B43">
        <w:trPr>
          <w:trHeight w:val="623"/>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2.1.6</w:t>
            </w: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Проблемы, существующие в деятельности ответственных должностных лиц (подразделений), возможные пути решения указанных проблем (ИМ) нет</w:t>
            </w:r>
          </w:p>
        </w:tc>
      </w:tr>
      <w:tr w:rsidR="00CF7B43" w:rsidRPr="00CF7B43" w:rsidTr="00CF7B43">
        <w:trPr>
          <w:trHeight w:val="323"/>
        </w:trPr>
        <w:tc>
          <w:tcPr>
            <w:tcW w:w="9877" w:type="dxa"/>
            <w:gridSpan w:val="4"/>
            <w:tcBorders>
              <w:top w:val="single" w:sz="4" w:space="0" w:color="auto"/>
              <w:left w:val="single" w:sz="8" w:space="0" w:color="auto"/>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200" w:firstLine="482"/>
              <w:outlineLvl w:val="0"/>
              <w:rPr>
                <w:rFonts w:ascii="Times New Roman" w:eastAsia="Times New Roman" w:hAnsi="Times New Roman" w:cs="Times New Roman"/>
                <w:b/>
                <w:bCs/>
                <w:color w:val="000000"/>
                <w:sz w:val="24"/>
                <w:szCs w:val="24"/>
                <w:lang w:eastAsia="ru-RU"/>
              </w:rPr>
            </w:pPr>
            <w:r w:rsidRPr="00CF7B43">
              <w:rPr>
                <w:rFonts w:ascii="Times New Roman" w:eastAsia="Times New Roman" w:hAnsi="Times New Roman" w:cs="Times New Roman"/>
                <w:b/>
                <w:bCs/>
                <w:color w:val="000000"/>
                <w:sz w:val="24"/>
                <w:szCs w:val="24"/>
                <w:lang w:eastAsia="ru-RU"/>
              </w:rPr>
              <w:t>Подраздел 2.2. Результаты проверок, проведенных подразделениями (ответственными должностными лицами)</w:t>
            </w:r>
          </w:p>
        </w:tc>
      </w:tr>
      <w:tr w:rsidR="00CF7B43" w:rsidRPr="00CF7B43" w:rsidTr="00CF7B43">
        <w:trPr>
          <w:trHeight w:val="623"/>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lastRenderedPageBreak/>
              <w:t>2.2.1</w:t>
            </w: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Общее количество проверок, проведенных подразделениями (ответственными должностными лицами) (П)</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938"/>
        </w:trPr>
        <w:tc>
          <w:tcPr>
            <w:tcW w:w="1209" w:type="dxa"/>
            <w:tcBorders>
              <w:top w:val="nil"/>
              <w:left w:val="single" w:sz="8" w:space="0" w:color="auto"/>
              <w:bottom w:val="single" w:sz="4" w:space="0" w:color="auto"/>
              <w:right w:val="single" w:sz="4" w:space="0" w:color="auto"/>
            </w:tcBorders>
            <w:shd w:val="clear" w:color="auto" w:fill="auto"/>
            <w:noWrap/>
            <w:vAlign w:val="bottom"/>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2.2.2.</w:t>
            </w: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Проверки достоверности и полноты сведений (за исключением сведений о доходах, об имуществе и обязательствах имущественного характера), представляемых гражданами, претендующими на замещение должностей гражданской службы, в соответствии с нормативными правовыми актами Российской Федерации</w:t>
            </w:r>
          </w:p>
        </w:tc>
      </w:tr>
      <w:tr w:rsidR="00CF7B43" w:rsidRPr="00CF7B43" w:rsidTr="00CF7B43">
        <w:trPr>
          <w:trHeight w:val="1560"/>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2.2.2.1</w:t>
            </w: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Количество проведенных проверок достоверности и полноты сведений (за исключением сведений о доходах, об имуществе и обязательствах имущественного характера), представляемых гражданами, претендующими на замещение должностей гражданской службы, в соответствии с нормативными правовыми актами Российской Федерации (П)</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 xml:space="preserve">В том числе проведенные на основе информации </w:t>
            </w:r>
            <w:proofErr w:type="gramStart"/>
            <w:r w:rsidRPr="00CF7B43">
              <w:rPr>
                <w:rFonts w:ascii="Times New Roman" w:eastAsia="Times New Roman" w:hAnsi="Times New Roman" w:cs="Times New Roman"/>
                <w:color w:val="000000"/>
                <w:sz w:val="24"/>
                <w:szCs w:val="24"/>
                <w:lang w:eastAsia="ru-RU"/>
              </w:rPr>
              <w:t>от</w:t>
            </w:r>
            <w:proofErr w:type="gramEnd"/>
            <w:r w:rsidRPr="00CF7B43">
              <w:rPr>
                <w:rFonts w:ascii="Times New Roman" w:eastAsia="Times New Roman" w:hAnsi="Times New Roman" w:cs="Times New Roman"/>
                <w:color w:val="000000"/>
                <w:sz w:val="24"/>
                <w:szCs w:val="24"/>
                <w:lang w:eastAsia="ru-RU"/>
              </w:rPr>
              <w:t>:</w:t>
            </w:r>
          </w:p>
        </w:tc>
      </w:tr>
      <w:tr w:rsidR="00CF7B43" w:rsidRPr="00CF7B43" w:rsidTr="00CF7B43">
        <w:trPr>
          <w:trHeight w:val="938"/>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Работников подразделений (ответственных должностных лиц)</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623"/>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 xml:space="preserve">Из них: работников подразделений (ответственных должностных лиц) по поступившим обращениям граждан </w:t>
            </w:r>
            <w:proofErr w:type="gramStart"/>
            <w:r w:rsidRPr="00CF7B43">
              <w:rPr>
                <w:rFonts w:ascii="Times New Roman" w:eastAsia="Times New Roman" w:hAnsi="Times New Roman" w:cs="Times New Roman"/>
                <w:color w:val="000000"/>
                <w:sz w:val="24"/>
                <w:szCs w:val="24"/>
                <w:lang w:eastAsia="ru-RU"/>
              </w:rPr>
              <w:t>и(</w:t>
            </w:r>
            <w:proofErr w:type="gramEnd"/>
            <w:r w:rsidRPr="00CF7B43">
              <w:rPr>
                <w:rFonts w:ascii="Times New Roman" w:eastAsia="Times New Roman" w:hAnsi="Times New Roman" w:cs="Times New Roman"/>
                <w:color w:val="000000"/>
                <w:sz w:val="24"/>
                <w:szCs w:val="24"/>
                <w:lang w:eastAsia="ru-RU"/>
              </w:rPr>
              <w:t>или) организаций</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1249"/>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 Общественной палаты Российской Федерации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Средств массовой информации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both"/>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 </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both"/>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 </w:t>
            </w:r>
          </w:p>
        </w:tc>
      </w:tr>
      <w:tr w:rsidR="00CF7B43" w:rsidRPr="00CF7B43" w:rsidTr="00CF7B43">
        <w:trPr>
          <w:trHeight w:val="623"/>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 том числе проведенные в отношении граждан, претендующих на замещение должностей гражданской службы, категории:</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1249"/>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2.2.2.2</w:t>
            </w: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 xml:space="preserve">Количество граждан, претендующих на замещение должностей гражданской службы, в отношении которых установлены факты представления недостоверных </w:t>
            </w:r>
            <w:proofErr w:type="gramStart"/>
            <w:r w:rsidRPr="00CF7B43">
              <w:rPr>
                <w:rFonts w:ascii="Times New Roman" w:eastAsia="Times New Roman" w:hAnsi="Times New Roman" w:cs="Times New Roman"/>
                <w:color w:val="000000"/>
                <w:sz w:val="24"/>
                <w:szCs w:val="24"/>
                <w:lang w:eastAsia="ru-RU"/>
              </w:rPr>
              <w:t>и(</w:t>
            </w:r>
            <w:proofErr w:type="gramEnd"/>
            <w:r w:rsidRPr="00CF7B43">
              <w:rPr>
                <w:rFonts w:ascii="Times New Roman" w:eastAsia="Times New Roman" w:hAnsi="Times New Roman" w:cs="Times New Roman"/>
                <w:color w:val="000000"/>
                <w:sz w:val="24"/>
                <w:szCs w:val="24"/>
                <w:lang w:eastAsia="ru-RU"/>
              </w:rPr>
              <w:t>или) неполных сведений (за исключением сведений о доходах, об имуществе и обязательствах имущественного характера) (П)</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623"/>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2.2.2.3</w:t>
            </w: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Количество граждан, которым отказано в замещении должностей гражданской службы по результатам проведенных проверок (П)</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 том числе отказано в замещении должностей гражданской службы категории:</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1872"/>
        </w:trPr>
        <w:tc>
          <w:tcPr>
            <w:tcW w:w="1209" w:type="dxa"/>
            <w:tcBorders>
              <w:top w:val="nil"/>
              <w:left w:val="single" w:sz="8" w:space="0" w:color="auto"/>
              <w:bottom w:val="single" w:sz="4" w:space="0" w:color="auto"/>
              <w:right w:val="single" w:sz="4" w:space="0" w:color="auto"/>
            </w:tcBorders>
            <w:shd w:val="clear" w:color="auto" w:fill="auto"/>
            <w:noWrap/>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2.2.3</w:t>
            </w: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proofErr w:type="gramStart"/>
            <w:r w:rsidRPr="00CF7B43">
              <w:rPr>
                <w:rFonts w:ascii="Times New Roman" w:eastAsia="Times New Roman" w:hAnsi="Times New Roman" w:cs="Times New Roman"/>
                <w:color w:val="000000"/>
                <w:sz w:val="24"/>
                <w:szCs w:val="24"/>
                <w:lang w:eastAsia="ru-RU"/>
              </w:rPr>
              <w:t>Проверки достоверности и полноты сведений о доходах, об имуществе и обязательствах имущественного характера, представляемых в соответствии с Законом Санкт-Петербурга от 11.05.2016 N 248-44 "О представлении гражданами, претендующими на замещение должностей государственной гражданской службы Санкт-Петербурга, и государственными гражданскими служащими Санкт-Петербурга сведений о доходах, расходах, об имуществе и обязательствах имущественного характера" (далее - Закон Санкт-Петербурга N 248-44) гражданами, претендующими на замещение должностей гражданской</w:t>
            </w:r>
            <w:proofErr w:type="gramEnd"/>
            <w:r w:rsidRPr="00CF7B43">
              <w:rPr>
                <w:rFonts w:ascii="Times New Roman" w:eastAsia="Times New Roman" w:hAnsi="Times New Roman" w:cs="Times New Roman"/>
                <w:color w:val="000000"/>
                <w:sz w:val="24"/>
                <w:szCs w:val="24"/>
                <w:lang w:eastAsia="ru-RU"/>
              </w:rPr>
              <w:t xml:space="preserve"> службы, на отчетную дату</w:t>
            </w:r>
          </w:p>
        </w:tc>
      </w:tr>
      <w:tr w:rsidR="00CF7B43" w:rsidRPr="00CF7B43" w:rsidTr="00CF7B43">
        <w:trPr>
          <w:trHeight w:val="938"/>
        </w:trPr>
        <w:tc>
          <w:tcPr>
            <w:tcW w:w="1209" w:type="dxa"/>
            <w:tcBorders>
              <w:top w:val="nil"/>
              <w:left w:val="single" w:sz="8" w:space="0" w:color="auto"/>
              <w:bottom w:val="single" w:sz="4" w:space="0" w:color="auto"/>
              <w:right w:val="single" w:sz="4" w:space="0" w:color="auto"/>
            </w:tcBorders>
            <w:shd w:val="clear" w:color="auto" w:fill="auto"/>
            <w:noWrap/>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2.2.3.1.</w:t>
            </w:r>
          </w:p>
        </w:tc>
        <w:tc>
          <w:tcPr>
            <w:tcW w:w="5327" w:type="dxa"/>
            <w:tcBorders>
              <w:top w:val="nil"/>
              <w:left w:val="nil"/>
              <w:bottom w:val="single" w:sz="4" w:space="0" w:color="auto"/>
              <w:right w:val="single" w:sz="4" w:space="0" w:color="auto"/>
            </w:tcBorders>
            <w:shd w:val="clear" w:color="auto" w:fill="auto"/>
            <w:vAlign w:val="bottom"/>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Количество граждан, претендующих на замещение должностей гражданской службы, сведения о доходах, об имуществе и обязательствах имущественного характера которых были проанализированы (П)</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b/>
                <w:bCs/>
                <w:color w:val="000000"/>
                <w:sz w:val="24"/>
                <w:szCs w:val="24"/>
                <w:lang w:eastAsia="ru-RU"/>
              </w:rPr>
            </w:pPr>
            <w:r w:rsidRPr="00CF7B43">
              <w:rPr>
                <w:rFonts w:ascii="Times New Roman" w:eastAsia="Times New Roman" w:hAnsi="Times New Roman" w:cs="Times New Roman"/>
                <w:b/>
                <w:bCs/>
                <w:color w:val="000000"/>
                <w:sz w:val="24"/>
                <w:szCs w:val="24"/>
                <w:lang w:eastAsia="ru-RU"/>
              </w:rPr>
              <w:t>2</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b/>
                <w:bCs/>
                <w:color w:val="000000"/>
                <w:sz w:val="24"/>
                <w:szCs w:val="24"/>
                <w:lang w:eastAsia="ru-RU"/>
              </w:rPr>
            </w:pPr>
            <w:r w:rsidRPr="00CF7B43">
              <w:rPr>
                <w:rFonts w:ascii="Times New Roman" w:eastAsia="Times New Roman" w:hAnsi="Times New Roman" w:cs="Times New Roman"/>
                <w:b/>
                <w:bCs/>
                <w:color w:val="000000"/>
                <w:sz w:val="24"/>
                <w:szCs w:val="24"/>
                <w:lang w:eastAsia="ru-RU"/>
              </w:rPr>
              <w:t>2</w:t>
            </w:r>
          </w:p>
        </w:tc>
      </w:tr>
      <w:tr w:rsidR="00CF7B43" w:rsidRPr="00CF7B43" w:rsidTr="00CF7B43">
        <w:trPr>
          <w:trHeight w:val="1560"/>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2.2.3.1-1</w:t>
            </w: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Количество проверок достоверности и полноты сведений о доходах, об имуществе и обязательствах имущественного характера, представляемых гражданами в соответствии с Законом Санкт-Петербурга N 248-44, претендующими на замещение должностей гражданской службы, на отчетную дату (П)</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 том числе:</w:t>
            </w:r>
          </w:p>
        </w:tc>
      </w:tr>
      <w:tr w:rsidR="00CF7B43" w:rsidRPr="00CF7B43" w:rsidTr="00CF7B43">
        <w:trPr>
          <w:trHeight w:val="187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Количество проверок достоверности и полноты сведений о доходах, об имуществе и обязательствах имущественного характера, представляемых гражданскими служащими, не включенными в перечень должностей гражданской службы, предусмотренный Законом Санкт-Петербурга N 248-44, и претендующими на замещение должностей гражданской службы, предусмотренных указанным перечнем должностей</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 xml:space="preserve">В том числе проведенные на основе информации </w:t>
            </w:r>
            <w:proofErr w:type="gramStart"/>
            <w:r w:rsidRPr="00CF7B43">
              <w:rPr>
                <w:rFonts w:ascii="Times New Roman" w:eastAsia="Times New Roman" w:hAnsi="Times New Roman" w:cs="Times New Roman"/>
                <w:color w:val="000000"/>
                <w:sz w:val="24"/>
                <w:szCs w:val="24"/>
                <w:lang w:eastAsia="ru-RU"/>
              </w:rPr>
              <w:t>от</w:t>
            </w:r>
            <w:proofErr w:type="gramEnd"/>
            <w:r w:rsidRPr="00CF7B43">
              <w:rPr>
                <w:rFonts w:ascii="Times New Roman" w:eastAsia="Times New Roman" w:hAnsi="Times New Roman" w:cs="Times New Roman"/>
                <w:color w:val="000000"/>
                <w:sz w:val="24"/>
                <w:szCs w:val="24"/>
                <w:lang w:eastAsia="ru-RU"/>
              </w:rPr>
              <w:t>:</w:t>
            </w:r>
          </w:p>
        </w:tc>
      </w:tr>
      <w:tr w:rsidR="00CF7B43" w:rsidRPr="00CF7B43" w:rsidTr="00CF7B43">
        <w:trPr>
          <w:trHeight w:val="938"/>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623"/>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Работников уполномоченного органа, подразделений (ответственных должностных лиц)</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938"/>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 xml:space="preserve">В том числе работников уполномоченного органа, подразделений (ответственных должностных лиц) по поступившим обращениям граждан </w:t>
            </w:r>
            <w:proofErr w:type="gramStart"/>
            <w:r w:rsidRPr="00CF7B43">
              <w:rPr>
                <w:rFonts w:ascii="Times New Roman" w:eastAsia="Times New Roman" w:hAnsi="Times New Roman" w:cs="Times New Roman"/>
                <w:color w:val="000000"/>
                <w:sz w:val="24"/>
                <w:szCs w:val="24"/>
                <w:lang w:eastAsia="ru-RU"/>
              </w:rPr>
              <w:t>и(</w:t>
            </w:r>
            <w:proofErr w:type="gramEnd"/>
            <w:r w:rsidRPr="00CF7B43">
              <w:rPr>
                <w:rFonts w:ascii="Times New Roman" w:eastAsia="Times New Roman" w:hAnsi="Times New Roman" w:cs="Times New Roman"/>
                <w:color w:val="000000"/>
                <w:sz w:val="24"/>
                <w:szCs w:val="24"/>
                <w:lang w:eastAsia="ru-RU"/>
              </w:rPr>
              <w:t>или) организаций</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1249"/>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Общественной палаты Российской Федерации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Средств массовой информации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 том числе по категориям должностей гражданской службы, на которые претендуют граждане:</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623"/>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2.2.3.2</w:t>
            </w: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Количество установленных фактов поступления анонимной информации, не являющейся основанием для проведения проверки (П)</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1560"/>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2.2.3.3</w:t>
            </w: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Количество ходатайств о направлении запроса Губернатора Санкт-Петербурга о проведении оперативно-розыскных мероприятий в федеральные органы исполнительной власти, уполномоченные на осуществление оперативно-розыскной деятельности, в соответствии с пунктами 1, 2 и 3 части третьей статьи 7 Федерального закона "Об оперативно-розыскной деятельности" (П)</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938"/>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2.2.3.4</w:t>
            </w: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Количество прекращенных проверок в связи с обнаружением в ходе проведения проверки факта анонимности информации, явившейся основанием для проведения проверки (П)</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938"/>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2.2.3.5</w:t>
            </w: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 xml:space="preserve">Количество граждан, в отношении которых установлены факты представления недостоверных </w:t>
            </w:r>
            <w:proofErr w:type="gramStart"/>
            <w:r w:rsidRPr="00CF7B43">
              <w:rPr>
                <w:rFonts w:ascii="Times New Roman" w:eastAsia="Times New Roman" w:hAnsi="Times New Roman" w:cs="Times New Roman"/>
                <w:color w:val="000000"/>
                <w:sz w:val="24"/>
                <w:szCs w:val="24"/>
                <w:lang w:eastAsia="ru-RU"/>
              </w:rPr>
              <w:t>и(</w:t>
            </w:r>
            <w:proofErr w:type="gramEnd"/>
            <w:r w:rsidRPr="00CF7B43">
              <w:rPr>
                <w:rFonts w:ascii="Times New Roman" w:eastAsia="Times New Roman" w:hAnsi="Times New Roman" w:cs="Times New Roman"/>
                <w:color w:val="000000"/>
                <w:sz w:val="24"/>
                <w:szCs w:val="24"/>
                <w:lang w:eastAsia="ru-RU"/>
              </w:rPr>
              <w:t>или) неполных сведений о доходах, об имуществе и обязательствах имущественного характера (П)</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623"/>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 xml:space="preserve">В том числе представивших недостоверные </w:t>
            </w:r>
            <w:proofErr w:type="gramStart"/>
            <w:r w:rsidRPr="00CF7B43">
              <w:rPr>
                <w:rFonts w:ascii="Times New Roman" w:eastAsia="Times New Roman" w:hAnsi="Times New Roman" w:cs="Times New Roman"/>
                <w:color w:val="000000"/>
                <w:sz w:val="24"/>
                <w:szCs w:val="24"/>
                <w:lang w:eastAsia="ru-RU"/>
              </w:rPr>
              <w:t>и(</w:t>
            </w:r>
            <w:proofErr w:type="gramEnd"/>
            <w:r w:rsidRPr="00CF7B43">
              <w:rPr>
                <w:rFonts w:ascii="Times New Roman" w:eastAsia="Times New Roman" w:hAnsi="Times New Roman" w:cs="Times New Roman"/>
                <w:color w:val="000000"/>
                <w:sz w:val="24"/>
                <w:szCs w:val="24"/>
                <w:lang w:eastAsia="ru-RU"/>
              </w:rPr>
              <w:t>или) неполные сведения о доходах, об имуществе и обязательствах имущественного характера по разделам справки (П)</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Раздел 1. Сведения о доходах</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Раздел 3. Сведения об имуществе. - Подраздел 3.1. Недвижимое имущество</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Раздел 3. Сведения об имуществе. - Подраздел 3.2. Транспортные средства</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Раздел 4. Сведения о счетах в банках и иных кредитных организациях</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623"/>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Раздел 5. Сведения о ценных бумагах. - Подраздел 5.1. Акции и иное участие в коммерческих организациях и фондах</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623"/>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Раздел 5. Сведения о ценных бумагах. - Подраздел 5.2. Иные ценные бумаги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938"/>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Раздел 6. Сведения об обязательствах имущественного характера. - Подраздел 6.1. Объекты недвижимого имущества, находящиеся в пользовании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623"/>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Раздел 6. Сведения об обязательствах имущественного характера. - Подраздел 6.2. Срочные обязательства финансового характера</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623"/>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2.2.3.6</w:t>
            </w: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Количество граждан, которым отказано в замещении должностей гражданской службы по результатам проверок (П)</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 том числе отказано в замещении должностей гражданской службы категории:</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938"/>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2.2.4</w:t>
            </w: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Проверки достоверности и полноты сведений о доходах, об имуществе и обязательствах имущественного характера, представляемых в соответствии с Законом Санкт-Петербурга N 248-44 гражданскими служащими по состоянию на конец отчетного периода</w:t>
            </w:r>
          </w:p>
        </w:tc>
      </w:tr>
      <w:tr w:rsidR="00CF7B43" w:rsidRPr="00CF7B43" w:rsidTr="00CF7B43">
        <w:trPr>
          <w:trHeight w:val="938"/>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2.2.4.1.</w:t>
            </w: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Количество гражданских служащих, сведения о доходах, расходах, об имуществе и обязательствах имущественного характера которых были проанализированы (П)</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1249"/>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2.2.4.1-1</w:t>
            </w: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Количество проверок достоверности и полноты сведений о доходах, об имуществе и обязательствах имущественного характера, представляемых гражданскими служащими в соответствии с Законом Санкт-Петербурга N 248-44 (П)</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 xml:space="preserve">В том числе проведенные на основе информации </w:t>
            </w:r>
            <w:proofErr w:type="gramStart"/>
            <w:r w:rsidRPr="00CF7B43">
              <w:rPr>
                <w:rFonts w:ascii="Times New Roman" w:eastAsia="Times New Roman" w:hAnsi="Times New Roman" w:cs="Times New Roman"/>
                <w:color w:val="000000"/>
                <w:sz w:val="24"/>
                <w:szCs w:val="24"/>
                <w:lang w:eastAsia="ru-RU"/>
              </w:rPr>
              <w:t>от</w:t>
            </w:r>
            <w:proofErr w:type="gramEnd"/>
            <w:r w:rsidRPr="00CF7B43">
              <w:rPr>
                <w:rFonts w:ascii="Times New Roman" w:eastAsia="Times New Roman" w:hAnsi="Times New Roman" w:cs="Times New Roman"/>
                <w:color w:val="000000"/>
                <w:sz w:val="24"/>
                <w:szCs w:val="24"/>
                <w:lang w:eastAsia="ru-RU"/>
              </w:rPr>
              <w:t>:</w:t>
            </w:r>
          </w:p>
        </w:tc>
      </w:tr>
      <w:tr w:rsidR="00CF7B43" w:rsidRPr="00CF7B43" w:rsidTr="00CF7B43">
        <w:trPr>
          <w:trHeight w:val="938"/>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Правоохранительных органов, иных государственных органов, органов местного самоуправления и их должностных лиц (при наличии показателя указать наименование органа, представившего информацию)</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623"/>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Работников уполномоченного органа, подразделений (ответственных должностных лиц)</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938"/>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 xml:space="preserve">В том числе работников уполномоченного органа, подразделений (ответственных должностных лиц) по поступившим обращениям граждан </w:t>
            </w:r>
            <w:proofErr w:type="gramStart"/>
            <w:r w:rsidRPr="00CF7B43">
              <w:rPr>
                <w:rFonts w:ascii="Times New Roman" w:eastAsia="Times New Roman" w:hAnsi="Times New Roman" w:cs="Times New Roman"/>
                <w:color w:val="000000"/>
                <w:sz w:val="24"/>
                <w:szCs w:val="24"/>
                <w:lang w:eastAsia="ru-RU"/>
              </w:rPr>
              <w:t>и(</w:t>
            </w:r>
            <w:proofErr w:type="gramEnd"/>
            <w:r w:rsidRPr="00CF7B43">
              <w:rPr>
                <w:rFonts w:ascii="Times New Roman" w:eastAsia="Times New Roman" w:hAnsi="Times New Roman" w:cs="Times New Roman"/>
                <w:color w:val="000000"/>
                <w:sz w:val="24"/>
                <w:szCs w:val="24"/>
                <w:lang w:eastAsia="ru-RU"/>
              </w:rPr>
              <w:t>или) организаций</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1249"/>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Общественной палаты Российской Федерации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Средств массовой информации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 том числе в отношении гражданских служащих по категориям должностей гражданской службы:</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623"/>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2.2.4.2</w:t>
            </w: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Количество установленных фактов поступления анонимной информации, не являющейся основанием для проведения проверки (П)</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1560"/>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2.2.4.3</w:t>
            </w: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Количество ходатайств о направлении запроса Губернатора Санкт-Петербурга о проведении оперативно-розыскных мероприятий в федеральные органы исполнительной власти, уполномоченные на осуществление оперативно-розыскной деятельности в соответствии с пунктами 1, 2 и 3 части третьей статьи 7 Федерального закона "Об оперативно-розыскной деятельности" (П)</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623"/>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2.2.4.4</w:t>
            </w: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Количество гражданских служащих, отстраненных на период проведения проверки от замещаемой должности гражданской службы (П)</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938"/>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2.2.4.5</w:t>
            </w: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Количество прекращенных проверок в связи с обнаружением в ходе проведения проверки факта анонимности информации, явившейся основанием для проведения проверки (П)</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938"/>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2.2.4.6</w:t>
            </w: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 xml:space="preserve">Количество гражданских служащих, в отношении которых установлены факты представления недостоверных </w:t>
            </w:r>
            <w:proofErr w:type="gramStart"/>
            <w:r w:rsidRPr="00CF7B43">
              <w:rPr>
                <w:rFonts w:ascii="Times New Roman" w:eastAsia="Times New Roman" w:hAnsi="Times New Roman" w:cs="Times New Roman"/>
                <w:color w:val="000000"/>
                <w:sz w:val="24"/>
                <w:szCs w:val="24"/>
                <w:lang w:eastAsia="ru-RU"/>
              </w:rPr>
              <w:t>и(</w:t>
            </w:r>
            <w:proofErr w:type="gramEnd"/>
            <w:r w:rsidRPr="00CF7B43">
              <w:rPr>
                <w:rFonts w:ascii="Times New Roman" w:eastAsia="Times New Roman" w:hAnsi="Times New Roman" w:cs="Times New Roman"/>
                <w:color w:val="000000"/>
                <w:sz w:val="24"/>
                <w:szCs w:val="24"/>
                <w:lang w:eastAsia="ru-RU"/>
              </w:rPr>
              <w:t>или) неполных сведений о доходах, об имуществе и обязательствах имущественного характера (П)</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623"/>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 xml:space="preserve">В том числе представлены недостоверные </w:t>
            </w:r>
            <w:proofErr w:type="gramStart"/>
            <w:r w:rsidRPr="00CF7B43">
              <w:rPr>
                <w:rFonts w:ascii="Times New Roman" w:eastAsia="Times New Roman" w:hAnsi="Times New Roman" w:cs="Times New Roman"/>
                <w:color w:val="000000"/>
                <w:sz w:val="24"/>
                <w:szCs w:val="24"/>
                <w:lang w:eastAsia="ru-RU"/>
              </w:rPr>
              <w:t>и(</w:t>
            </w:r>
            <w:proofErr w:type="gramEnd"/>
            <w:r w:rsidRPr="00CF7B43">
              <w:rPr>
                <w:rFonts w:ascii="Times New Roman" w:eastAsia="Times New Roman" w:hAnsi="Times New Roman" w:cs="Times New Roman"/>
                <w:color w:val="000000"/>
                <w:sz w:val="24"/>
                <w:szCs w:val="24"/>
                <w:lang w:eastAsia="ru-RU"/>
              </w:rPr>
              <w:t>или) неполные сведения о доходах, об имуществе и обязательствах имущественного характера по разделам справки:</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Раздел 1. Сведения о доходах</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Раздел 3. Сведения об имуществе. - Подраздел 3.1. Недвижимое имущество</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Раздел 3. Сведения об имуществе. - Подраздел 3.2. Транспортные средства</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Раздел 4. Сведения о счетах в банках и иных кредитных организациях</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623"/>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Раздел 5. Сведения о ценных бумагах. - Подраздел 5.1. Акции и иное участие в коммерческих организациях и фондах</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623"/>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Раздел 5. Сведения о ценных бумагах. - Подраздел 5.2. Иные ценные бумаги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938"/>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Раздел 6. Сведения об обязательствах имущественного характера. - Подраздел 6.1. Объекты недвижимого имущества, находящиеся в пользовании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623"/>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Раздел 6. Сведения об обязательствах имущественного характера. - Подраздел 6.2. Срочные обязательства финансового характера</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938"/>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2.2.4.7</w:t>
            </w: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Количество гражданских служащих, к которым применены меры юридической (дисциплинарной) ответственности по результатам рассмотрения доклада лицом, принявшим решение о проведении проверки (П)</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 том числе применено взыскание в виде:</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Замечания (в том числе по категориям должностей гражданской службы):</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Всего</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Выговора (в том числе по категориям должностей гражданской службы):</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Всего</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623"/>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Предупреждения о неполном должностном соответствии (в том числе по категориям должностей гражданской службы):</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Всего</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Увольнения в связи с утратой доверия (в том числе по категориям должностей гражданской службы):</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Всего</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1560"/>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2.2.4.8</w:t>
            </w: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Количество материалов проведенных проверок, представленных в соответствующую комиссию по соблюдению требований к служебному поведению государственных гражданских служащих Санкт-Петербурга и урегулированию конфликта интересов (далее в настоящем разделе - комиссия) (П)</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938"/>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2.2.4.9</w:t>
            </w: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Количество гражданских служащих, к которым по результатам заседаний комиссии применены меры юридической (дисциплинарной) ответственности (П)</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 том числе применено взыскание в виде:</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Замечания (в том числе по категориям должностей гражданской службы):</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Всего</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Выговора (в том числе по категориям должностей гражданской службы):</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Всего</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623"/>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Предупреждения о неполном должностном соответствии (в том числе по категориям должностей гражданской службы):</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Всего</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Увольнения в связи с утратой доверия (в том числе по категориям должностей гражданской службы):</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Всего</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623"/>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2.2.4.10</w:t>
            </w: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Факты установления в ходе проверки обстоятельств, свидетельствующих о наличии признаков преступления или административного правонарушения (П)</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623"/>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 том числе материалы представлены (направлены) в государственные органы в соответствии с их компетенцией (П)</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938"/>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2.2.5</w:t>
            </w: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proofErr w:type="gramStart"/>
            <w:r w:rsidRPr="00CF7B43">
              <w:rPr>
                <w:rFonts w:ascii="Times New Roman" w:eastAsia="Times New Roman" w:hAnsi="Times New Roman" w:cs="Times New Roman"/>
                <w:color w:val="000000"/>
                <w:sz w:val="24"/>
                <w:szCs w:val="24"/>
                <w:lang w:eastAsia="ru-RU"/>
              </w:rPr>
              <w:t>Контроль за</w:t>
            </w:r>
            <w:proofErr w:type="gramEnd"/>
            <w:r w:rsidRPr="00CF7B43">
              <w:rPr>
                <w:rFonts w:ascii="Times New Roman" w:eastAsia="Times New Roman" w:hAnsi="Times New Roman" w:cs="Times New Roman"/>
                <w:color w:val="000000"/>
                <w:sz w:val="24"/>
                <w:szCs w:val="24"/>
                <w:lang w:eastAsia="ru-RU"/>
              </w:rPr>
              <w:t xml:space="preserve"> соответствием расходов гражданских служащих, замещающих должности гражданской службы, включенные в перечень должностей гражданской службы, предусмотренный Законом Санкт-Петербурга N 248-44, а также их супруг (супругов) и несовершеннолетних детей их доходам (далее - проверка сведений о расходах)</w:t>
            </w:r>
          </w:p>
        </w:tc>
      </w:tr>
      <w:tr w:rsidR="00CF7B43" w:rsidRPr="00CF7B43" w:rsidTr="00CF7B43">
        <w:trPr>
          <w:trHeight w:val="312"/>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2.2.5.1</w:t>
            </w: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Количество проведенных проверок сведений о расходах (П)</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 xml:space="preserve">В том числе проведенные на основе информации </w:t>
            </w:r>
            <w:proofErr w:type="gramStart"/>
            <w:r w:rsidRPr="00CF7B43">
              <w:rPr>
                <w:rFonts w:ascii="Times New Roman" w:eastAsia="Times New Roman" w:hAnsi="Times New Roman" w:cs="Times New Roman"/>
                <w:color w:val="000000"/>
                <w:sz w:val="24"/>
                <w:szCs w:val="24"/>
                <w:lang w:eastAsia="ru-RU"/>
              </w:rPr>
              <w:t>от</w:t>
            </w:r>
            <w:proofErr w:type="gramEnd"/>
            <w:r w:rsidRPr="00CF7B43">
              <w:rPr>
                <w:rFonts w:ascii="Times New Roman" w:eastAsia="Times New Roman" w:hAnsi="Times New Roman" w:cs="Times New Roman"/>
                <w:color w:val="000000"/>
                <w:sz w:val="24"/>
                <w:szCs w:val="24"/>
                <w:lang w:eastAsia="ru-RU"/>
              </w:rPr>
              <w:t>:</w:t>
            </w:r>
          </w:p>
        </w:tc>
      </w:tr>
      <w:tr w:rsidR="00CF7B43" w:rsidRPr="00CF7B43" w:rsidTr="00CF7B43">
        <w:trPr>
          <w:trHeight w:val="3120"/>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proofErr w:type="gramStart"/>
            <w:r w:rsidRPr="00CF7B43">
              <w:rPr>
                <w:rFonts w:ascii="Times New Roman" w:eastAsia="Times New Roman" w:hAnsi="Times New Roman" w:cs="Times New Roman"/>
                <w:color w:val="000000"/>
                <w:sz w:val="24"/>
                <w:szCs w:val="24"/>
                <w:lang w:eastAsia="ru-RU"/>
              </w:rPr>
              <w:t>Правоохранительных органов, иных государственных органов, органов местного самоуправления и должностных лиц государственных органов, органов местного самоуправления, Банка России, государственной корпорации,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иной организации, созданной Российской Федерацией на основании федеральных законов, организации, создаваемой для выполнения задач, поставленных перед федеральными государственными органами (при наличии показателя - указать наименование органа, представившего</w:t>
            </w:r>
            <w:proofErr w:type="gramEnd"/>
            <w:r w:rsidRPr="00CF7B43">
              <w:rPr>
                <w:rFonts w:ascii="Times New Roman" w:eastAsia="Times New Roman" w:hAnsi="Times New Roman" w:cs="Times New Roman"/>
                <w:color w:val="000000"/>
                <w:sz w:val="24"/>
                <w:szCs w:val="24"/>
                <w:lang w:eastAsia="ru-RU"/>
              </w:rPr>
              <w:t xml:space="preserve"> информацию)</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623"/>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Работников уполномоченного органа, подразделений (ответственных должностных лиц)</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623"/>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 xml:space="preserve">В том числе работников подразделений (ответственных должностных лиц) по поступившим обращениям граждан </w:t>
            </w:r>
            <w:proofErr w:type="gramStart"/>
            <w:r w:rsidRPr="00CF7B43">
              <w:rPr>
                <w:rFonts w:ascii="Times New Roman" w:eastAsia="Times New Roman" w:hAnsi="Times New Roman" w:cs="Times New Roman"/>
                <w:color w:val="000000"/>
                <w:sz w:val="24"/>
                <w:szCs w:val="24"/>
                <w:lang w:eastAsia="ru-RU"/>
              </w:rPr>
              <w:t>и(</w:t>
            </w:r>
            <w:proofErr w:type="gramEnd"/>
            <w:r w:rsidRPr="00CF7B43">
              <w:rPr>
                <w:rFonts w:ascii="Times New Roman" w:eastAsia="Times New Roman" w:hAnsi="Times New Roman" w:cs="Times New Roman"/>
                <w:color w:val="000000"/>
                <w:sz w:val="24"/>
                <w:szCs w:val="24"/>
                <w:lang w:eastAsia="ru-RU"/>
              </w:rPr>
              <w:t>или) организаций:</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938"/>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Постоянно действующих руководящих органов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Общественной палаты Российской Федерации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Общероссийских средств массовой информации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 том числе в отношении гражданских служащих по категориям должностей гражданской службы:</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623"/>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2.2.5.2</w:t>
            </w: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Количество установленных фактов поступления анонимной информации, не являющейся основанием для проведения проверки (П)</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1560"/>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2.2.5.3</w:t>
            </w: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Количество ходатайств о направлении запроса Губернатора Санкт-Петербурга о проведении оперативно-розыскных мероприятий в федеральные органы исполнительной власти, уполномоченные на осуществление оперативно-розыскной деятельности в соответствии с пунктами 1 - 3 части 3 статьи 7 Федерального закона "Об оперативно-розыскной деятельности" (П)</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623"/>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lastRenderedPageBreak/>
              <w:t>2.2.5.4</w:t>
            </w: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 xml:space="preserve">Количество гражданских служащих, в отношении которых установлены факты представления недостоверных </w:t>
            </w:r>
            <w:proofErr w:type="gramStart"/>
            <w:r w:rsidRPr="00CF7B43">
              <w:rPr>
                <w:rFonts w:ascii="Times New Roman" w:eastAsia="Times New Roman" w:hAnsi="Times New Roman" w:cs="Times New Roman"/>
                <w:color w:val="000000"/>
                <w:sz w:val="24"/>
                <w:szCs w:val="24"/>
                <w:lang w:eastAsia="ru-RU"/>
              </w:rPr>
              <w:t>и(</w:t>
            </w:r>
            <w:proofErr w:type="gramEnd"/>
            <w:r w:rsidRPr="00CF7B43">
              <w:rPr>
                <w:rFonts w:ascii="Times New Roman" w:eastAsia="Times New Roman" w:hAnsi="Times New Roman" w:cs="Times New Roman"/>
                <w:color w:val="000000"/>
                <w:sz w:val="24"/>
                <w:szCs w:val="24"/>
                <w:lang w:eastAsia="ru-RU"/>
              </w:rPr>
              <w:t>или) неполных сведений о расходах (П)</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938"/>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2.2.5.5</w:t>
            </w: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Количество гражданских служащих, отстраненных на период проведения проверки сведений о расходах от замещаемой должности гражданской службы (П)</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938"/>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2.2.5.6</w:t>
            </w: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Количество прекращенных проверок сведений о расходах в связи с обнаружением в ходе осуществления проверки факта анонимности информации, явившейся основанием для проведения проверки (П)</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1249"/>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2.2.5.7</w:t>
            </w: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 xml:space="preserve">Количество гражданских служащих, в результате </w:t>
            </w:r>
            <w:proofErr w:type="gramStart"/>
            <w:r w:rsidRPr="00CF7B43">
              <w:rPr>
                <w:rFonts w:ascii="Times New Roman" w:eastAsia="Times New Roman" w:hAnsi="Times New Roman" w:cs="Times New Roman"/>
                <w:color w:val="000000"/>
                <w:sz w:val="24"/>
                <w:szCs w:val="24"/>
                <w:lang w:eastAsia="ru-RU"/>
              </w:rPr>
              <w:t>контроля за</w:t>
            </w:r>
            <w:proofErr w:type="gramEnd"/>
            <w:r w:rsidRPr="00CF7B43">
              <w:rPr>
                <w:rFonts w:ascii="Times New Roman" w:eastAsia="Times New Roman" w:hAnsi="Times New Roman" w:cs="Times New Roman"/>
                <w:color w:val="000000"/>
                <w:sz w:val="24"/>
                <w:szCs w:val="24"/>
                <w:lang w:eastAsia="ru-RU"/>
              </w:rPr>
              <w:t xml:space="preserve"> расходами которых лицом, принявшим решение о проведении проверки сведений о расходах, внесены предложения о применении к гражданскому служащему мер юридической (дисциплинарной) ответственности (П)</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623"/>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 том числе не представивших сведений о расходах, но обязанных их представлять:</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 том числе по видам взысканий, примененных к гражданским служащим:</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Замечание (в том числе по категориям должностей гражданской службы):</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Всего</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Выговор (в том числе по категориям должностей гражданской службы):</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Всего</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623"/>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Предупреждение о неполном должностном соответствии (в том числе по категориям должностей гражданской службы):</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Всего</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Увольнение в связи с утратой доверия (в том числе по категориям должностей гражданской службы):</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Всего</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1249"/>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2.2.5.8</w:t>
            </w: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 xml:space="preserve">Количество внесенных лицом, принявшим решение о проведении проверки, предложений о направлении материалов, полученных в результате осуществления контроля за расходами, в органы прокуратуры </w:t>
            </w:r>
            <w:proofErr w:type="gramStart"/>
            <w:r w:rsidRPr="00CF7B43">
              <w:rPr>
                <w:rFonts w:ascii="Times New Roman" w:eastAsia="Times New Roman" w:hAnsi="Times New Roman" w:cs="Times New Roman"/>
                <w:color w:val="000000"/>
                <w:sz w:val="24"/>
                <w:szCs w:val="24"/>
                <w:lang w:eastAsia="ru-RU"/>
              </w:rPr>
              <w:t>и(</w:t>
            </w:r>
            <w:proofErr w:type="gramEnd"/>
            <w:r w:rsidRPr="00CF7B43">
              <w:rPr>
                <w:rFonts w:ascii="Times New Roman" w:eastAsia="Times New Roman" w:hAnsi="Times New Roman" w:cs="Times New Roman"/>
                <w:color w:val="000000"/>
                <w:sz w:val="24"/>
                <w:szCs w:val="24"/>
                <w:lang w:eastAsia="ru-RU"/>
              </w:rPr>
              <w:t>или) иные государственные органы в соответствии с их компетенцией (П)</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623"/>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2.2.5.9</w:t>
            </w: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Количество докладов о результатах проведенных проверок, направленных в соответствующую комиссию (П)</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623"/>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2.2.5.10</w:t>
            </w: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Количество гражданских служащих, к которым применены меры юридической (дисциплинарной) ответственности по результатам заседаний комиссии (П)</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623"/>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 том числе за непредставление сведений о расходах гражданскими служащими, которые были обязаны их представить</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 том числе применено взыскание в виде:</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Замечания (в том числе по категориям должностей гражданской службы):</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Всего</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Выговора (в том числе по категориям должностей гражданской службы):</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Всего</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623"/>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Предупреждения о неполном должностном соответствии (в том числе по категориям должностей гражданской службы):</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Всего</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Увольнения в связи с утратой доверия (в том числе по категориям должностей гражданской службы):</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Всего</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623"/>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2.2.5.11</w:t>
            </w:r>
          </w:p>
        </w:tc>
        <w:tc>
          <w:tcPr>
            <w:tcW w:w="5327" w:type="dxa"/>
            <w:tcBorders>
              <w:top w:val="nil"/>
              <w:left w:val="nil"/>
              <w:bottom w:val="single" w:sz="4" w:space="0" w:color="auto"/>
              <w:right w:val="single" w:sz="4" w:space="0" w:color="auto"/>
            </w:tcBorders>
            <w:shd w:val="clear" w:color="auto" w:fill="auto"/>
            <w:vAlign w:val="bottom"/>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 xml:space="preserve">Количество гражданских служащих, привлеченных к дисциплинарной </w:t>
            </w:r>
            <w:r w:rsidRPr="00CF7B43">
              <w:rPr>
                <w:rFonts w:ascii="Times New Roman" w:eastAsia="Times New Roman" w:hAnsi="Times New Roman" w:cs="Times New Roman"/>
                <w:color w:val="000000"/>
                <w:sz w:val="24"/>
                <w:szCs w:val="24"/>
                <w:lang w:eastAsia="ru-RU"/>
              </w:rPr>
              <w:lastRenderedPageBreak/>
              <w:t>ответственности по результатам проверки сведений о расходах (П)</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both"/>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lastRenderedPageBreak/>
              <w:t> </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both"/>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 </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 том числе применено взыскание в виде:</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Замечания (в том числе по категориям должностей гражданской службы):</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Всего</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Выговора (в том числе по категориям должностей гражданской службы):</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Всего</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623"/>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Предупреждения о неполном должностном соответствии (в том числе по категориям должностей гражданской службы):</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Всего</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Увольнения в связи с утратой доверия (в том числе по категориям должностей гражданской службы):</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Всего</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1560"/>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2.2.5.12</w:t>
            </w:r>
          </w:p>
        </w:tc>
        <w:tc>
          <w:tcPr>
            <w:tcW w:w="5327" w:type="dxa"/>
            <w:tcBorders>
              <w:top w:val="nil"/>
              <w:left w:val="nil"/>
              <w:bottom w:val="single" w:sz="4" w:space="0" w:color="auto"/>
              <w:right w:val="single" w:sz="4" w:space="0" w:color="auto"/>
            </w:tcBorders>
            <w:shd w:val="clear" w:color="auto" w:fill="auto"/>
            <w:vAlign w:val="bottom"/>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Количество докладов о результатах проведенных проверок, направленных в органы прокуратуры, в случае, если в ходе проведения проверки сведений о расходах выявлены обстоятельства, свидетельствующие о несоответствии расходов гражданского служащего, а также расходов его супруги (супруга) и несовершеннолетних детей их общему доходу (П)</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623"/>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bottom"/>
            <w:hideMark/>
          </w:tcPr>
          <w:p w:rsidR="00CF7B43" w:rsidRPr="00CF7B43" w:rsidRDefault="00CF7B43" w:rsidP="00CF7B43">
            <w:pPr>
              <w:spacing w:after="0" w:line="240" w:lineRule="auto"/>
              <w:ind w:firstLineChars="200" w:firstLine="480"/>
              <w:outlineLvl w:val="0"/>
              <w:rPr>
                <w:rFonts w:ascii="Times New Roman" w:eastAsia="Times New Roman" w:hAnsi="Times New Roman" w:cs="Times New Roman"/>
                <w:color w:val="000000"/>
                <w:sz w:val="24"/>
                <w:szCs w:val="24"/>
                <w:lang w:eastAsia="ru-RU"/>
              </w:rPr>
            </w:pPr>
            <w:proofErr w:type="gramStart"/>
            <w:r w:rsidRPr="00CF7B43">
              <w:rPr>
                <w:rFonts w:ascii="Times New Roman" w:eastAsia="Times New Roman" w:hAnsi="Times New Roman" w:cs="Times New Roman"/>
                <w:color w:val="000000"/>
                <w:sz w:val="24"/>
                <w:szCs w:val="24"/>
                <w:lang w:eastAsia="ru-RU"/>
              </w:rPr>
              <w:t>В том числе органами прокуратуры подано исков о взыскании в доход государства имущества по результатам осуществления контроля за расходами</w:t>
            </w:r>
            <w:proofErr w:type="gramEnd"/>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1249"/>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2.2.5.13</w:t>
            </w:r>
          </w:p>
        </w:tc>
        <w:tc>
          <w:tcPr>
            <w:tcW w:w="5327" w:type="dxa"/>
            <w:tcBorders>
              <w:top w:val="nil"/>
              <w:left w:val="nil"/>
              <w:bottom w:val="single" w:sz="4" w:space="0" w:color="auto"/>
              <w:right w:val="single" w:sz="4" w:space="0" w:color="auto"/>
            </w:tcBorders>
            <w:shd w:val="clear" w:color="auto" w:fill="auto"/>
            <w:vAlign w:val="bottom"/>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 xml:space="preserve">Количество материалов, направленных в иные государственные органы в соответствии с их компетенцией, в случае, если в ходе осуществления проверки сведений о расходах выявлены признаки преступления, административного или иного правонарушения </w:t>
            </w:r>
            <w:r w:rsidRPr="00CF7B43">
              <w:rPr>
                <w:rFonts w:ascii="Times New Roman" w:eastAsia="Times New Roman" w:hAnsi="Times New Roman" w:cs="Times New Roman"/>
                <w:color w:val="000000"/>
                <w:sz w:val="24"/>
                <w:szCs w:val="24"/>
                <w:lang w:eastAsia="ru-RU"/>
              </w:rPr>
              <w:lastRenderedPageBreak/>
              <w:t>(П)</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lastRenderedPageBreak/>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noWrap/>
            <w:vAlign w:val="bottom"/>
            <w:hideMark/>
          </w:tcPr>
          <w:p w:rsidR="00CF7B43" w:rsidRPr="00CF7B43" w:rsidRDefault="00CF7B43" w:rsidP="00CF7B43">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 том числе количество уголовных дел, возбужденных по материалам проверок</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938"/>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2.2.6</w:t>
            </w: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Проверки соблюдения гражданскими служащими ограничений и запретов, требований о предотвращении или урегулировании конфликта интересов, исполнения ими обязанностей, установленных Федеральным законом "О противодействии коррупции", другими федеральными законами</w:t>
            </w:r>
          </w:p>
        </w:tc>
      </w:tr>
      <w:tr w:rsidR="00CF7B43" w:rsidRPr="00CF7B43" w:rsidTr="00CF7B43">
        <w:trPr>
          <w:trHeight w:val="938"/>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2.2.6.1</w:t>
            </w:r>
          </w:p>
        </w:tc>
        <w:tc>
          <w:tcPr>
            <w:tcW w:w="5327" w:type="dxa"/>
            <w:tcBorders>
              <w:top w:val="nil"/>
              <w:left w:val="nil"/>
              <w:bottom w:val="single" w:sz="4" w:space="0" w:color="auto"/>
              <w:right w:val="single" w:sz="4" w:space="0" w:color="auto"/>
            </w:tcBorders>
            <w:shd w:val="clear" w:color="auto" w:fill="auto"/>
            <w:vAlign w:val="bottom"/>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Количество гражданских служащих, сведения о соблюдении которыми запретов, ограничений и требований, установленных в целях противодействия коррупции, были проанализированы (П)</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b/>
                <w:bCs/>
                <w:color w:val="000000"/>
                <w:sz w:val="24"/>
                <w:szCs w:val="24"/>
                <w:lang w:eastAsia="ru-RU"/>
              </w:rPr>
            </w:pPr>
            <w:r w:rsidRPr="00CF7B43">
              <w:rPr>
                <w:rFonts w:ascii="Times New Roman" w:eastAsia="Times New Roman" w:hAnsi="Times New Roman" w:cs="Times New Roman"/>
                <w:b/>
                <w:bCs/>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b/>
                <w:bCs/>
                <w:color w:val="000000"/>
                <w:sz w:val="24"/>
                <w:szCs w:val="24"/>
                <w:lang w:eastAsia="ru-RU"/>
              </w:rPr>
            </w:pPr>
            <w:r w:rsidRPr="00CF7B43">
              <w:rPr>
                <w:rFonts w:ascii="Times New Roman" w:eastAsia="Times New Roman" w:hAnsi="Times New Roman" w:cs="Times New Roman"/>
                <w:b/>
                <w:bCs/>
                <w:color w:val="000000"/>
                <w:sz w:val="24"/>
                <w:szCs w:val="24"/>
                <w:lang w:eastAsia="ru-RU"/>
              </w:rPr>
              <w:t>0</w:t>
            </w:r>
          </w:p>
        </w:tc>
      </w:tr>
      <w:tr w:rsidR="00CF7B43" w:rsidRPr="00CF7B43" w:rsidTr="00CF7B43">
        <w:trPr>
          <w:trHeight w:val="623"/>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2.2.6.1-1</w:t>
            </w: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Количество проверок соблюдения гражданскими служащими установленных ограничений и запретов (П)</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 xml:space="preserve">В том числе проведенные на основе информации </w:t>
            </w:r>
            <w:proofErr w:type="gramStart"/>
            <w:r w:rsidRPr="00CF7B43">
              <w:rPr>
                <w:rFonts w:ascii="Times New Roman" w:eastAsia="Times New Roman" w:hAnsi="Times New Roman" w:cs="Times New Roman"/>
                <w:color w:val="000000"/>
                <w:sz w:val="24"/>
                <w:szCs w:val="24"/>
                <w:lang w:eastAsia="ru-RU"/>
              </w:rPr>
              <w:t>от</w:t>
            </w:r>
            <w:proofErr w:type="gramEnd"/>
            <w:r w:rsidRPr="00CF7B43">
              <w:rPr>
                <w:rFonts w:ascii="Times New Roman" w:eastAsia="Times New Roman" w:hAnsi="Times New Roman" w:cs="Times New Roman"/>
                <w:color w:val="000000"/>
                <w:sz w:val="24"/>
                <w:szCs w:val="24"/>
                <w:lang w:eastAsia="ru-RU"/>
              </w:rPr>
              <w:t>:</w:t>
            </w:r>
          </w:p>
        </w:tc>
      </w:tr>
      <w:tr w:rsidR="00CF7B43" w:rsidRPr="00CF7B43" w:rsidTr="00CF7B43">
        <w:trPr>
          <w:trHeight w:val="938"/>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623"/>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Работников уполномоченного органа, подразделений (ответственных должностных лиц)</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938"/>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 xml:space="preserve">В том числе работников уполномоченного органа, подразделений (ответственных должностных лиц) по поступившим обращениям граждан </w:t>
            </w:r>
            <w:proofErr w:type="gramStart"/>
            <w:r w:rsidRPr="00CF7B43">
              <w:rPr>
                <w:rFonts w:ascii="Times New Roman" w:eastAsia="Times New Roman" w:hAnsi="Times New Roman" w:cs="Times New Roman"/>
                <w:color w:val="000000"/>
                <w:sz w:val="24"/>
                <w:szCs w:val="24"/>
                <w:lang w:eastAsia="ru-RU"/>
              </w:rPr>
              <w:t>и(</w:t>
            </w:r>
            <w:proofErr w:type="gramEnd"/>
            <w:r w:rsidRPr="00CF7B43">
              <w:rPr>
                <w:rFonts w:ascii="Times New Roman" w:eastAsia="Times New Roman" w:hAnsi="Times New Roman" w:cs="Times New Roman"/>
                <w:color w:val="000000"/>
                <w:sz w:val="24"/>
                <w:szCs w:val="24"/>
                <w:lang w:eastAsia="ru-RU"/>
              </w:rPr>
              <w:t>или) организаций</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1249"/>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Общественной палаты Российской Федерации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Средств массовой информации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 том числе в отношении гражданских служащих по категориям должностей гражданской службы:</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938"/>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2.2.6.2</w:t>
            </w: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 xml:space="preserve">Количество гражданских служащих, в отношении которых установлены факты несоблюдения ограничений и запретов на основании рассмотрения доклада о результатах </w:t>
            </w:r>
            <w:r w:rsidRPr="00CF7B43">
              <w:rPr>
                <w:rFonts w:ascii="Times New Roman" w:eastAsia="Times New Roman" w:hAnsi="Times New Roman" w:cs="Times New Roman"/>
                <w:color w:val="000000"/>
                <w:sz w:val="24"/>
                <w:szCs w:val="24"/>
                <w:lang w:eastAsia="ru-RU"/>
              </w:rPr>
              <w:lastRenderedPageBreak/>
              <w:t>проведенной проверке (П)</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lastRenderedPageBreak/>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 том числе по категориям должностей гражданской службы:</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938"/>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2.2.6.3</w:t>
            </w: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Количество гражданских служащих, к которым применены меры юридической (дисциплинарной) ответственности по результатам рассмотрения доклада о результатах проведенной проверки (П)</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 том числе применено взыскание в виде:</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Замечания (в том числе по категориям должностей гражданской службы):</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Всего</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Выговора (в том числе по категориям должностей гражданской службы):</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Всего</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623"/>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Предупреждения о неполном должностном соответствии (в том числе по категориям должностей гражданской службы):</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Всего</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Увольнения в связи с утратой доверия (в том числе по категориям должностей гражданской службы):</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Всего</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623"/>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2.2.6.4</w:t>
            </w: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Количество докладов о результатах проведенных проверок, представленных в соответствующую комиссию (П)</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938"/>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2.2.6.5</w:t>
            </w: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 xml:space="preserve">Количество гражданских служащих, к которым по результатам заседаний комиссии применены меры юридической (дисциплинарной) </w:t>
            </w:r>
            <w:r w:rsidRPr="00CF7B43">
              <w:rPr>
                <w:rFonts w:ascii="Times New Roman" w:eastAsia="Times New Roman" w:hAnsi="Times New Roman" w:cs="Times New Roman"/>
                <w:color w:val="000000"/>
                <w:sz w:val="24"/>
                <w:szCs w:val="24"/>
                <w:lang w:eastAsia="ru-RU"/>
              </w:rPr>
              <w:lastRenderedPageBreak/>
              <w:t>ответственности (П)</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lastRenderedPageBreak/>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 том числе применено взыскание в виде:</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Замечания (в том числе по категориям должностей гражданской службы):</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Всего</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Выговора (в том числе по категориям должностей гражданской службы):</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Всего</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623"/>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Предупреждения о неполном должностном соответствии (в том числе по категориям должностей гражданской службы):</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Всего</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Увольнения в связи с утратой доверия (в том числе по категориям должностей гражданской службы):</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Всего</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623"/>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2.2.7</w:t>
            </w: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Проверки соблюдения гражданскими служащими требований о предотвращении или урегулировании конфликта интересов</w:t>
            </w:r>
          </w:p>
        </w:tc>
      </w:tr>
      <w:tr w:rsidR="00CF7B43" w:rsidRPr="00CF7B43" w:rsidTr="00CF7B43">
        <w:trPr>
          <w:trHeight w:val="623"/>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2.2.7.1</w:t>
            </w: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Количество проверок соблюдения гражданскими служащими требований о предотвращении или урегулировании конфликта интересов (П)</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 xml:space="preserve">В том числе проведенные на основе информации </w:t>
            </w:r>
            <w:proofErr w:type="gramStart"/>
            <w:r w:rsidRPr="00CF7B43">
              <w:rPr>
                <w:rFonts w:ascii="Times New Roman" w:eastAsia="Times New Roman" w:hAnsi="Times New Roman" w:cs="Times New Roman"/>
                <w:color w:val="000000"/>
                <w:sz w:val="24"/>
                <w:szCs w:val="24"/>
                <w:lang w:eastAsia="ru-RU"/>
              </w:rPr>
              <w:t>от</w:t>
            </w:r>
            <w:proofErr w:type="gramEnd"/>
            <w:r w:rsidRPr="00CF7B43">
              <w:rPr>
                <w:rFonts w:ascii="Times New Roman" w:eastAsia="Times New Roman" w:hAnsi="Times New Roman" w:cs="Times New Roman"/>
                <w:color w:val="000000"/>
                <w:sz w:val="24"/>
                <w:szCs w:val="24"/>
                <w:lang w:eastAsia="ru-RU"/>
              </w:rPr>
              <w:t>:</w:t>
            </w:r>
          </w:p>
        </w:tc>
      </w:tr>
      <w:tr w:rsidR="00CF7B43" w:rsidRPr="00CF7B43" w:rsidTr="00CF7B43">
        <w:trPr>
          <w:trHeight w:val="938"/>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623"/>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Работников уполномоченного органа, подразделений (ответственных должностных лиц)</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938"/>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 xml:space="preserve">В том числе работников уполномоченного органа, подразделений (ответственных должностных лиц) по поступившим обращениям граждан </w:t>
            </w:r>
            <w:proofErr w:type="gramStart"/>
            <w:r w:rsidRPr="00CF7B43">
              <w:rPr>
                <w:rFonts w:ascii="Times New Roman" w:eastAsia="Times New Roman" w:hAnsi="Times New Roman" w:cs="Times New Roman"/>
                <w:color w:val="000000"/>
                <w:sz w:val="24"/>
                <w:szCs w:val="24"/>
                <w:lang w:eastAsia="ru-RU"/>
              </w:rPr>
              <w:t>и(</w:t>
            </w:r>
            <w:proofErr w:type="gramEnd"/>
            <w:r w:rsidRPr="00CF7B43">
              <w:rPr>
                <w:rFonts w:ascii="Times New Roman" w:eastAsia="Times New Roman" w:hAnsi="Times New Roman" w:cs="Times New Roman"/>
                <w:color w:val="000000"/>
                <w:sz w:val="24"/>
                <w:szCs w:val="24"/>
                <w:lang w:eastAsia="ru-RU"/>
              </w:rPr>
              <w:t>или) организаций</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1249"/>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Общественной палаты Российской Федерации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Средств массовой информации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 том числе в отношении гражданских служащих по категориям должностей гражданской службы:</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1249"/>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2.2.7.2</w:t>
            </w: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Количество гражданских служащих, в отношении которых установлены факты несоблюдения требований о предотвращении или урегулировании конфликта интересов на основании рассмотрения доклада о результатах проведенной проверки (П)</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 том числе по категориям должностей гражданской службы:</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938"/>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2.2.7.3</w:t>
            </w: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Количество гражданских служащих, к которым применены меры юридической (дисциплинарной) ответственности по результатам рассмотрения доклада о результатах проведенной проверки (П)</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 том числе применено взыскание в виде:</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Замечания (в том числе по категориям должностей гражданской службы):</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Всего</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Выговора (в том числе по категориям должностей гражданской службы):</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Всего</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623"/>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Предупреждения о неполном должностном соответствии (в том числе по категориям должностей гражданской службы):</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Всего</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Увольнения в связи с утратой доверия (в том числе по категориям должностей гражданской службы):</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Всего</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623"/>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2.2.7.4</w:t>
            </w: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Количество докладов о результатах проведенных проверок, представленных в соответствующую комиссию (П)</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938"/>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2.2.7.5</w:t>
            </w: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Количество гражданских служащих, к которым по результатам заседаний комиссии применены меры юридической (дисциплинарной) ответственности (П)</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 том числе применено взыскание в виде:</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Замечания (в том числе по категориям должностей гражданской службы):</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Всего</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Выговора (в том числе по категориям должностей гражданской службы):</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Всего</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623"/>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Предупреждения о неполном должностном соответствии (в том числе по категориям должностей гражданской службы):</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Всего</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Увольнения в связи с утратой доверия (в том числе по категориям должностей гражданской службы):</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Всего</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623"/>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2.2.8</w:t>
            </w: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Проверки исполнения гражданскими служащими обязанностей, установленных Федеральным законом "О противодействии коррупции", другими федеральными законами</w:t>
            </w:r>
          </w:p>
        </w:tc>
      </w:tr>
      <w:tr w:rsidR="00CF7B43" w:rsidRPr="00CF7B43" w:rsidTr="00CF7B43">
        <w:trPr>
          <w:trHeight w:val="938"/>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2.2.8.1</w:t>
            </w: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Количество проверок исполнения гражданскими служащими обязанностей, установленных Федеральным законом "О противодействии коррупции", другими федеральными законами (П)</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 xml:space="preserve">В том числе проведенные на основе информации </w:t>
            </w:r>
            <w:proofErr w:type="gramStart"/>
            <w:r w:rsidRPr="00CF7B43">
              <w:rPr>
                <w:rFonts w:ascii="Times New Roman" w:eastAsia="Times New Roman" w:hAnsi="Times New Roman" w:cs="Times New Roman"/>
                <w:color w:val="000000"/>
                <w:sz w:val="24"/>
                <w:szCs w:val="24"/>
                <w:lang w:eastAsia="ru-RU"/>
              </w:rPr>
              <w:t>от</w:t>
            </w:r>
            <w:proofErr w:type="gramEnd"/>
            <w:r w:rsidRPr="00CF7B43">
              <w:rPr>
                <w:rFonts w:ascii="Times New Roman" w:eastAsia="Times New Roman" w:hAnsi="Times New Roman" w:cs="Times New Roman"/>
                <w:color w:val="000000"/>
                <w:sz w:val="24"/>
                <w:szCs w:val="24"/>
                <w:lang w:eastAsia="ru-RU"/>
              </w:rPr>
              <w:t>:</w:t>
            </w:r>
          </w:p>
        </w:tc>
      </w:tr>
      <w:tr w:rsidR="00CF7B43" w:rsidRPr="00CF7B43" w:rsidTr="00CF7B43">
        <w:trPr>
          <w:trHeight w:val="938"/>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623"/>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Работников уполномоченного органа, подразделений (ответственных должностных лиц)</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938"/>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 xml:space="preserve">В том числе работников уполномоченного органа, подразделений (ответственных должностных лиц) по поступившим обращениям граждан </w:t>
            </w:r>
            <w:proofErr w:type="gramStart"/>
            <w:r w:rsidRPr="00CF7B43">
              <w:rPr>
                <w:rFonts w:ascii="Times New Roman" w:eastAsia="Times New Roman" w:hAnsi="Times New Roman" w:cs="Times New Roman"/>
                <w:color w:val="000000"/>
                <w:sz w:val="24"/>
                <w:szCs w:val="24"/>
                <w:lang w:eastAsia="ru-RU"/>
              </w:rPr>
              <w:t>и(</w:t>
            </w:r>
            <w:proofErr w:type="gramEnd"/>
            <w:r w:rsidRPr="00CF7B43">
              <w:rPr>
                <w:rFonts w:ascii="Times New Roman" w:eastAsia="Times New Roman" w:hAnsi="Times New Roman" w:cs="Times New Roman"/>
                <w:color w:val="000000"/>
                <w:sz w:val="24"/>
                <w:szCs w:val="24"/>
                <w:lang w:eastAsia="ru-RU"/>
              </w:rPr>
              <w:t>или) организаций</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1249"/>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Общественной палаты Российской Федерации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Средств массовой информации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 том числе в отношении гражданских служащих по категориям должностей гражданской службы:</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1249"/>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2.2.8.2</w:t>
            </w: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Количество гражданских служащих, в отношении которых установлены факты неисполнения обязанностей, установленных Федеральным законом "О противодействии коррупции", другими федеральными законами на основании рассмотрения доклада о результатах проведенной проверки (П)</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 том числе по категориям должностей гражданской службы:</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938"/>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2.2.8.3</w:t>
            </w: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Количество гражданских служащих, к которым применены меры юридической (дисциплинарной) ответственности по результатам рассмотрения доклада о результатах проведенной проверки (П)</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 том числе применено взыскание в виде:</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proofErr w:type="gramStart"/>
            <w:r w:rsidRPr="00CF7B43">
              <w:rPr>
                <w:rFonts w:ascii="Times New Roman" w:eastAsia="Times New Roman" w:hAnsi="Times New Roman" w:cs="Times New Roman"/>
                <w:color w:val="000000"/>
                <w:sz w:val="24"/>
                <w:szCs w:val="24"/>
                <w:lang w:eastAsia="ru-RU"/>
              </w:rPr>
              <w:t>Замечания (в том числе по категориям должностей гражданской службы:</w:t>
            </w:r>
            <w:proofErr w:type="gramEnd"/>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Всего</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Выговора (в том числе по категориям должностей гражданской службы):</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Всего</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623"/>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Предупреждения о неполном должностном соответствии (в том числе по категориям должностей гражданской службы):</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Всего</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Увольнения в связи с утратой доверия (в том числе по категориям должностей гражданской службы):</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Всего</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623"/>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2.2.8.4</w:t>
            </w: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Количество докладов о результатах проведенных проверок, представленных в соответствующую комиссию (П)</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938"/>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2.2.8.5</w:t>
            </w: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Количество гражданских служащих, к которым по результатам заседаний комиссии применены меры юридической (дисциплинарной) ответственности (П)</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 том числе применено взыскание в виде:</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Замечания (в том числе по категориям должностей гражданской службы):</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Всего</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Выговора (в том числе по категориям должностей гражданской службы):</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Всего</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623"/>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Предупреждения о неполном должностном соответствии (в том числе по категориям должностей гражданской службы):</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Всего</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Увольнения в связи с утратой доверия (в том числе по категориям должностей гражданской службы):</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Всего</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23"/>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2.2.9</w:t>
            </w: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Служебные проверки</w:t>
            </w:r>
          </w:p>
        </w:tc>
      </w:tr>
      <w:tr w:rsidR="00CF7B43" w:rsidRPr="00CF7B43" w:rsidTr="00CF7B43">
        <w:trPr>
          <w:trHeight w:val="623"/>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2.2.9.1</w:t>
            </w: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Количество служебных проверок, проведенных в отношении гражданских служащих (П)</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 xml:space="preserve">В том числе </w:t>
            </w:r>
            <w:proofErr w:type="gramStart"/>
            <w:r w:rsidRPr="00CF7B43">
              <w:rPr>
                <w:rFonts w:ascii="Times New Roman" w:eastAsia="Times New Roman" w:hAnsi="Times New Roman" w:cs="Times New Roman"/>
                <w:color w:val="000000"/>
                <w:sz w:val="24"/>
                <w:szCs w:val="24"/>
                <w:lang w:eastAsia="ru-RU"/>
              </w:rPr>
              <w:t>проведенные</w:t>
            </w:r>
            <w:proofErr w:type="gramEnd"/>
            <w:r w:rsidRPr="00CF7B43">
              <w:rPr>
                <w:rFonts w:ascii="Times New Roman" w:eastAsia="Times New Roman" w:hAnsi="Times New Roman" w:cs="Times New Roman"/>
                <w:color w:val="000000"/>
                <w:sz w:val="24"/>
                <w:szCs w:val="24"/>
                <w:lang w:eastAsia="ru-RU"/>
              </w:rPr>
              <w:t>:</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По решению представителя нанимателя</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По письменному заявлению гражданского служащего</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 том числе по категориям должностей гражданской службы:</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623"/>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2.2.9.2</w:t>
            </w: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Количество гражданских служащих, привлеченных к дисциплинарной ответственности по результатам служебных проверок (П)</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 том числе применено взыскание в виде:</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Замечания (в том числе по категориям должностей гражданской службы):</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Всего</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Выговора (в том числе по категориям должностей гражданской службы):</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Всего</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623"/>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Предупреждения о неполном должностном соответствии (в том числе по категориям должностей гражданской службы):</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Всего</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938"/>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Увольнения по основаниям, установленным статьей 37 Федерального закона от 27.07.2004 N 79-ФЗ "О государственной гражданской службе Российской Федерации" (далее - Федеральный закон от 27.07.2004 N 79-ФЗ) (в том числе по категориям должностей гражданской службы)</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Всего</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 том числе увольнение по основаниям, установленным:</w:t>
            </w:r>
          </w:p>
        </w:tc>
      </w:tr>
      <w:tr w:rsidR="00CF7B43" w:rsidRPr="00CF7B43" w:rsidTr="00CF7B43">
        <w:trPr>
          <w:trHeight w:val="623"/>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800" w:firstLine="192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Пунктом 2 части 1 статьи 37 Федерального закона от 27.07.2004 N 79-ФЗ (в том числе по категориям должностей гражданской службы):</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1000" w:firstLine="240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Всего</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1000" w:firstLine="240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1000" w:firstLine="240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1000" w:firstLine="240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1000" w:firstLine="240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623"/>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800" w:firstLine="192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Подпунктом "а" пункта 3 части 1 статьи 37 Федерального закона от 27.07.2004 N 79-ФЗ (в том числе по категориям должностей гражданской службы):</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1000" w:firstLine="240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Всего</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1000" w:firstLine="240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1000" w:firstLine="240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1000" w:firstLine="240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1000" w:firstLine="240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623"/>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800" w:firstLine="192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Подпунктом "б" пункта 3 части 1 статьи 37 Федерального закона от 27.07.2004 N 79-ФЗ (в том числе по категориям должностей гражданской службы):</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1000" w:firstLine="240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Всего</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1000" w:firstLine="240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1000" w:firstLine="240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1000" w:firstLine="240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1000" w:firstLine="240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623"/>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800" w:firstLine="192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Подпунктом "в" пункта 3 части 1 статьи 37 Федерального закона от 27.07.2004 N 79-ФЗ (в том числе по категориям должностей гражданской службы):</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1000" w:firstLine="240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Всего</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1000" w:firstLine="240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1000" w:firstLine="240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1000" w:firstLine="240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1000" w:firstLine="240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623"/>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800" w:firstLine="192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Подпунктом "г" пункта 3 части 1 статьи 37 Федерального закона от 27.07.2004 N 79-ФЗ (в том числе по категориям должностей гражданской службы):</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1000" w:firstLine="240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Всего</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1000" w:firstLine="240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1000" w:firstLine="240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1000" w:firstLine="240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1000" w:firstLine="240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623"/>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800" w:firstLine="192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Пунктом 5 части 1 статьи 37 Федерального закона от 27.07.2004 N 79-ФЗ (в том числе по категориям должностей гражданской службы)</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1000" w:firstLine="240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Всего</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1000" w:firstLine="240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1000" w:firstLine="240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1000" w:firstLine="240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1000" w:firstLine="240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623"/>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800" w:firstLine="192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Пунктом 6 части 1 статьи 37 Федерального закона от 27.07.2004 N 79-ФЗ (в том числе по категориям должностей гражданской службы)</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1000" w:firstLine="240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Всего</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1000" w:firstLine="240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1000" w:firstLine="240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1000" w:firstLine="240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1000" w:firstLine="240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938"/>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2.2.10</w:t>
            </w: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 xml:space="preserve">Проверки соблюдения гражданами, замещавшими должности гражданской службы, ограничений при заключении ими после увольнения с гражданской службы трудового договора </w:t>
            </w:r>
            <w:proofErr w:type="gramStart"/>
            <w:r w:rsidRPr="00CF7B43">
              <w:rPr>
                <w:rFonts w:ascii="Times New Roman" w:eastAsia="Times New Roman" w:hAnsi="Times New Roman" w:cs="Times New Roman"/>
                <w:color w:val="000000"/>
                <w:sz w:val="24"/>
                <w:szCs w:val="24"/>
                <w:lang w:eastAsia="ru-RU"/>
              </w:rPr>
              <w:t>и(</w:t>
            </w:r>
            <w:proofErr w:type="gramEnd"/>
            <w:r w:rsidRPr="00CF7B43">
              <w:rPr>
                <w:rFonts w:ascii="Times New Roman" w:eastAsia="Times New Roman" w:hAnsi="Times New Roman" w:cs="Times New Roman"/>
                <w:color w:val="000000"/>
                <w:sz w:val="24"/>
                <w:szCs w:val="24"/>
                <w:lang w:eastAsia="ru-RU"/>
              </w:rPr>
              <w:t>или) гражданско-правового договора в случаях, предусмотренных законодательством</w:t>
            </w:r>
          </w:p>
        </w:tc>
      </w:tr>
      <w:tr w:rsidR="00CF7B43" w:rsidRPr="00CF7B43" w:rsidTr="00CF7B43">
        <w:trPr>
          <w:trHeight w:val="1560"/>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2.2.10.1</w:t>
            </w:r>
          </w:p>
        </w:tc>
        <w:tc>
          <w:tcPr>
            <w:tcW w:w="5327" w:type="dxa"/>
            <w:tcBorders>
              <w:top w:val="nil"/>
              <w:left w:val="nil"/>
              <w:bottom w:val="single" w:sz="4" w:space="0" w:color="auto"/>
              <w:right w:val="single" w:sz="4" w:space="0" w:color="auto"/>
            </w:tcBorders>
            <w:shd w:val="clear" w:color="auto" w:fill="auto"/>
            <w:vAlign w:val="bottom"/>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Количество граждан, замещавших должности гражданской службы, сведения о соблюдении которыми ограничений при заключении ими после увольнения с гражданской службы трудового договора и (или) гражданско-правового договора в случаях, предусмотренных законодательством, были проанализированы (П)</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1249"/>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lastRenderedPageBreak/>
              <w:t>2.2.10.1-1</w:t>
            </w: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 xml:space="preserve">Количество проверок соблюдения гражданами, замещавшими должности гражданской службы, ограничений при заключении ими после ухода с гражданской службы трудового договора </w:t>
            </w:r>
            <w:proofErr w:type="gramStart"/>
            <w:r w:rsidRPr="00CF7B43">
              <w:rPr>
                <w:rFonts w:ascii="Times New Roman" w:eastAsia="Times New Roman" w:hAnsi="Times New Roman" w:cs="Times New Roman"/>
                <w:color w:val="000000"/>
                <w:sz w:val="24"/>
                <w:szCs w:val="24"/>
                <w:lang w:eastAsia="ru-RU"/>
              </w:rPr>
              <w:t>и(</w:t>
            </w:r>
            <w:proofErr w:type="gramEnd"/>
            <w:r w:rsidRPr="00CF7B43">
              <w:rPr>
                <w:rFonts w:ascii="Times New Roman" w:eastAsia="Times New Roman" w:hAnsi="Times New Roman" w:cs="Times New Roman"/>
                <w:color w:val="000000"/>
                <w:sz w:val="24"/>
                <w:szCs w:val="24"/>
                <w:lang w:eastAsia="ru-RU"/>
              </w:rPr>
              <w:t>или) гражданско-правового договора в случаях, предусмотренных законодательством (П)</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 xml:space="preserve">В том числе проведенные на основе информации </w:t>
            </w:r>
            <w:proofErr w:type="gramStart"/>
            <w:r w:rsidRPr="00CF7B43">
              <w:rPr>
                <w:rFonts w:ascii="Times New Roman" w:eastAsia="Times New Roman" w:hAnsi="Times New Roman" w:cs="Times New Roman"/>
                <w:color w:val="000000"/>
                <w:sz w:val="24"/>
                <w:szCs w:val="24"/>
                <w:lang w:eastAsia="ru-RU"/>
              </w:rPr>
              <w:t>от</w:t>
            </w:r>
            <w:proofErr w:type="gramEnd"/>
            <w:r w:rsidRPr="00CF7B43">
              <w:rPr>
                <w:rFonts w:ascii="Times New Roman" w:eastAsia="Times New Roman" w:hAnsi="Times New Roman" w:cs="Times New Roman"/>
                <w:color w:val="000000"/>
                <w:sz w:val="24"/>
                <w:szCs w:val="24"/>
                <w:lang w:eastAsia="ru-RU"/>
              </w:rPr>
              <w:t>:</w:t>
            </w:r>
          </w:p>
        </w:tc>
      </w:tr>
      <w:tr w:rsidR="00CF7B43" w:rsidRPr="00CF7B43" w:rsidTr="00CF7B43">
        <w:trPr>
          <w:trHeight w:val="938"/>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623"/>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Работников уполномоченного органа, подразделений (ответственных должностных лиц)</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1249"/>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Общественной палаты Российской Федерации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Средств массовой информации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 том числе по категориям должностей гражданской службы, ранее занимаемых гражданами:</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623"/>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2.2.10.2</w:t>
            </w: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Количество граждан, которым отказано в замещении должности или выполнении работы по результатам проверки (П)</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2.2.10.3</w:t>
            </w: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Количество выявленных нарушений (П)</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623"/>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2.2.10.4</w:t>
            </w: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 xml:space="preserve">Количество расторгнутых трудовых договоров </w:t>
            </w:r>
            <w:proofErr w:type="gramStart"/>
            <w:r w:rsidRPr="00CF7B43">
              <w:rPr>
                <w:rFonts w:ascii="Times New Roman" w:eastAsia="Times New Roman" w:hAnsi="Times New Roman" w:cs="Times New Roman"/>
                <w:color w:val="000000"/>
                <w:sz w:val="24"/>
                <w:szCs w:val="24"/>
                <w:lang w:eastAsia="ru-RU"/>
              </w:rPr>
              <w:t>и(</w:t>
            </w:r>
            <w:proofErr w:type="gramEnd"/>
            <w:r w:rsidRPr="00CF7B43">
              <w:rPr>
                <w:rFonts w:ascii="Times New Roman" w:eastAsia="Times New Roman" w:hAnsi="Times New Roman" w:cs="Times New Roman"/>
                <w:color w:val="000000"/>
                <w:sz w:val="24"/>
                <w:szCs w:val="24"/>
                <w:lang w:eastAsia="ru-RU"/>
              </w:rPr>
              <w:t>или) гражданско-правовых договоров по результатам проверок (П)</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623"/>
        </w:trPr>
        <w:tc>
          <w:tcPr>
            <w:tcW w:w="9877" w:type="dxa"/>
            <w:gridSpan w:val="4"/>
            <w:tcBorders>
              <w:top w:val="single" w:sz="4" w:space="0" w:color="auto"/>
              <w:left w:val="single" w:sz="8" w:space="0" w:color="auto"/>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200" w:firstLine="482"/>
              <w:outlineLvl w:val="0"/>
              <w:rPr>
                <w:rFonts w:ascii="Times New Roman" w:eastAsia="Times New Roman" w:hAnsi="Times New Roman" w:cs="Times New Roman"/>
                <w:b/>
                <w:bCs/>
                <w:color w:val="000000"/>
                <w:sz w:val="24"/>
                <w:szCs w:val="24"/>
                <w:lang w:eastAsia="ru-RU"/>
              </w:rPr>
            </w:pPr>
            <w:r w:rsidRPr="00CF7B43">
              <w:rPr>
                <w:rFonts w:ascii="Times New Roman" w:eastAsia="Times New Roman" w:hAnsi="Times New Roman" w:cs="Times New Roman"/>
                <w:b/>
                <w:bCs/>
                <w:color w:val="000000"/>
                <w:sz w:val="24"/>
                <w:szCs w:val="24"/>
                <w:lang w:eastAsia="ru-RU"/>
              </w:rPr>
              <w:t>Подраздел 2.3. Количество должностей государственных гражданских служащих Санкт-Петербурга с высоким риском коррупционных проявлений</w:t>
            </w:r>
          </w:p>
        </w:tc>
      </w:tr>
      <w:tr w:rsidR="00CF7B43" w:rsidRPr="00CF7B43" w:rsidTr="00CF7B43">
        <w:trPr>
          <w:trHeight w:val="623"/>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2.3.1</w:t>
            </w: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Количество должностей гражданской службы с высоким риском коррупционных проявлений (П)</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17</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19</w:t>
            </w:r>
          </w:p>
        </w:tc>
      </w:tr>
      <w:tr w:rsidR="00CF7B43" w:rsidRPr="00CF7B43" w:rsidTr="00CF7B43">
        <w:trPr>
          <w:trHeight w:val="938"/>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2.3.2</w:t>
            </w: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Удельный вес должностей гражданских служащих с высоким риском коррупционных проявлений от общего числа должностей гражданской службы государственных органов Санкт-Петербурга (П</w:t>
            </w:r>
            <w:proofErr w:type="gramStart"/>
            <w:r w:rsidRPr="00CF7B43">
              <w:rPr>
                <w:rFonts w:ascii="Times New Roman" w:eastAsia="Times New Roman" w:hAnsi="Times New Roman" w:cs="Times New Roman"/>
                <w:color w:val="000000"/>
                <w:sz w:val="24"/>
                <w:szCs w:val="24"/>
                <w:lang w:eastAsia="ru-RU"/>
              </w:rPr>
              <w:t>) (%)</w:t>
            </w:r>
            <w:proofErr w:type="gramEnd"/>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both"/>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1</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both"/>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1</w:t>
            </w:r>
          </w:p>
        </w:tc>
      </w:tr>
      <w:tr w:rsidR="00CF7B43" w:rsidRPr="00CF7B43" w:rsidTr="00CF7B43">
        <w:trPr>
          <w:trHeight w:val="1560"/>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2.3.3</w:t>
            </w: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 xml:space="preserve">Количество гражданских служащих, фактически представивших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w:t>
            </w:r>
            <w:r w:rsidRPr="00CF7B43">
              <w:rPr>
                <w:rFonts w:ascii="Times New Roman" w:eastAsia="Times New Roman" w:hAnsi="Times New Roman" w:cs="Times New Roman"/>
                <w:color w:val="000000"/>
                <w:sz w:val="24"/>
                <w:szCs w:val="24"/>
                <w:lang w:eastAsia="ru-RU"/>
              </w:rPr>
              <w:lastRenderedPageBreak/>
              <w:t>супруги (супруга) и несовершеннолетних детей по состоянию на конец отчетного периода (П)</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lastRenderedPageBreak/>
              <w:t>17</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19</w:t>
            </w:r>
          </w:p>
        </w:tc>
      </w:tr>
      <w:tr w:rsidR="00CF7B43" w:rsidRPr="00CF7B43" w:rsidTr="00CF7B43">
        <w:trPr>
          <w:trHeight w:val="1560"/>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lastRenderedPageBreak/>
              <w:t>2.3.4</w:t>
            </w: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Количество гражданских служащих, не представивших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по состоянию на конец отчетного периода (П)</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both"/>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both"/>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623"/>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2.3.5</w:t>
            </w: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Количество гражданских служащих, представивших сведения о своих расходах, а также о расходах своих супруги (супруга) и несовершеннолетних детей (П)</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both"/>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1</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both"/>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1</w:t>
            </w:r>
          </w:p>
        </w:tc>
      </w:tr>
      <w:tr w:rsidR="00CF7B43" w:rsidRPr="00CF7B43" w:rsidTr="00CF7B43">
        <w:trPr>
          <w:trHeight w:val="1249"/>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2.3.6</w:t>
            </w: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Количество гражданских служащих, представивших уточненные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both"/>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both"/>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623"/>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2.3.7</w:t>
            </w: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Количество граждан, принятых на гражданскую службу и назначенных на должности гражданской службы за отчетный период (П)</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3</w:t>
            </w:r>
          </w:p>
        </w:tc>
      </w:tr>
      <w:tr w:rsidR="00CF7B43" w:rsidRPr="00CF7B43" w:rsidTr="00CF7B43">
        <w:trPr>
          <w:trHeight w:val="1249"/>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 том числе представили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both"/>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both"/>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3</w:t>
            </w:r>
          </w:p>
        </w:tc>
      </w:tr>
      <w:tr w:rsidR="00CF7B43" w:rsidRPr="00CF7B43" w:rsidTr="00CF7B43">
        <w:trPr>
          <w:trHeight w:val="623"/>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2.3.8</w:t>
            </w: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Количество гражданских служащих, переведенных на иные должности гражданской службы (П)</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both"/>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1</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both"/>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1</w:t>
            </w:r>
          </w:p>
        </w:tc>
      </w:tr>
      <w:tr w:rsidR="00CF7B43" w:rsidRPr="00CF7B43" w:rsidTr="00CF7B43">
        <w:trPr>
          <w:trHeight w:val="1249"/>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Представили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both"/>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1</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both"/>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1</w:t>
            </w:r>
          </w:p>
        </w:tc>
      </w:tr>
      <w:tr w:rsidR="00CF7B43" w:rsidRPr="00CF7B43" w:rsidTr="00CF7B43">
        <w:trPr>
          <w:trHeight w:val="3570"/>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lastRenderedPageBreak/>
              <w:t>2.3.9</w:t>
            </w: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proofErr w:type="gramStart"/>
            <w:r w:rsidRPr="00CF7B43">
              <w:rPr>
                <w:rFonts w:ascii="Times New Roman" w:eastAsia="Times New Roman" w:hAnsi="Times New Roman" w:cs="Times New Roman"/>
                <w:color w:val="000000"/>
                <w:sz w:val="24"/>
                <w:szCs w:val="24"/>
                <w:lang w:eastAsia="ru-RU"/>
              </w:rPr>
              <w:t>Наименование и реквизиты правовых актов государственных органов Санкт-Петербурга, утверждающих перечни конкретных должностей гражданской службы, при замещении которых гражданские служащие государственных органов Санкт-Петербурга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(ИМ) Приказ от 27.12.2016 № 18  "О внесении изменений в</w:t>
            </w:r>
            <w:proofErr w:type="gramEnd"/>
            <w:r w:rsidRPr="00CF7B43">
              <w:rPr>
                <w:rFonts w:ascii="Times New Roman" w:eastAsia="Times New Roman" w:hAnsi="Times New Roman" w:cs="Times New Roman"/>
                <w:color w:val="000000"/>
                <w:sz w:val="24"/>
                <w:szCs w:val="24"/>
                <w:lang w:eastAsia="ru-RU"/>
              </w:rPr>
              <w:t xml:space="preserve"> </w:t>
            </w:r>
            <w:proofErr w:type="gramStart"/>
            <w:r w:rsidRPr="00CF7B43">
              <w:rPr>
                <w:rFonts w:ascii="Times New Roman" w:eastAsia="Times New Roman" w:hAnsi="Times New Roman" w:cs="Times New Roman"/>
                <w:color w:val="000000"/>
                <w:sz w:val="24"/>
                <w:szCs w:val="24"/>
                <w:lang w:eastAsia="ru-RU"/>
              </w:rPr>
              <w:t>приказ архивного комитета Санкт-Петербурга от 18.05.2011 № 13 "Об утверждении Перечня должностей государственной гражданской службы Санкт-Петербурга в Архивном комитете Санкт-Петербурга, при назначении на которые и при замещении которых государственные гражданские служащие Санкт-Петербурга Архивного комитета Санкт-Петербурга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w:t>
            </w:r>
            <w:proofErr w:type="gramEnd"/>
            <w:r w:rsidRPr="00CF7B43">
              <w:rPr>
                <w:rFonts w:ascii="Times New Roman" w:eastAsia="Times New Roman" w:hAnsi="Times New Roman" w:cs="Times New Roman"/>
                <w:color w:val="000000"/>
                <w:sz w:val="24"/>
                <w:szCs w:val="24"/>
                <w:lang w:eastAsia="ru-RU"/>
              </w:rPr>
              <w:t>) и несовершеннолетних детей»</w:t>
            </w:r>
          </w:p>
        </w:tc>
      </w:tr>
      <w:tr w:rsidR="00CF7B43" w:rsidRPr="00CF7B43" w:rsidTr="00CF7B43">
        <w:trPr>
          <w:trHeight w:val="1950"/>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2.3.10</w:t>
            </w: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Организационные меры, принятые государственными органами Санкт-Петербурга по созданию условий, затрудняющих возможность коррупционного поведения и обеспечивающих снижение уровня коррупции (ИМ</w:t>
            </w:r>
            <w:proofErr w:type="gramStart"/>
            <w:r w:rsidRPr="00CF7B43">
              <w:rPr>
                <w:rFonts w:ascii="Times New Roman" w:eastAsia="Times New Roman" w:hAnsi="Times New Roman" w:cs="Times New Roman"/>
                <w:color w:val="000000"/>
                <w:sz w:val="24"/>
                <w:szCs w:val="24"/>
                <w:lang w:eastAsia="ru-RU"/>
              </w:rPr>
              <w:t>)-</w:t>
            </w:r>
            <w:proofErr w:type="gramEnd"/>
            <w:r w:rsidRPr="00CF7B43">
              <w:rPr>
                <w:rFonts w:ascii="Times New Roman" w:eastAsia="Times New Roman" w:hAnsi="Times New Roman" w:cs="Times New Roman"/>
                <w:color w:val="000000"/>
                <w:sz w:val="24"/>
                <w:szCs w:val="24"/>
                <w:lang w:eastAsia="ru-RU"/>
              </w:rPr>
              <w:t>регулярное ознакомление гражданских служащих под роспись с антикоррупционным законодательством; безусловное выполнение мероприятий программы по противодействию коррупции в Архивном комитете Санкт-Петербурга; размещение социальной рекламы по противодействию коррупции на информационных стендах Комитета и подведомственных учреждений.</w:t>
            </w:r>
          </w:p>
        </w:tc>
      </w:tr>
      <w:tr w:rsidR="00CF7B43" w:rsidRPr="00CF7B43" w:rsidTr="00CF7B43">
        <w:trPr>
          <w:trHeight w:val="623"/>
        </w:trPr>
        <w:tc>
          <w:tcPr>
            <w:tcW w:w="9877" w:type="dxa"/>
            <w:gridSpan w:val="4"/>
            <w:tcBorders>
              <w:top w:val="single" w:sz="4" w:space="0" w:color="auto"/>
              <w:left w:val="single" w:sz="8" w:space="0" w:color="auto"/>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200" w:firstLine="482"/>
              <w:outlineLvl w:val="0"/>
              <w:rPr>
                <w:rFonts w:ascii="Times New Roman" w:eastAsia="Times New Roman" w:hAnsi="Times New Roman" w:cs="Times New Roman"/>
                <w:b/>
                <w:bCs/>
                <w:color w:val="000000"/>
                <w:sz w:val="24"/>
                <w:szCs w:val="24"/>
                <w:lang w:eastAsia="ru-RU"/>
              </w:rPr>
            </w:pPr>
            <w:r w:rsidRPr="00CF7B43">
              <w:rPr>
                <w:rFonts w:ascii="Times New Roman" w:eastAsia="Times New Roman" w:hAnsi="Times New Roman" w:cs="Times New Roman"/>
                <w:b/>
                <w:bCs/>
                <w:color w:val="000000"/>
                <w:sz w:val="24"/>
                <w:szCs w:val="24"/>
                <w:lang w:eastAsia="ru-RU"/>
              </w:rPr>
              <w:t>Подраздел 2.4. Проверка обращений о коррупционных правонарушениях</w:t>
            </w:r>
            <w:proofErr w:type="gramStart"/>
            <w:r w:rsidRPr="00CF7B43">
              <w:rPr>
                <w:rFonts w:ascii="Times New Roman" w:eastAsia="Times New Roman" w:hAnsi="Times New Roman" w:cs="Times New Roman"/>
                <w:b/>
                <w:bCs/>
                <w:color w:val="000000"/>
                <w:sz w:val="24"/>
                <w:szCs w:val="24"/>
                <w:lang w:eastAsia="ru-RU"/>
              </w:rPr>
              <w:t xml:space="preserve"> ,</w:t>
            </w:r>
            <w:proofErr w:type="gramEnd"/>
            <w:r w:rsidRPr="00CF7B43">
              <w:rPr>
                <w:rFonts w:ascii="Times New Roman" w:eastAsia="Times New Roman" w:hAnsi="Times New Roman" w:cs="Times New Roman"/>
                <w:b/>
                <w:bCs/>
                <w:color w:val="000000"/>
                <w:sz w:val="24"/>
                <w:szCs w:val="24"/>
                <w:lang w:eastAsia="ru-RU"/>
              </w:rPr>
              <w:t xml:space="preserve"> </w:t>
            </w:r>
            <w:proofErr w:type="spellStart"/>
            <w:r w:rsidRPr="00CF7B43">
              <w:rPr>
                <w:rFonts w:ascii="Times New Roman" w:eastAsia="Times New Roman" w:hAnsi="Times New Roman" w:cs="Times New Roman"/>
                <w:b/>
                <w:bCs/>
                <w:color w:val="000000"/>
                <w:sz w:val="24"/>
                <w:szCs w:val="24"/>
                <w:lang w:eastAsia="ru-RU"/>
              </w:rPr>
              <w:t>соверщенных</w:t>
            </w:r>
            <w:proofErr w:type="spellEnd"/>
            <w:r w:rsidRPr="00CF7B43">
              <w:rPr>
                <w:rFonts w:ascii="Times New Roman" w:eastAsia="Times New Roman" w:hAnsi="Times New Roman" w:cs="Times New Roman"/>
                <w:b/>
                <w:bCs/>
                <w:color w:val="000000"/>
                <w:sz w:val="24"/>
                <w:szCs w:val="24"/>
                <w:lang w:eastAsia="ru-RU"/>
              </w:rPr>
              <w:t xml:space="preserve"> гражданскими служащими</w:t>
            </w:r>
          </w:p>
        </w:tc>
      </w:tr>
      <w:tr w:rsidR="00CF7B43" w:rsidRPr="00CF7B43" w:rsidTr="00CF7B43">
        <w:trPr>
          <w:trHeight w:val="938"/>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2.4.1</w:t>
            </w: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Количество обращений граждан и организаций о коррупционных правонарушениях, совершенных гражданскими служащими, поступивших в государственные органы (П)</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 том числе обращений:</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Граждан</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Организаций</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 том числе получено следующими способами:</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Письменное обращение (почтовое)</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Горячая линия (телефон доверия)</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Личный прием</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Обращение через Интернет-сайт</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Публикации в СМИ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Иные способы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623"/>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2.4.2</w:t>
            </w: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Количество обращений, рассмотренных непосредственно в государственном органе Санкт-Петербурга (П)</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623"/>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2.4.3</w:t>
            </w: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Количество обращений, направленных для дальнейшего рассмотрения в другие органы (П)</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623"/>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2.4.4</w:t>
            </w: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Количество полностью либо частично подтвердившихся фактов коррупционных проявлений со стороны гражданских служащих (П)</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2.4.5</w:t>
            </w: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Количество обращений, проведение проверок по которым продолжается (П)</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938"/>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lastRenderedPageBreak/>
              <w:t>2.4.6</w:t>
            </w: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Количество гражданских служащих, к которым применены меры юридической (дисциплинарной) ответственности по результатам рассмотрения обращения (П)</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 том числе применено взыскание в виде:</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Замечания (в том числе по категориям должностей гражданской службы):</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Всего</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Выговора (в том числе по категориям должностей гражданской службы):</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Всего</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623"/>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Предупреждения о неполном должностном соответствии (в том числе по категориям должностей гражданской службы):</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Всего</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Увольнения в связи с утратой доверия (в том числе по категориям должностей гражданской службы):</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Всего</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938"/>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2.4.7</w:t>
            </w: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 xml:space="preserve">Количество материалов (по результатам рассмотрения обращений), направленных в органы прокуратуры </w:t>
            </w:r>
            <w:proofErr w:type="gramStart"/>
            <w:r w:rsidRPr="00CF7B43">
              <w:rPr>
                <w:rFonts w:ascii="Times New Roman" w:eastAsia="Times New Roman" w:hAnsi="Times New Roman" w:cs="Times New Roman"/>
                <w:color w:val="000000"/>
                <w:sz w:val="24"/>
                <w:szCs w:val="24"/>
                <w:lang w:eastAsia="ru-RU"/>
              </w:rPr>
              <w:t>и(</w:t>
            </w:r>
            <w:proofErr w:type="gramEnd"/>
            <w:r w:rsidRPr="00CF7B43">
              <w:rPr>
                <w:rFonts w:ascii="Times New Roman" w:eastAsia="Times New Roman" w:hAnsi="Times New Roman" w:cs="Times New Roman"/>
                <w:color w:val="000000"/>
                <w:sz w:val="24"/>
                <w:szCs w:val="24"/>
                <w:lang w:eastAsia="ru-RU"/>
              </w:rPr>
              <w:t>или) иные правоохранительные органы (П)</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623"/>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2.4.8</w:t>
            </w: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Количество уголовных дел, возбужденных правоохранительными органами по обращениям граждан и организаций (П)</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938"/>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2.4.9</w:t>
            </w: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Наименование и реквизиты правовых актов и документов государственных органов Санкт-Петербурга, в соответствии с которыми было организовано рассмотрение обращений, содержащих сведения о коррупционных правонарушениях гражданских служащих (ИМ</w:t>
            </w:r>
            <w:proofErr w:type="gramStart"/>
            <w:r w:rsidRPr="00CF7B43">
              <w:rPr>
                <w:rFonts w:ascii="Times New Roman" w:eastAsia="Times New Roman" w:hAnsi="Times New Roman" w:cs="Times New Roman"/>
                <w:color w:val="000000"/>
                <w:sz w:val="24"/>
                <w:szCs w:val="24"/>
                <w:lang w:eastAsia="ru-RU"/>
              </w:rPr>
              <w:t>)-</w:t>
            </w:r>
            <w:proofErr w:type="gramEnd"/>
            <w:r w:rsidRPr="00CF7B43">
              <w:rPr>
                <w:rFonts w:ascii="Times New Roman" w:eastAsia="Times New Roman" w:hAnsi="Times New Roman" w:cs="Times New Roman"/>
                <w:color w:val="000000"/>
                <w:sz w:val="24"/>
                <w:szCs w:val="24"/>
                <w:lang w:eastAsia="ru-RU"/>
              </w:rPr>
              <w:t>нет</w:t>
            </w:r>
          </w:p>
        </w:tc>
      </w:tr>
      <w:tr w:rsidR="00CF7B43" w:rsidRPr="00CF7B43" w:rsidTr="00CF7B43">
        <w:trPr>
          <w:trHeight w:val="323"/>
        </w:trPr>
        <w:tc>
          <w:tcPr>
            <w:tcW w:w="9877" w:type="dxa"/>
            <w:gridSpan w:val="4"/>
            <w:tcBorders>
              <w:top w:val="single" w:sz="4" w:space="0" w:color="auto"/>
              <w:left w:val="single" w:sz="8" w:space="0" w:color="auto"/>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200" w:firstLine="482"/>
              <w:outlineLvl w:val="0"/>
              <w:rPr>
                <w:rFonts w:ascii="Times New Roman" w:eastAsia="Times New Roman" w:hAnsi="Times New Roman" w:cs="Times New Roman"/>
                <w:b/>
                <w:bCs/>
                <w:color w:val="000000"/>
                <w:sz w:val="24"/>
                <w:szCs w:val="24"/>
                <w:lang w:eastAsia="ru-RU"/>
              </w:rPr>
            </w:pPr>
            <w:r w:rsidRPr="00CF7B43">
              <w:rPr>
                <w:rFonts w:ascii="Times New Roman" w:eastAsia="Times New Roman" w:hAnsi="Times New Roman" w:cs="Times New Roman"/>
                <w:b/>
                <w:bCs/>
                <w:color w:val="000000"/>
                <w:sz w:val="24"/>
                <w:szCs w:val="24"/>
                <w:lang w:eastAsia="ru-RU"/>
              </w:rPr>
              <w:t>Подраздел 2.5. Увольнение в связи с утратой доверия</w:t>
            </w:r>
          </w:p>
        </w:tc>
      </w:tr>
      <w:tr w:rsidR="00CF7B43" w:rsidRPr="00CF7B43" w:rsidTr="00CF7B43">
        <w:trPr>
          <w:trHeight w:val="312"/>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2.5.1</w:t>
            </w: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Количество гражданских служащих, уволенных в связи с утратой доверия (П)</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 том числе по основаниям увольнения:</w:t>
            </w:r>
          </w:p>
        </w:tc>
      </w:tr>
      <w:tr w:rsidR="00CF7B43" w:rsidRPr="00CF7B43" w:rsidTr="00CF7B43">
        <w:trPr>
          <w:trHeight w:val="623"/>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 xml:space="preserve">Непринятие гражданским служащим мер по предотвращению </w:t>
            </w:r>
            <w:proofErr w:type="gramStart"/>
            <w:r w:rsidRPr="00CF7B43">
              <w:rPr>
                <w:rFonts w:ascii="Times New Roman" w:eastAsia="Times New Roman" w:hAnsi="Times New Roman" w:cs="Times New Roman"/>
                <w:color w:val="000000"/>
                <w:sz w:val="24"/>
                <w:szCs w:val="24"/>
                <w:lang w:eastAsia="ru-RU"/>
              </w:rPr>
              <w:t>и(</w:t>
            </w:r>
            <w:proofErr w:type="gramEnd"/>
            <w:r w:rsidRPr="00CF7B43">
              <w:rPr>
                <w:rFonts w:ascii="Times New Roman" w:eastAsia="Times New Roman" w:hAnsi="Times New Roman" w:cs="Times New Roman"/>
                <w:color w:val="000000"/>
                <w:sz w:val="24"/>
                <w:szCs w:val="24"/>
                <w:lang w:eastAsia="ru-RU"/>
              </w:rPr>
              <w:t>или) урегулированию конфликта интересов, стороной которого он является</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1560"/>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Непредставление гражданским служащим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938"/>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Непредставление гражданским служащим сведений о своих расходах, а также о расходах своих супруги (супруга) и несовершеннолетних детей либо представление заведомо недостоверных или неполных сведений</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938"/>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Участие гражданского служащего на платной основе в деятельности органа управления коммерческой организацией, за исключением случаев, установленных федеральным законом</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623"/>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Осуществление гражданским служащим предпринимательской деятельности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187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Вхождение гражданского служащего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1560"/>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 xml:space="preserve">Нарушение гражданским служащим, его супругой (супругом) 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w:t>
            </w:r>
            <w:proofErr w:type="gramStart"/>
            <w:r w:rsidRPr="00CF7B43">
              <w:rPr>
                <w:rFonts w:ascii="Times New Roman" w:eastAsia="Times New Roman" w:hAnsi="Times New Roman" w:cs="Times New Roman"/>
                <w:color w:val="000000"/>
                <w:sz w:val="24"/>
                <w:szCs w:val="24"/>
                <w:lang w:eastAsia="ru-RU"/>
              </w:rPr>
              <w:t>и(</w:t>
            </w:r>
            <w:proofErr w:type="gramEnd"/>
            <w:r w:rsidRPr="00CF7B43">
              <w:rPr>
                <w:rFonts w:ascii="Times New Roman" w:eastAsia="Times New Roman" w:hAnsi="Times New Roman" w:cs="Times New Roman"/>
                <w:color w:val="000000"/>
                <w:sz w:val="24"/>
                <w:szCs w:val="24"/>
                <w:lang w:eastAsia="ru-RU"/>
              </w:rPr>
              <w:t>или) пользоваться иностранными финансовыми инструментами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 том числе по категориям должностей гражданской службы:</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1872"/>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lastRenderedPageBreak/>
              <w:t>2.5.2</w:t>
            </w: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 xml:space="preserve">Количество фактов увольнений представителя нанимателя, которому стало известно о возникновении у гражданского служащего личной заинтересованности, которая приводит или может привести к конфликту интересов, в случае непринятия представителем нанимателя мер по предотвращению </w:t>
            </w:r>
            <w:proofErr w:type="gramStart"/>
            <w:r w:rsidRPr="00CF7B43">
              <w:rPr>
                <w:rFonts w:ascii="Times New Roman" w:eastAsia="Times New Roman" w:hAnsi="Times New Roman" w:cs="Times New Roman"/>
                <w:color w:val="000000"/>
                <w:sz w:val="24"/>
                <w:szCs w:val="24"/>
                <w:lang w:eastAsia="ru-RU"/>
              </w:rPr>
              <w:t>и(</w:t>
            </w:r>
            <w:proofErr w:type="gramEnd"/>
            <w:r w:rsidRPr="00CF7B43">
              <w:rPr>
                <w:rFonts w:ascii="Times New Roman" w:eastAsia="Times New Roman" w:hAnsi="Times New Roman" w:cs="Times New Roman"/>
                <w:color w:val="000000"/>
                <w:sz w:val="24"/>
                <w:szCs w:val="24"/>
                <w:lang w:eastAsia="ru-RU"/>
              </w:rPr>
              <w:t>или) урегулированию конфликта интересов, стороной которого является подчиненный ему гражданский служащий (П)</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623"/>
        </w:trPr>
        <w:tc>
          <w:tcPr>
            <w:tcW w:w="9877" w:type="dxa"/>
            <w:gridSpan w:val="4"/>
            <w:tcBorders>
              <w:top w:val="single" w:sz="4" w:space="0" w:color="auto"/>
              <w:left w:val="single" w:sz="8" w:space="0" w:color="auto"/>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200" w:firstLine="482"/>
              <w:outlineLvl w:val="0"/>
              <w:rPr>
                <w:rFonts w:ascii="Times New Roman" w:eastAsia="Times New Roman" w:hAnsi="Times New Roman" w:cs="Times New Roman"/>
                <w:b/>
                <w:bCs/>
                <w:color w:val="000000"/>
                <w:sz w:val="24"/>
                <w:szCs w:val="24"/>
                <w:lang w:eastAsia="ru-RU"/>
              </w:rPr>
            </w:pPr>
            <w:r w:rsidRPr="00CF7B43">
              <w:rPr>
                <w:rFonts w:ascii="Times New Roman" w:eastAsia="Times New Roman" w:hAnsi="Times New Roman" w:cs="Times New Roman"/>
                <w:b/>
                <w:bCs/>
                <w:color w:val="000000"/>
                <w:sz w:val="24"/>
                <w:szCs w:val="24"/>
                <w:lang w:eastAsia="ru-RU"/>
              </w:rPr>
              <w:t>Подраздел 2.6. Рассмотрение уведомлений гражданских служащих о фактах обращений в целях склонения их к совершению коррупционных правонарушений</w:t>
            </w:r>
          </w:p>
        </w:tc>
      </w:tr>
      <w:tr w:rsidR="00CF7B43" w:rsidRPr="00CF7B43" w:rsidTr="00CF7B43">
        <w:trPr>
          <w:trHeight w:val="938"/>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2.6.1</w:t>
            </w: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Количество поступивших уведомлений гражданских служащих о фактах обращений в целях склонения их к совершению коррупционных правонарушений (П)</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938"/>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2.6.2</w:t>
            </w: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Количество рассмотренных уведомлений гражданских служащих о фактах обращений к ним в целях склонения их к совершению коррупционных правонарушений (П)</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1249"/>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2.6.3</w:t>
            </w: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Количество материалов, направленных в государственные органы в соответствии с их компетенцией, в случае установления в ходе проверки обстоятельств, свидетельствующих о наличии признаков преступления или административного правонарушения (П)</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2.6.4</w:t>
            </w: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Результаты рассмотрения уведомлений (П)</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 </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 </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 том числе:</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Возбуждено уголовных дел</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Привлечено к уголовной ответственности гражданских служащих</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623"/>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Приняты иные решения (при наличии показателя - указать принятое решение)</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645"/>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2.6.5</w:t>
            </w: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Наименование и реквизиты правовых актов государственных органов Санкт-Петербурга, устанавливающих порядок уведомления представителя нанимателя о фактах обращения в целях склонения гражданского служащего к совершению коррупционных правонарушений (ИМ</w:t>
            </w:r>
            <w:proofErr w:type="gramStart"/>
            <w:r w:rsidRPr="00CF7B43">
              <w:rPr>
                <w:rFonts w:ascii="Times New Roman" w:eastAsia="Times New Roman" w:hAnsi="Times New Roman" w:cs="Times New Roman"/>
                <w:color w:val="000000"/>
                <w:sz w:val="24"/>
                <w:szCs w:val="24"/>
                <w:lang w:eastAsia="ru-RU"/>
              </w:rPr>
              <w:t>)-</w:t>
            </w:r>
            <w:proofErr w:type="gramEnd"/>
            <w:r w:rsidRPr="00CF7B43">
              <w:rPr>
                <w:rFonts w:ascii="Times New Roman" w:eastAsia="Times New Roman" w:hAnsi="Times New Roman" w:cs="Times New Roman"/>
                <w:color w:val="000000"/>
                <w:sz w:val="24"/>
                <w:szCs w:val="24"/>
                <w:lang w:eastAsia="ru-RU"/>
              </w:rPr>
              <w:t xml:space="preserve">утверждено приказом Архивного комитета Санкт-Петербурга от 16.03.2010 № 7 Положение о порядке уведомления председателя Архивного комитета Санкт-Петербурга о фактах обращения в целях склонения государственного гражданского служащего Санкт-Петербурга, замещающего должность государственной гражданской службы Санкт-Петербурга в Архивном </w:t>
            </w:r>
            <w:proofErr w:type="gramStart"/>
            <w:r w:rsidRPr="00CF7B43">
              <w:rPr>
                <w:rFonts w:ascii="Times New Roman" w:eastAsia="Times New Roman" w:hAnsi="Times New Roman" w:cs="Times New Roman"/>
                <w:color w:val="000000"/>
                <w:sz w:val="24"/>
                <w:szCs w:val="24"/>
                <w:lang w:eastAsia="ru-RU"/>
              </w:rPr>
              <w:t>комитете</w:t>
            </w:r>
            <w:proofErr w:type="gramEnd"/>
            <w:r w:rsidRPr="00CF7B43">
              <w:rPr>
                <w:rFonts w:ascii="Times New Roman" w:eastAsia="Times New Roman" w:hAnsi="Times New Roman" w:cs="Times New Roman"/>
                <w:color w:val="000000"/>
                <w:sz w:val="24"/>
                <w:szCs w:val="24"/>
                <w:lang w:eastAsia="ru-RU"/>
              </w:rPr>
              <w:t xml:space="preserve"> Санкт-Петербурга, к совершению коррупционных правонарушений. Приказ Архивного комитета Санкт-Петербурга от 24.02.2016 № 11-АХ «О порядке сообщения государственными гражданскими служащими, замещающими должности государственной гражданской службы Санкт-Петербурга в Архивном комитете Санкт-Петербурга о возникновении личной заинтересованности при исполнении должностных обязанностей, которая приводит или может привести к конфликту интересов»</w:t>
            </w:r>
          </w:p>
        </w:tc>
      </w:tr>
      <w:tr w:rsidR="00CF7B43" w:rsidRPr="00CF7B43" w:rsidTr="00CF7B43">
        <w:trPr>
          <w:trHeight w:val="1245"/>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lastRenderedPageBreak/>
              <w:t>2.6.6</w:t>
            </w: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Меры, принимаемые в целях совершенствования института уведомления гражданскими служащими о фактах обращений в целях склонения их к совершению коррупционных правонарушений (ИМ)- фактов обращений гражданских служащих Комитета к представителю нанимателя о склонении их к совершению коррупционных правонарушений не было.</w:t>
            </w:r>
          </w:p>
        </w:tc>
      </w:tr>
      <w:tr w:rsidR="00CF7B43" w:rsidRPr="00CF7B43" w:rsidTr="00CF7B43">
        <w:trPr>
          <w:trHeight w:val="623"/>
        </w:trPr>
        <w:tc>
          <w:tcPr>
            <w:tcW w:w="9877" w:type="dxa"/>
            <w:gridSpan w:val="4"/>
            <w:tcBorders>
              <w:top w:val="single" w:sz="4" w:space="0" w:color="auto"/>
              <w:left w:val="single" w:sz="8" w:space="0" w:color="auto"/>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200" w:firstLine="482"/>
              <w:outlineLvl w:val="0"/>
              <w:rPr>
                <w:rFonts w:ascii="Times New Roman" w:eastAsia="Times New Roman" w:hAnsi="Times New Roman" w:cs="Times New Roman"/>
                <w:b/>
                <w:bCs/>
                <w:color w:val="000000"/>
                <w:sz w:val="24"/>
                <w:szCs w:val="24"/>
                <w:lang w:eastAsia="ru-RU"/>
              </w:rPr>
            </w:pPr>
            <w:r w:rsidRPr="00CF7B43">
              <w:rPr>
                <w:rFonts w:ascii="Times New Roman" w:eastAsia="Times New Roman" w:hAnsi="Times New Roman" w:cs="Times New Roman"/>
                <w:b/>
                <w:bCs/>
                <w:color w:val="000000"/>
                <w:sz w:val="24"/>
                <w:szCs w:val="24"/>
                <w:lang w:eastAsia="ru-RU"/>
              </w:rPr>
              <w:t>Подраздел 2.7. Уведомление гражданскими служащими представителя наниматели о намерении выполнять иную оплачиваемую работу</w:t>
            </w:r>
          </w:p>
        </w:tc>
      </w:tr>
      <w:tr w:rsidR="00CF7B43" w:rsidRPr="00CF7B43" w:rsidTr="00CF7B43">
        <w:trPr>
          <w:trHeight w:val="623"/>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2.7.1</w:t>
            </w: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Количество гражданских служащих, которые уведомили представителя нанимателя о намерении выполнять иную оплачиваемую работу (П)</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938"/>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2.7.2</w:t>
            </w: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Количество гражданских служащих, которые уведомили представителя нанимателя о выполнении иной оплачиваемой работы в день назначения на должность гражданской службы (П)</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623"/>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2.7.3</w:t>
            </w: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Виды иной оплачиваемой работы, выполняемой гражданскими служащими государственных органов Санкт-Петербурга (ИМ)- чтение лекций в учебных заведениях.</w:t>
            </w:r>
          </w:p>
        </w:tc>
      </w:tr>
      <w:tr w:rsidR="00CF7B43" w:rsidRPr="00CF7B43" w:rsidTr="00CF7B43">
        <w:trPr>
          <w:trHeight w:val="938"/>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2.7.4</w:t>
            </w: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Количество гражданских служащих, не уведомивших либо несвоевременно уведомивших представителя нанимателя при фактическом выполнении ими иной оплачиваемой работы (П)</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 том числе:</w:t>
            </w:r>
          </w:p>
        </w:tc>
      </w:tr>
      <w:tr w:rsidR="00CF7B43" w:rsidRPr="00CF7B43" w:rsidTr="00CF7B43">
        <w:trPr>
          <w:trHeight w:val="623"/>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Количество гражданских служащих, не уведомивших представителя нанимателя</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623"/>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Количество гражданских служащих, несвоевременно уведомивших представителя нанимателя</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1249"/>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2.7.5</w:t>
            </w: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Количество фактов отсутствия уведомления (несвоевременного уведомления) представителя нанимателя при фактическом выполнении гражданскими служащими иной оплачиваемой работы, выявленных работниками подразделений (ответственными должностными лицами) (П)</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938"/>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2.7.6</w:t>
            </w: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Количество усмотренных представителем нанимателя фактов конфликта интересов в уведомлении гражданского служащего о намерении выполнять иную оплачиваемую работу (П)</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623"/>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2.7.7</w:t>
            </w: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Количество уведомлений, направленных представителем нанимателя в соответствующую комиссию (П)</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2.7.8</w:t>
            </w: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Количество уведомлений, рассмотренных комиссией (П)</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 том числе по результатам заседания комиссии:</w:t>
            </w:r>
          </w:p>
        </w:tc>
      </w:tr>
      <w:tr w:rsidR="00CF7B43" w:rsidRPr="00CF7B43" w:rsidTr="00CF7B43">
        <w:trPr>
          <w:trHeight w:val="623"/>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Установлена возможность возникновения конфликта интересов и отказано в выполнении иной оплачиваемой работы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623"/>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Установлено отсутствие возможности возникновения конфликта интересов</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1249"/>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lastRenderedPageBreak/>
              <w:t>2.7.9</w:t>
            </w: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Количество гражданских служащих, не уведомивших (несвоевременно уведомивших) представителя нанимателя о намерении выполнять иную оплачиваемую работу, к которым применены меры юридической (дисциплинарной) ответственности (П)</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 том числе применено взыскание в виде:</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Замечания (в том числе по категориям должностей гражданской службы):</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Всего</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Выговора (в том числе по категориям должностей гражданской службы):</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Всего</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623"/>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Предупреждения о неполном должностном соответствии (в том числе по категориям должностей гражданской службы):</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Всего</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Увольнения в связи с утратой доверия (в том числе по категориям должностей гражданской службы):</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Всего</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1845"/>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2.7.10</w:t>
            </w: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Наименование и реквизиты правовых актов государственных органов Санкт-Петербурга, утверждающих порядок уведомления представителя нанимателя о намерении гражданского служащего выполнять иную оплачиваемую работу (ИМ</w:t>
            </w:r>
            <w:proofErr w:type="gramStart"/>
            <w:r w:rsidRPr="00CF7B43">
              <w:rPr>
                <w:rFonts w:ascii="Times New Roman" w:eastAsia="Times New Roman" w:hAnsi="Times New Roman" w:cs="Times New Roman"/>
                <w:color w:val="000000"/>
                <w:sz w:val="24"/>
                <w:szCs w:val="24"/>
                <w:lang w:eastAsia="ru-RU"/>
              </w:rPr>
              <w:t>)-</w:t>
            </w:r>
            <w:proofErr w:type="gramEnd"/>
            <w:r w:rsidRPr="00CF7B43">
              <w:rPr>
                <w:rFonts w:ascii="Times New Roman" w:eastAsia="Times New Roman" w:hAnsi="Times New Roman" w:cs="Times New Roman"/>
                <w:color w:val="000000"/>
                <w:sz w:val="24"/>
                <w:szCs w:val="24"/>
                <w:lang w:eastAsia="ru-RU"/>
              </w:rPr>
              <w:t>приказ Архивного комитета Санкт-Петербурга от 29.09.2015 № 15 «О внесении изменений в приказ Архивного комитета Санкт-Петербурга от 01.10.2014 № 9 «О порядке уведомления государственным гражданским служащим Санкт-Петербурга, замещающим должность государственной гражданской службы Санкт-Петербурга в Архивном комитете Санкт-Петербурга, о намерении выполнять иную оплачиваемую работу»</w:t>
            </w:r>
          </w:p>
        </w:tc>
      </w:tr>
      <w:tr w:rsidR="00CF7B43" w:rsidRPr="00CF7B43" w:rsidTr="00CF7B43">
        <w:trPr>
          <w:trHeight w:val="1365"/>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2.7.11</w:t>
            </w: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 xml:space="preserve">Меры, принятые по выявленным фактам отсутствия уведомления (несвоевременного уведомления) гражданским служащим представителя нанимателя о намерении выполнять иную оплачиваемую работу (ИМ)– фактов отсутствия уведомления (несвоевременного уведомления) гражданским служащим представителя нанимателя о намерении выполнять иную </w:t>
            </w:r>
            <w:r w:rsidRPr="00CF7B43">
              <w:rPr>
                <w:rFonts w:ascii="Times New Roman" w:eastAsia="Times New Roman" w:hAnsi="Times New Roman" w:cs="Times New Roman"/>
                <w:color w:val="000000"/>
                <w:sz w:val="24"/>
                <w:szCs w:val="24"/>
                <w:lang w:eastAsia="ru-RU"/>
              </w:rPr>
              <w:lastRenderedPageBreak/>
              <w:t>оплачиваемую работу не было.</w:t>
            </w:r>
          </w:p>
        </w:tc>
      </w:tr>
      <w:tr w:rsidR="00CF7B43" w:rsidRPr="00CF7B43" w:rsidTr="00CF7B43">
        <w:trPr>
          <w:trHeight w:val="623"/>
        </w:trPr>
        <w:tc>
          <w:tcPr>
            <w:tcW w:w="9877" w:type="dxa"/>
            <w:gridSpan w:val="4"/>
            <w:tcBorders>
              <w:top w:val="single" w:sz="4" w:space="0" w:color="auto"/>
              <w:left w:val="single" w:sz="8" w:space="0" w:color="auto"/>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200" w:firstLine="482"/>
              <w:outlineLvl w:val="0"/>
              <w:rPr>
                <w:rFonts w:ascii="Times New Roman" w:eastAsia="Times New Roman" w:hAnsi="Times New Roman" w:cs="Times New Roman"/>
                <w:b/>
                <w:bCs/>
                <w:color w:val="000000"/>
                <w:sz w:val="24"/>
                <w:szCs w:val="24"/>
                <w:lang w:eastAsia="ru-RU"/>
              </w:rPr>
            </w:pPr>
            <w:r w:rsidRPr="00CF7B43">
              <w:rPr>
                <w:rFonts w:ascii="Times New Roman" w:eastAsia="Times New Roman" w:hAnsi="Times New Roman" w:cs="Times New Roman"/>
                <w:b/>
                <w:bCs/>
                <w:color w:val="000000"/>
                <w:sz w:val="24"/>
                <w:szCs w:val="24"/>
                <w:lang w:eastAsia="ru-RU"/>
              </w:rPr>
              <w:lastRenderedPageBreak/>
              <w:t>Подраздел 2.7-1. Уведомление гражданскими служащими о возникновении (возможном возникновении) у них конфликта интересов</w:t>
            </w:r>
          </w:p>
        </w:tc>
      </w:tr>
      <w:tr w:rsidR="00CF7B43" w:rsidRPr="00CF7B43" w:rsidTr="00CF7B43">
        <w:trPr>
          <w:trHeight w:val="623"/>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2.7-1.1</w:t>
            </w: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Количество поступивших уведомлений гражданских служащих о возникновении (возможном возникновении) у них конфликта интересов (П)</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b/>
                <w:bCs/>
                <w:color w:val="000000"/>
                <w:sz w:val="24"/>
                <w:szCs w:val="24"/>
                <w:lang w:eastAsia="ru-RU"/>
              </w:rPr>
            </w:pPr>
            <w:r w:rsidRPr="00CF7B43">
              <w:rPr>
                <w:rFonts w:ascii="Times New Roman" w:eastAsia="Times New Roman" w:hAnsi="Times New Roman" w:cs="Times New Roman"/>
                <w:b/>
                <w:bCs/>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b/>
                <w:bCs/>
                <w:color w:val="000000"/>
                <w:sz w:val="24"/>
                <w:szCs w:val="24"/>
                <w:lang w:eastAsia="ru-RU"/>
              </w:rPr>
            </w:pPr>
            <w:r w:rsidRPr="00CF7B43">
              <w:rPr>
                <w:rFonts w:ascii="Times New Roman" w:eastAsia="Times New Roman" w:hAnsi="Times New Roman" w:cs="Times New Roman"/>
                <w:b/>
                <w:bCs/>
                <w:color w:val="000000"/>
                <w:sz w:val="24"/>
                <w:szCs w:val="24"/>
                <w:lang w:eastAsia="ru-RU"/>
              </w:rPr>
              <w:t>0</w:t>
            </w:r>
          </w:p>
        </w:tc>
      </w:tr>
      <w:tr w:rsidR="00CF7B43" w:rsidRPr="00CF7B43" w:rsidTr="00CF7B43">
        <w:trPr>
          <w:trHeight w:val="323"/>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 том числе:</w:t>
            </w:r>
          </w:p>
        </w:tc>
      </w:tr>
      <w:tr w:rsidR="00CF7B43" w:rsidRPr="00CF7B43" w:rsidTr="00CF7B43">
        <w:trPr>
          <w:trHeight w:val="323"/>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о возникновении у них конфликта интересов</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b/>
                <w:bCs/>
                <w:color w:val="000000"/>
                <w:sz w:val="24"/>
                <w:szCs w:val="24"/>
                <w:lang w:eastAsia="ru-RU"/>
              </w:rPr>
            </w:pPr>
            <w:r w:rsidRPr="00CF7B43">
              <w:rPr>
                <w:rFonts w:ascii="Times New Roman" w:eastAsia="Times New Roman" w:hAnsi="Times New Roman" w:cs="Times New Roman"/>
                <w:b/>
                <w:bCs/>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b/>
                <w:bCs/>
                <w:color w:val="000000"/>
                <w:sz w:val="24"/>
                <w:szCs w:val="24"/>
                <w:lang w:eastAsia="ru-RU"/>
              </w:rPr>
            </w:pPr>
            <w:r w:rsidRPr="00CF7B43">
              <w:rPr>
                <w:rFonts w:ascii="Times New Roman" w:eastAsia="Times New Roman" w:hAnsi="Times New Roman" w:cs="Times New Roman"/>
                <w:b/>
                <w:bCs/>
                <w:color w:val="000000"/>
                <w:sz w:val="24"/>
                <w:szCs w:val="24"/>
                <w:lang w:eastAsia="ru-RU"/>
              </w:rPr>
              <w:t>0</w:t>
            </w:r>
          </w:p>
        </w:tc>
      </w:tr>
      <w:tr w:rsidR="00CF7B43" w:rsidRPr="00CF7B43" w:rsidTr="00CF7B43">
        <w:trPr>
          <w:trHeight w:val="323"/>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о возможном возникновении у них конфликта интересов</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b/>
                <w:bCs/>
                <w:color w:val="000000"/>
                <w:sz w:val="24"/>
                <w:szCs w:val="24"/>
                <w:lang w:eastAsia="ru-RU"/>
              </w:rPr>
            </w:pPr>
            <w:r w:rsidRPr="00CF7B43">
              <w:rPr>
                <w:rFonts w:ascii="Times New Roman" w:eastAsia="Times New Roman" w:hAnsi="Times New Roman" w:cs="Times New Roman"/>
                <w:b/>
                <w:bCs/>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b/>
                <w:bCs/>
                <w:color w:val="000000"/>
                <w:sz w:val="24"/>
                <w:szCs w:val="24"/>
                <w:lang w:eastAsia="ru-RU"/>
              </w:rPr>
            </w:pPr>
            <w:r w:rsidRPr="00CF7B43">
              <w:rPr>
                <w:rFonts w:ascii="Times New Roman" w:eastAsia="Times New Roman" w:hAnsi="Times New Roman" w:cs="Times New Roman"/>
                <w:b/>
                <w:bCs/>
                <w:color w:val="000000"/>
                <w:sz w:val="24"/>
                <w:szCs w:val="24"/>
                <w:lang w:eastAsia="ru-RU"/>
              </w:rPr>
              <w:t>0</w:t>
            </w:r>
          </w:p>
        </w:tc>
      </w:tr>
      <w:tr w:rsidR="00CF7B43" w:rsidRPr="00CF7B43" w:rsidTr="00CF7B43">
        <w:trPr>
          <w:trHeight w:val="323"/>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 том числе предотвращение или урегулирование конфликта интересов состояло:</w:t>
            </w:r>
          </w:p>
        </w:tc>
      </w:tr>
      <w:tr w:rsidR="00CF7B43" w:rsidRPr="00CF7B43" w:rsidTr="00CF7B43">
        <w:trPr>
          <w:trHeight w:val="623"/>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 изменении должностного или служебного положения гражданского служащего</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b/>
                <w:bCs/>
                <w:color w:val="000000"/>
                <w:sz w:val="24"/>
                <w:szCs w:val="24"/>
                <w:lang w:eastAsia="ru-RU"/>
              </w:rPr>
            </w:pPr>
            <w:r w:rsidRPr="00CF7B43">
              <w:rPr>
                <w:rFonts w:ascii="Times New Roman" w:eastAsia="Times New Roman" w:hAnsi="Times New Roman" w:cs="Times New Roman"/>
                <w:b/>
                <w:bCs/>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b/>
                <w:bCs/>
                <w:color w:val="000000"/>
                <w:sz w:val="24"/>
                <w:szCs w:val="24"/>
                <w:lang w:eastAsia="ru-RU"/>
              </w:rPr>
            </w:pPr>
            <w:r w:rsidRPr="00CF7B43">
              <w:rPr>
                <w:rFonts w:ascii="Times New Roman" w:eastAsia="Times New Roman" w:hAnsi="Times New Roman" w:cs="Times New Roman"/>
                <w:b/>
                <w:bCs/>
                <w:color w:val="000000"/>
                <w:sz w:val="24"/>
                <w:szCs w:val="24"/>
                <w:lang w:eastAsia="ru-RU"/>
              </w:rPr>
              <w:t>0</w:t>
            </w:r>
          </w:p>
        </w:tc>
      </w:tr>
      <w:tr w:rsidR="00CF7B43" w:rsidRPr="00CF7B43" w:rsidTr="00CF7B43">
        <w:trPr>
          <w:trHeight w:val="323"/>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 том числе в отстранении от исполнения должностных обязанностей</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b/>
                <w:bCs/>
                <w:color w:val="000000"/>
                <w:sz w:val="24"/>
                <w:szCs w:val="24"/>
                <w:lang w:eastAsia="ru-RU"/>
              </w:rPr>
            </w:pPr>
            <w:r w:rsidRPr="00CF7B43">
              <w:rPr>
                <w:rFonts w:ascii="Times New Roman" w:eastAsia="Times New Roman" w:hAnsi="Times New Roman" w:cs="Times New Roman"/>
                <w:b/>
                <w:bCs/>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b/>
                <w:bCs/>
                <w:color w:val="000000"/>
                <w:sz w:val="24"/>
                <w:szCs w:val="24"/>
                <w:lang w:eastAsia="ru-RU"/>
              </w:rPr>
            </w:pPr>
            <w:r w:rsidRPr="00CF7B43">
              <w:rPr>
                <w:rFonts w:ascii="Times New Roman" w:eastAsia="Times New Roman" w:hAnsi="Times New Roman" w:cs="Times New Roman"/>
                <w:b/>
                <w:bCs/>
                <w:color w:val="000000"/>
                <w:sz w:val="24"/>
                <w:szCs w:val="24"/>
                <w:lang w:eastAsia="ru-RU"/>
              </w:rPr>
              <w:t>0</w:t>
            </w:r>
          </w:p>
        </w:tc>
      </w:tr>
      <w:tr w:rsidR="00CF7B43" w:rsidRPr="00CF7B43" w:rsidTr="00CF7B43">
        <w:trPr>
          <w:trHeight w:val="323"/>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 отказе от выгоды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b/>
                <w:bCs/>
                <w:color w:val="000000"/>
                <w:sz w:val="24"/>
                <w:szCs w:val="24"/>
                <w:lang w:eastAsia="ru-RU"/>
              </w:rPr>
            </w:pPr>
            <w:r w:rsidRPr="00CF7B43">
              <w:rPr>
                <w:rFonts w:ascii="Times New Roman" w:eastAsia="Times New Roman" w:hAnsi="Times New Roman" w:cs="Times New Roman"/>
                <w:b/>
                <w:bCs/>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b/>
                <w:bCs/>
                <w:color w:val="000000"/>
                <w:sz w:val="24"/>
                <w:szCs w:val="24"/>
                <w:lang w:eastAsia="ru-RU"/>
              </w:rPr>
            </w:pPr>
            <w:r w:rsidRPr="00CF7B43">
              <w:rPr>
                <w:rFonts w:ascii="Times New Roman" w:eastAsia="Times New Roman" w:hAnsi="Times New Roman" w:cs="Times New Roman"/>
                <w:b/>
                <w:bCs/>
                <w:color w:val="000000"/>
                <w:sz w:val="24"/>
                <w:szCs w:val="24"/>
                <w:lang w:eastAsia="ru-RU"/>
              </w:rPr>
              <w:t>0</w:t>
            </w:r>
          </w:p>
        </w:tc>
      </w:tr>
      <w:tr w:rsidR="00CF7B43" w:rsidRPr="00CF7B43" w:rsidTr="00CF7B43">
        <w:trPr>
          <w:trHeight w:val="938"/>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 том числе путем передачи принадлежащих гражданскому служащему ценных бумаг (долей участия, паев в уставных (складочных) капиталах организаций) в доверительное управление</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b/>
                <w:bCs/>
                <w:color w:val="000000"/>
                <w:sz w:val="24"/>
                <w:szCs w:val="24"/>
                <w:lang w:eastAsia="ru-RU"/>
              </w:rPr>
            </w:pPr>
            <w:r w:rsidRPr="00CF7B43">
              <w:rPr>
                <w:rFonts w:ascii="Times New Roman" w:eastAsia="Times New Roman" w:hAnsi="Times New Roman" w:cs="Times New Roman"/>
                <w:b/>
                <w:bCs/>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b/>
                <w:bCs/>
                <w:color w:val="000000"/>
                <w:sz w:val="24"/>
                <w:szCs w:val="24"/>
                <w:lang w:eastAsia="ru-RU"/>
              </w:rPr>
            </w:pPr>
            <w:r w:rsidRPr="00CF7B43">
              <w:rPr>
                <w:rFonts w:ascii="Times New Roman" w:eastAsia="Times New Roman" w:hAnsi="Times New Roman" w:cs="Times New Roman"/>
                <w:b/>
                <w:bCs/>
                <w:color w:val="000000"/>
                <w:sz w:val="24"/>
                <w:szCs w:val="24"/>
                <w:lang w:eastAsia="ru-RU"/>
              </w:rPr>
              <w:t>0</w:t>
            </w:r>
          </w:p>
        </w:tc>
      </w:tr>
      <w:tr w:rsidR="00CF7B43" w:rsidRPr="00CF7B43" w:rsidTr="00CF7B43">
        <w:trPr>
          <w:trHeight w:val="323"/>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 отводе или самоотводе гражданского служащего</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b/>
                <w:bCs/>
                <w:color w:val="000000"/>
                <w:sz w:val="24"/>
                <w:szCs w:val="24"/>
                <w:lang w:eastAsia="ru-RU"/>
              </w:rPr>
            </w:pPr>
            <w:r w:rsidRPr="00CF7B43">
              <w:rPr>
                <w:rFonts w:ascii="Times New Roman" w:eastAsia="Times New Roman" w:hAnsi="Times New Roman" w:cs="Times New Roman"/>
                <w:b/>
                <w:bCs/>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b/>
                <w:bCs/>
                <w:color w:val="000000"/>
                <w:sz w:val="24"/>
                <w:szCs w:val="24"/>
                <w:lang w:eastAsia="ru-RU"/>
              </w:rPr>
            </w:pPr>
            <w:r w:rsidRPr="00CF7B43">
              <w:rPr>
                <w:rFonts w:ascii="Times New Roman" w:eastAsia="Times New Roman" w:hAnsi="Times New Roman" w:cs="Times New Roman"/>
                <w:b/>
                <w:bCs/>
                <w:color w:val="000000"/>
                <w:sz w:val="24"/>
                <w:szCs w:val="24"/>
                <w:lang w:eastAsia="ru-RU"/>
              </w:rPr>
              <w:t>0</w:t>
            </w:r>
          </w:p>
        </w:tc>
      </w:tr>
      <w:tr w:rsidR="00CF7B43" w:rsidRPr="00CF7B43" w:rsidTr="00CF7B43">
        <w:trPr>
          <w:trHeight w:val="323"/>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 иной форме предотвращения или урегулирования конфликта интересов</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b/>
                <w:bCs/>
                <w:color w:val="000000"/>
                <w:sz w:val="24"/>
                <w:szCs w:val="24"/>
                <w:lang w:eastAsia="ru-RU"/>
              </w:rPr>
            </w:pPr>
            <w:r w:rsidRPr="00CF7B43">
              <w:rPr>
                <w:rFonts w:ascii="Times New Roman" w:eastAsia="Times New Roman" w:hAnsi="Times New Roman" w:cs="Times New Roman"/>
                <w:b/>
                <w:bCs/>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b/>
                <w:bCs/>
                <w:color w:val="000000"/>
                <w:sz w:val="24"/>
                <w:szCs w:val="24"/>
                <w:lang w:eastAsia="ru-RU"/>
              </w:rPr>
            </w:pPr>
            <w:r w:rsidRPr="00CF7B43">
              <w:rPr>
                <w:rFonts w:ascii="Times New Roman" w:eastAsia="Times New Roman" w:hAnsi="Times New Roman" w:cs="Times New Roman"/>
                <w:b/>
                <w:bCs/>
                <w:color w:val="000000"/>
                <w:sz w:val="24"/>
                <w:szCs w:val="24"/>
                <w:lang w:eastAsia="ru-RU"/>
              </w:rPr>
              <w:t>0</w:t>
            </w:r>
          </w:p>
        </w:tc>
      </w:tr>
      <w:tr w:rsidR="00CF7B43" w:rsidRPr="00CF7B43" w:rsidTr="00CF7B43">
        <w:trPr>
          <w:trHeight w:val="623"/>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2.7-1.2</w:t>
            </w:r>
          </w:p>
        </w:tc>
        <w:tc>
          <w:tcPr>
            <w:tcW w:w="5327" w:type="dxa"/>
            <w:tcBorders>
              <w:top w:val="nil"/>
              <w:left w:val="nil"/>
              <w:bottom w:val="single" w:sz="4" w:space="0" w:color="auto"/>
              <w:right w:val="single" w:sz="4" w:space="0" w:color="auto"/>
            </w:tcBorders>
            <w:shd w:val="clear" w:color="auto" w:fill="auto"/>
            <w:vAlign w:val="bottom"/>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Количество гражданских служащих, уведомивших о возникновении или возможном возникновении у них конфликта интересов (П)</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b/>
                <w:bCs/>
                <w:color w:val="000000"/>
                <w:sz w:val="24"/>
                <w:szCs w:val="24"/>
                <w:lang w:eastAsia="ru-RU"/>
              </w:rPr>
            </w:pPr>
            <w:r w:rsidRPr="00CF7B43">
              <w:rPr>
                <w:rFonts w:ascii="Times New Roman" w:eastAsia="Times New Roman" w:hAnsi="Times New Roman" w:cs="Times New Roman"/>
                <w:b/>
                <w:bCs/>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b/>
                <w:bCs/>
                <w:color w:val="000000"/>
                <w:sz w:val="24"/>
                <w:szCs w:val="24"/>
                <w:lang w:eastAsia="ru-RU"/>
              </w:rPr>
            </w:pPr>
            <w:r w:rsidRPr="00CF7B43">
              <w:rPr>
                <w:rFonts w:ascii="Times New Roman" w:eastAsia="Times New Roman" w:hAnsi="Times New Roman" w:cs="Times New Roman"/>
                <w:b/>
                <w:bCs/>
                <w:color w:val="000000"/>
                <w:sz w:val="24"/>
                <w:szCs w:val="24"/>
                <w:lang w:eastAsia="ru-RU"/>
              </w:rPr>
              <w:t>0</w:t>
            </w:r>
          </w:p>
        </w:tc>
      </w:tr>
      <w:tr w:rsidR="00CF7B43" w:rsidRPr="00CF7B43" w:rsidTr="00CF7B43">
        <w:trPr>
          <w:trHeight w:val="938"/>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2.7-1.3</w:t>
            </w:r>
          </w:p>
        </w:tc>
        <w:tc>
          <w:tcPr>
            <w:tcW w:w="5327" w:type="dxa"/>
            <w:tcBorders>
              <w:top w:val="nil"/>
              <w:left w:val="nil"/>
              <w:bottom w:val="single" w:sz="4" w:space="0" w:color="auto"/>
              <w:right w:val="single" w:sz="4" w:space="0" w:color="auto"/>
            </w:tcBorders>
            <w:shd w:val="clear" w:color="auto" w:fill="auto"/>
            <w:vAlign w:val="bottom"/>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Количество гражданских служащих, которыми (в отношении которых) были приняты меры по предотвращению или урегулированию конфликта интересов (П)</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b/>
                <w:bCs/>
                <w:color w:val="000000"/>
                <w:sz w:val="24"/>
                <w:szCs w:val="24"/>
                <w:lang w:eastAsia="ru-RU"/>
              </w:rPr>
            </w:pPr>
            <w:r w:rsidRPr="00CF7B43">
              <w:rPr>
                <w:rFonts w:ascii="Times New Roman" w:eastAsia="Times New Roman" w:hAnsi="Times New Roman" w:cs="Times New Roman"/>
                <w:b/>
                <w:bCs/>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b/>
                <w:bCs/>
                <w:color w:val="000000"/>
                <w:sz w:val="24"/>
                <w:szCs w:val="24"/>
                <w:lang w:eastAsia="ru-RU"/>
              </w:rPr>
            </w:pPr>
            <w:r w:rsidRPr="00CF7B43">
              <w:rPr>
                <w:rFonts w:ascii="Times New Roman" w:eastAsia="Times New Roman" w:hAnsi="Times New Roman" w:cs="Times New Roman"/>
                <w:b/>
                <w:bCs/>
                <w:color w:val="000000"/>
                <w:sz w:val="24"/>
                <w:szCs w:val="24"/>
                <w:lang w:eastAsia="ru-RU"/>
              </w:rPr>
              <w:t>0</w:t>
            </w:r>
          </w:p>
        </w:tc>
      </w:tr>
      <w:tr w:rsidR="00CF7B43" w:rsidRPr="00CF7B43" w:rsidTr="00CF7B43">
        <w:trPr>
          <w:trHeight w:val="323"/>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 том числе предотвращение или урегулирование конфликта интересов состояло:</w:t>
            </w:r>
          </w:p>
        </w:tc>
      </w:tr>
      <w:tr w:rsidR="00CF7B43" w:rsidRPr="00CF7B43" w:rsidTr="00CF7B43">
        <w:trPr>
          <w:trHeight w:val="623"/>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 изменении должностного или служебного положения гражданского служащего</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b/>
                <w:bCs/>
                <w:color w:val="000000"/>
                <w:sz w:val="24"/>
                <w:szCs w:val="24"/>
                <w:lang w:eastAsia="ru-RU"/>
              </w:rPr>
            </w:pPr>
            <w:r w:rsidRPr="00CF7B43">
              <w:rPr>
                <w:rFonts w:ascii="Times New Roman" w:eastAsia="Times New Roman" w:hAnsi="Times New Roman" w:cs="Times New Roman"/>
                <w:b/>
                <w:bCs/>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b/>
                <w:bCs/>
                <w:color w:val="000000"/>
                <w:sz w:val="24"/>
                <w:szCs w:val="24"/>
                <w:lang w:eastAsia="ru-RU"/>
              </w:rPr>
            </w:pPr>
            <w:r w:rsidRPr="00CF7B43">
              <w:rPr>
                <w:rFonts w:ascii="Times New Roman" w:eastAsia="Times New Roman" w:hAnsi="Times New Roman" w:cs="Times New Roman"/>
                <w:b/>
                <w:bCs/>
                <w:color w:val="000000"/>
                <w:sz w:val="24"/>
                <w:szCs w:val="24"/>
                <w:lang w:eastAsia="ru-RU"/>
              </w:rPr>
              <w:t>0</w:t>
            </w:r>
          </w:p>
        </w:tc>
      </w:tr>
      <w:tr w:rsidR="00CF7B43" w:rsidRPr="00CF7B43" w:rsidTr="00CF7B43">
        <w:trPr>
          <w:trHeight w:val="323"/>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 том числе в отстранении от исполнения должностных обязанностей</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b/>
                <w:bCs/>
                <w:color w:val="000000"/>
                <w:sz w:val="24"/>
                <w:szCs w:val="24"/>
                <w:lang w:eastAsia="ru-RU"/>
              </w:rPr>
            </w:pPr>
            <w:r w:rsidRPr="00CF7B43">
              <w:rPr>
                <w:rFonts w:ascii="Times New Roman" w:eastAsia="Times New Roman" w:hAnsi="Times New Roman" w:cs="Times New Roman"/>
                <w:b/>
                <w:bCs/>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b/>
                <w:bCs/>
                <w:color w:val="000000"/>
                <w:sz w:val="24"/>
                <w:szCs w:val="24"/>
                <w:lang w:eastAsia="ru-RU"/>
              </w:rPr>
            </w:pPr>
            <w:r w:rsidRPr="00CF7B43">
              <w:rPr>
                <w:rFonts w:ascii="Times New Roman" w:eastAsia="Times New Roman" w:hAnsi="Times New Roman" w:cs="Times New Roman"/>
                <w:b/>
                <w:bCs/>
                <w:color w:val="000000"/>
                <w:sz w:val="24"/>
                <w:szCs w:val="24"/>
                <w:lang w:eastAsia="ru-RU"/>
              </w:rPr>
              <w:t>0</w:t>
            </w:r>
          </w:p>
        </w:tc>
      </w:tr>
      <w:tr w:rsidR="00CF7B43" w:rsidRPr="00CF7B43" w:rsidTr="00CF7B43">
        <w:trPr>
          <w:trHeight w:val="323"/>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 отказе от выгоды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b/>
                <w:bCs/>
                <w:color w:val="000000"/>
                <w:sz w:val="24"/>
                <w:szCs w:val="24"/>
                <w:lang w:eastAsia="ru-RU"/>
              </w:rPr>
            </w:pPr>
            <w:r w:rsidRPr="00CF7B43">
              <w:rPr>
                <w:rFonts w:ascii="Times New Roman" w:eastAsia="Times New Roman" w:hAnsi="Times New Roman" w:cs="Times New Roman"/>
                <w:b/>
                <w:bCs/>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b/>
                <w:bCs/>
                <w:color w:val="000000"/>
                <w:sz w:val="24"/>
                <w:szCs w:val="24"/>
                <w:lang w:eastAsia="ru-RU"/>
              </w:rPr>
            </w:pPr>
            <w:r w:rsidRPr="00CF7B43">
              <w:rPr>
                <w:rFonts w:ascii="Times New Roman" w:eastAsia="Times New Roman" w:hAnsi="Times New Roman" w:cs="Times New Roman"/>
                <w:b/>
                <w:bCs/>
                <w:color w:val="000000"/>
                <w:sz w:val="24"/>
                <w:szCs w:val="24"/>
                <w:lang w:eastAsia="ru-RU"/>
              </w:rPr>
              <w:t>0</w:t>
            </w:r>
          </w:p>
        </w:tc>
      </w:tr>
      <w:tr w:rsidR="00CF7B43" w:rsidRPr="00CF7B43" w:rsidTr="00CF7B43">
        <w:trPr>
          <w:trHeight w:val="938"/>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 том числе путем передачи принадлежащих гражданскому служащему ценных бумаг (долей участия, паев в уставных (складочных) капиталах организаций) в доверительное управление</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b/>
                <w:bCs/>
                <w:color w:val="000000"/>
                <w:sz w:val="24"/>
                <w:szCs w:val="24"/>
                <w:lang w:eastAsia="ru-RU"/>
              </w:rPr>
            </w:pPr>
            <w:r w:rsidRPr="00CF7B43">
              <w:rPr>
                <w:rFonts w:ascii="Times New Roman" w:eastAsia="Times New Roman" w:hAnsi="Times New Roman" w:cs="Times New Roman"/>
                <w:b/>
                <w:bCs/>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b/>
                <w:bCs/>
                <w:color w:val="000000"/>
                <w:sz w:val="24"/>
                <w:szCs w:val="24"/>
                <w:lang w:eastAsia="ru-RU"/>
              </w:rPr>
            </w:pPr>
            <w:r w:rsidRPr="00CF7B43">
              <w:rPr>
                <w:rFonts w:ascii="Times New Roman" w:eastAsia="Times New Roman" w:hAnsi="Times New Roman" w:cs="Times New Roman"/>
                <w:b/>
                <w:bCs/>
                <w:color w:val="000000"/>
                <w:sz w:val="24"/>
                <w:szCs w:val="24"/>
                <w:lang w:eastAsia="ru-RU"/>
              </w:rPr>
              <w:t>0</w:t>
            </w:r>
          </w:p>
        </w:tc>
      </w:tr>
      <w:tr w:rsidR="00CF7B43" w:rsidRPr="00CF7B43" w:rsidTr="00CF7B43">
        <w:trPr>
          <w:trHeight w:val="323"/>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 отводе или самоотводе гражданского служащего</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b/>
                <w:bCs/>
                <w:color w:val="000000"/>
                <w:sz w:val="24"/>
                <w:szCs w:val="24"/>
                <w:lang w:eastAsia="ru-RU"/>
              </w:rPr>
            </w:pPr>
            <w:r w:rsidRPr="00CF7B43">
              <w:rPr>
                <w:rFonts w:ascii="Times New Roman" w:eastAsia="Times New Roman" w:hAnsi="Times New Roman" w:cs="Times New Roman"/>
                <w:b/>
                <w:bCs/>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b/>
                <w:bCs/>
                <w:color w:val="000000"/>
                <w:sz w:val="24"/>
                <w:szCs w:val="24"/>
                <w:lang w:eastAsia="ru-RU"/>
              </w:rPr>
            </w:pPr>
            <w:r w:rsidRPr="00CF7B43">
              <w:rPr>
                <w:rFonts w:ascii="Times New Roman" w:eastAsia="Times New Roman" w:hAnsi="Times New Roman" w:cs="Times New Roman"/>
                <w:b/>
                <w:bCs/>
                <w:color w:val="000000"/>
                <w:sz w:val="24"/>
                <w:szCs w:val="24"/>
                <w:lang w:eastAsia="ru-RU"/>
              </w:rPr>
              <w:t>0</w:t>
            </w:r>
          </w:p>
        </w:tc>
      </w:tr>
      <w:tr w:rsidR="00CF7B43" w:rsidRPr="00CF7B43" w:rsidTr="00CF7B43">
        <w:trPr>
          <w:trHeight w:val="323"/>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 иной форме предотвращения или урегулирования конфликта интересов</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b/>
                <w:bCs/>
                <w:color w:val="000000"/>
                <w:sz w:val="24"/>
                <w:szCs w:val="24"/>
                <w:lang w:eastAsia="ru-RU"/>
              </w:rPr>
            </w:pPr>
            <w:r w:rsidRPr="00CF7B43">
              <w:rPr>
                <w:rFonts w:ascii="Times New Roman" w:eastAsia="Times New Roman" w:hAnsi="Times New Roman" w:cs="Times New Roman"/>
                <w:b/>
                <w:bCs/>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b/>
                <w:bCs/>
                <w:color w:val="000000"/>
                <w:sz w:val="24"/>
                <w:szCs w:val="24"/>
                <w:lang w:eastAsia="ru-RU"/>
              </w:rPr>
            </w:pPr>
            <w:r w:rsidRPr="00CF7B43">
              <w:rPr>
                <w:rFonts w:ascii="Times New Roman" w:eastAsia="Times New Roman" w:hAnsi="Times New Roman" w:cs="Times New Roman"/>
                <w:b/>
                <w:bCs/>
                <w:color w:val="000000"/>
                <w:sz w:val="24"/>
                <w:szCs w:val="24"/>
                <w:lang w:eastAsia="ru-RU"/>
              </w:rPr>
              <w:t>0</w:t>
            </w:r>
          </w:p>
        </w:tc>
      </w:tr>
      <w:tr w:rsidR="00CF7B43" w:rsidRPr="00CF7B43" w:rsidTr="00CF7B43">
        <w:trPr>
          <w:trHeight w:val="938"/>
        </w:trPr>
        <w:tc>
          <w:tcPr>
            <w:tcW w:w="9877" w:type="dxa"/>
            <w:gridSpan w:val="4"/>
            <w:tcBorders>
              <w:top w:val="single" w:sz="4" w:space="0" w:color="auto"/>
              <w:left w:val="single" w:sz="8" w:space="0" w:color="auto"/>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200" w:firstLine="482"/>
              <w:outlineLvl w:val="0"/>
              <w:rPr>
                <w:rFonts w:ascii="Times New Roman" w:eastAsia="Times New Roman" w:hAnsi="Times New Roman" w:cs="Times New Roman"/>
                <w:b/>
                <w:bCs/>
                <w:color w:val="000000"/>
                <w:sz w:val="24"/>
                <w:szCs w:val="24"/>
                <w:lang w:eastAsia="ru-RU"/>
              </w:rPr>
            </w:pPr>
            <w:r w:rsidRPr="00CF7B43">
              <w:rPr>
                <w:rFonts w:ascii="Times New Roman" w:eastAsia="Times New Roman" w:hAnsi="Times New Roman" w:cs="Times New Roman"/>
                <w:b/>
                <w:bCs/>
                <w:color w:val="000000"/>
                <w:sz w:val="24"/>
                <w:szCs w:val="24"/>
                <w:lang w:eastAsia="ru-RU"/>
              </w:rPr>
              <w:t>Подраздел 2.7-2. Уведомление коммерческой или некоммерческой организации о заключении с гражданином, замещавшим должность гражданской службы в государственном органе Санкт-Петербурга, трудового или гражданско-правового договора на выполнение работ (оказание услуг)</w:t>
            </w:r>
          </w:p>
        </w:tc>
      </w:tr>
      <w:tr w:rsidR="00CF7B43" w:rsidRPr="00CF7B43" w:rsidTr="00CF7B43">
        <w:trPr>
          <w:trHeight w:val="1249"/>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2.7-2.1</w:t>
            </w:r>
          </w:p>
        </w:tc>
        <w:tc>
          <w:tcPr>
            <w:tcW w:w="5327" w:type="dxa"/>
            <w:tcBorders>
              <w:top w:val="nil"/>
              <w:left w:val="nil"/>
              <w:bottom w:val="single" w:sz="4" w:space="0" w:color="auto"/>
              <w:right w:val="single" w:sz="4" w:space="0" w:color="auto"/>
            </w:tcBorders>
            <w:shd w:val="clear" w:color="auto" w:fill="auto"/>
            <w:vAlign w:val="bottom"/>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Количество поступивших уведомлений коммерческой или некоммерческой организации о заключении с гражданином, замещавшим должность гражданской службы в государственном органе Санкт-Петербурга, трудового или гражданско-правового договора на выполнение работ (оказание услуг) (П)</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b/>
                <w:bCs/>
                <w:color w:val="000000"/>
                <w:sz w:val="24"/>
                <w:szCs w:val="24"/>
                <w:lang w:eastAsia="ru-RU"/>
              </w:rPr>
            </w:pPr>
            <w:r w:rsidRPr="00CF7B43">
              <w:rPr>
                <w:rFonts w:ascii="Times New Roman" w:eastAsia="Times New Roman" w:hAnsi="Times New Roman" w:cs="Times New Roman"/>
                <w:b/>
                <w:bCs/>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b/>
                <w:bCs/>
                <w:color w:val="000000"/>
                <w:sz w:val="24"/>
                <w:szCs w:val="24"/>
                <w:lang w:eastAsia="ru-RU"/>
              </w:rPr>
            </w:pPr>
            <w:r w:rsidRPr="00CF7B43">
              <w:rPr>
                <w:rFonts w:ascii="Times New Roman" w:eastAsia="Times New Roman" w:hAnsi="Times New Roman" w:cs="Times New Roman"/>
                <w:b/>
                <w:bCs/>
                <w:color w:val="000000"/>
                <w:sz w:val="24"/>
                <w:szCs w:val="24"/>
                <w:lang w:eastAsia="ru-RU"/>
              </w:rPr>
              <w:t>1</w:t>
            </w:r>
          </w:p>
        </w:tc>
      </w:tr>
      <w:tr w:rsidR="00CF7B43" w:rsidRPr="00CF7B43" w:rsidTr="00CF7B43">
        <w:trPr>
          <w:trHeight w:val="323"/>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 том числе:</w:t>
            </w:r>
          </w:p>
        </w:tc>
      </w:tr>
      <w:tr w:rsidR="00CF7B43" w:rsidRPr="00CF7B43" w:rsidTr="00CF7B43">
        <w:trPr>
          <w:trHeight w:val="2809"/>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bottom"/>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proofErr w:type="gramStart"/>
            <w:r w:rsidRPr="00CF7B43">
              <w:rPr>
                <w:rFonts w:ascii="Times New Roman" w:eastAsia="Times New Roman" w:hAnsi="Times New Roman" w:cs="Times New Roman"/>
                <w:color w:val="000000"/>
                <w:sz w:val="24"/>
                <w:szCs w:val="24"/>
                <w:lang w:eastAsia="ru-RU"/>
              </w:rPr>
              <w:t>количество уведомлений коммерческой или некоммерческой организации о заключении с гражданином, замещавшим должность гражданской службы в государственном органе Санкт-Петербурга, не включенную в перечень должностей гражданской службы, предусмотренный Законом Санкт-Петербурга № 248-44, трудового или гражданско-правового договора на выполнение работ (оказание услуг) в случае, если отдельные функции государственного управления данной организацией не входили в его должностные (служебные) обязанности, исполняемые во время замещения должности в</w:t>
            </w:r>
            <w:proofErr w:type="gramEnd"/>
            <w:r w:rsidRPr="00CF7B43">
              <w:rPr>
                <w:rFonts w:ascii="Times New Roman" w:eastAsia="Times New Roman" w:hAnsi="Times New Roman" w:cs="Times New Roman"/>
                <w:color w:val="000000"/>
                <w:sz w:val="24"/>
                <w:szCs w:val="24"/>
                <w:lang w:eastAsia="ru-RU"/>
              </w:rPr>
              <w:t xml:space="preserve"> государственном </w:t>
            </w:r>
            <w:proofErr w:type="gramStart"/>
            <w:r w:rsidRPr="00CF7B43">
              <w:rPr>
                <w:rFonts w:ascii="Times New Roman" w:eastAsia="Times New Roman" w:hAnsi="Times New Roman" w:cs="Times New Roman"/>
                <w:color w:val="000000"/>
                <w:sz w:val="24"/>
                <w:szCs w:val="24"/>
                <w:lang w:eastAsia="ru-RU"/>
              </w:rPr>
              <w:t>органе</w:t>
            </w:r>
            <w:proofErr w:type="gramEnd"/>
            <w:r w:rsidRPr="00CF7B43">
              <w:rPr>
                <w:rFonts w:ascii="Times New Roman" w:eastAsia="Times New Roman" w:hAnsi="Times New Roman" w:cs="Times New Roman"/>
                <w:color w:val="000000"/>
                <w:sz w:val="24"/>
                <w:szCs w:val="24"/>
                <w:lang w:eastAsia="ru-RU"/>
              </w:rPr>
              <w:t xml:space="preserve"> Санкт-Петербурга</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b/>
                <w:bCs/>
                <w:color w:val="000000"/>
                <w:sz w:val="24"/>
                <w:szCs w:val="24"/>
                <w:lang w:eastAsia="ru-RU"/>
              </w:rPr>
            </w:pPr>
            <w:r w:rsidRPr="00CF7B43">
              <w:rPr>
                <w:rFonts w:ascii="Times New Roman" w:eastAsia="Times New Roman" w:hAnsi="Times New Roman" w:cs="Times New Roman"/>
                <w:b/>
                <w:bCs/>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b/>
                <w:bCs/>
                <w:color w:val="000000"/>
                <w:sz w:val="24"/>
                <w:szCs w:val="24"/>
                <w:lang w:eastAsia="ru-RU"/>
              </w:rPr>
            </w:pPr>
            <w:r w:rsidRPr="00CF7B43">
              <w:rPr>
                <w:rFonts w:ascii="Times New Roman" w:eastAsia="Times New Roman" w:hAnsi="Times New Roman" w:cs="Times New Roman"/>
                <w:b/>
                <w:bCs/>
                <w:color w:val="000000"/>
                <w:sz w:val="24"/>
                <w:szCs w:val="24"/>
                <w:lang w:eastAsia="ru-RU"/>
              </w:rPr>
              <w:t>0</w:t>
            </w:r>
          </w:p>
        </w:tc>
      </w:tr>
      <w:tr w:rsidR="00CF7B43" w:rsidRPr="00CF7B43" w:rsidTr="00CF7B43">
        <w:trPr>
          <w:trHeight w:val="2809"/>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bottom"/>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proofErr w:type="gramStart"/>
            <w:r w:rsidRPr="00CF7B43">
              <w:rPr>
                <w:rFonts w:ascii="Times New Roman" w:eastAsia="Times New Roman" w:hAnsi="Times New Roman" w:cs="Times New Roman"/>
                <w:color w:val="000000"/>
                <w:sz w:val="24"/>
                <w:szCs w:val="24"/>
                <w:lang w:eastAsia="ru-RU"/>
              </w:rPr>
              <w:t>количество уведомлений коммерческой или некоммерческой организации о заключении с гражданином, замещавшим должность гражданской службы в государственном органе Санкт-Петербурга, не включенную в перечень должностей гражданской службы, предусмотренный Законом Санкт-Петербурга № 248-44, трудового или гражданско-правового договора на выполнение работ (оказание услуг) в случае, если отдельные функции государственного управления данной организацией входили в его должностные (служебные) обязанности, исполняемые во время замещения должности в государственном</w:t>
            </w:r>
            <w:proofErr w:type="gramEnd"/>
            <w:r w:rsidRPr="00CF7B43">
              <w:rPr>
                <w:rFonts w:ascii="Times New Roman" w:eastAsia="Times New Roman" w:hAnsi="Times New Roman" w:cs="Times New Roman"/>
                <w:color w:val="000000"/>
                <w:sz w:val="24"/>
                <w:szCs w:val="24"/>
                <w:lang w:eastAsia="ru-RU"/>
              </w:rPr>
              <w:t xml:space="preserve"> органе Санкт-Петербурга</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b/>
                <w:bCs/>
                <w:color w:val="000000"/>
                <w:sz w:val="24"/>
                <w:szCs w:val="24"/>
                <w:lang w:eastAsia="ru-RU"/>
              </w:rPr>
            </w:pPr>
            <w:r w:rsidRPr="00CF7B43">
              <w:rPr>
                <w:rFonts w:ascii="Times New Roman" w:eastAsia="Times New Roman" w:hAnsi="Times New Roman" w:cs="Times New Roman"/>
                <w:b/>
                <w:bCs/>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b/>
                <w:bCs/>
                <w:color w:val="000000"/>
                <w:sz w:val="24"/>
                <w:szCs w:val="24"/>
                <w:lang w:eastAsia="ru-RU"/>
              </w:rPr>
            </w:pPr>
            <w:r w:rsidRPr="00CF7B43">
              <w:rPr>
                <w:rFonts w:ascii="Times New Roman" w:eastAsia="Times New Roman" w:hAnsi="Times New Roman" w:cs="Times New Roman"/>
                <w:b/>
                <w:bCs/>
                <w:color w:val="000000"/>
                <w:sz w:val="24"/>
                <w:szCs w:val="24"/>
                <w:lang w:eastAsia="ru-RU"/>
              </w:rPr>
              <w:t>0</w:t>
            </w:r>
          </w:p>
        </w:tc>
      </w:tr>
      <w:tr w:rsidR="00CF7B43" w:rsidRPr="00CF7B43" w:rsidTr="00CF7B43">
        <w:trPr>
          <w:trHeight w:val="2809"/>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bottom"/>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proofErr w:type="gramStart"/>
            <w:r w:rsidRPr="00CF7B43">
              <w:rPr>
                <w:rFonts w:ascii="Times New Roman" w:eastAsia="Times New Roman" w:hAnsi="Times New Roman" w:cs="Times New Roman"/>
                <w:color w:val="000000"/>
                <w:sz w:val="24"/>
                <w:szCs w:val="24"/>
                <w:lang w:eastAsia="ru-RU"/>
              </w:rPr>
              <w:t>количество уведомлений коммерческой или некоммерческой организации о заключении с гражданином, замещавшим должность гражданской службы в государственном органе Санкт-Петербурга, включенную в перечень должностей гражданской службы, предусмотренный Законом Санкт-Петербурга № 248-44, трудового или гражданско-правового договора на выполнение работ (оказание услуг) в случае, если отдельные функции государственного управления данной организацией не входили в его должностные (служебные) обязанности, исполняемые во время замещения должности в государственном</w:t>
            </w:r>
            <w:proofErr w:type="gramEnd"/>
            <w:r w:rsidRPr="00CF7B43">
              <w:rPr>
                <w:rFonts w:ascii="Times New Roman" w:eastAsia="Times New Roman" w:hAnsi="Times New Roman" w:cs="Times New Roman"/>
                <w:color w:val="000000"/>
                <w:sz w:val="24"/>
                <w:szCs w:val="24"/>
                <w:lang w:eastAsia="ru-RU"/>
              </w:rPr>
              <w:t xml:space="preserve"> органе Санкт-Петербурга</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b/>
                <w:bCs/>
                <w:color w:val="000000"/>
                <w:sz w:val="24"/>
                <w:szCs w:val="24"/>
                <w:lang w:eastAsia="ru-RU"/>
              </w:rPr>
            </w:pPr>
            <w:r w:rsidRPr="00CF7B43">
              <w:rPr>
                <w:rFonts w:ascii="Times New Roman" w:eastAsia="Times New Roman" w:hAnsi="Times New Roman" w:cs="Times New Roman"/>
                <w:b/>
                <w:bCs/>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b/>
                <w:bCs/>
                <w:color w:val="000000"/>
                <w:sz w:val="24"/>
                <w:szCs w:val="24"/>
                <w:lang w:eastAsia="ru-RU"/>
              </w:rPr>
            </w:pPr>
            <w:r w:rsidRPr="00CF7B43">
              <w:rPr>
                <w:rFonts w:ascii="Times New Roman" w:eastAsia="Times New Roman" w:hAnsi="Times New Roman" w:cs="Times New Roman"/>
                <w:b/>
                <w:bCs/>
                <w:color w:val="000000"/>
                <w:sz w:val="24"/>
                <w:szCs w:val="24"/>
                <w:lang w:eastAsia="ru-RU"/>
              </w:rPr>
              <w:t>0</w:t>
            </w:r>
          </w:p>
        </w:tc>
      </w:tr>
      <w:tr w:rsidR="00CF7B43" w:rsidRPr="00CF7B43" w:rsidTr="00CF7B43">
        <w:trPr>
          <w:trHeight w:val="2809"/>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bottom"/>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proofErr w:type="gramStart"/>
            <w:r w:rsidRPr="00CF7B43">
              <w:rPr>
                <w:rFonts w:ascii="Times New Roman" w:eastAsia="Times New Roman" w:hAnsi="Times New Roman" w:cs="Times New Roman"/>
                <w:color w:val="000000"/>
                <w:sz w:val="24"/>
                <w:szCs w:val="24"/>
                <w:lang w:eastAsia="ru-RU"/>
              </w:rPr>
              <w:t>количество уведомлений коммерческой или некоммерческой организации о заключении с гражданином, замещавшим должность гражданской службы в государственном органе Санкт-Петербурга, включенную в перечень должностей гражданской службы, предусмотренный Законом Санкт-Петербурга № 248-44, трудового или гражданско-правового договора на выполнение работ (оказание услуг) в случае, если отдельные функции государственного управления данной организацией входили в его должностные (служебные) обязанности, исполняемые во время замещения должности в государственном органе</w:t>
            </w:r>
            <w:proofErr w:type="gramEnd"/>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b/>
                <w:bCs/>
                <w:color w:val="000000"/>
                <w:sz w:val="24"/>
                <w:szCs w:val="24"/>
                <w:lang w:eastAsia="ru-RU"/>
              </w:rPr>
            </w:pPr>
            <w:r w:rsidRPr="00CF7B43">
              <w:rPr>
                <w:rFonts w:ascii="Times New Roman" w:eastAsia="Times New Roman" w:hAnsi="Times New Roman" w:cs="Times New Roman"/>
                <w:b/>
                <w:bCs/>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b/>
                <w:bCs/>
                <w:color w:val="000000"/>
                <w:sz w:val="24"/>
                <w:szCs w:val="24"/>
                <w:lang w:eastAsia="ru-RU"/>
              </w:rPr>
            </w:pPr>
            <w:r w:rsidRPr="00CF7B43">
              <w:rPr>
                <w:rFonts w:ascii="Times New Roman" w:eastAsia="Times New Roman" w:hAnsi="Times New Roman" w:cs="Times New Roman"/>
                <w:b/>
                <w:bCs/>
                <w:color w:val="000000"/>
                <w:sz w:val="24"/>
                <w:szCs w:val="24"/>
                <w:lang w:eastAsia="ru-RU"/>
              </w:rPr>
              <w:t>0</w:t>
            </w:r>
          </w:p>
        </w:tc>
      </w:tr>
      <w:tr w:rsidR="00CF7B43" w:rsidRPr="00CF7B43" w:rsidTr="00CF7B43">
        <w:trPr>
          <w:trHeight w:val="323"/>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 том числе:</w:t>
            </w:r>
          </w:p>
        </w:tc>
      </w:tr>
      <w:tr w:rsidR="00CF7B43" w:rsidRPr="00CF7B43" w:rsidTr="00CF7B43">
        <w:trPr>
          <w:trHeight w:val="1249"/>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гражданско-правового договора в коммерческой или некоммерческой организации комиссией не рассматривался</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b/>
                <w:bCs/>
                <w:color w:val="000000"/>
                <w:sz w:val="24"/>
                <w:szCs w:val="24"/>
                <w:lang w:eastAsia="ru-RU"/>
              </w:rPr>
            </w:pPr>
            <w:r w:rsidRPr="00CF7B43">
              <w:rPr>
                <w:rFonts w:ascii="Times New Roman" w:eastAsia="Times New Roman" w:hAnsi="Times New Roman" w:cs="Times New Roman"/>
                <w:b/>
                <w:bCs/>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b/>
                <w:bCs/>
                <w:color w:val="000000"/>
                <w:sz w:val="24"/>
                <w:szCs w:val="24"/>
                <w:lang w:eastAsia="ru-RU"/>
              </w:rPr>
            </w:pPr>
            <w:r w:rsidRPr="00CF7B43">
              <w:rPr>
                <w:rFonts w:ascii="Times New Roman" w:eastAsia="Times New Roman" w:hAnsi="Times New Roman" w:cs="Times New Roman"/>
                <w:b/>
                <w:bCs/>
                <w:color w:val="000000"/>
                <w:sz w:val="24"/>
                <w:szCs w:val="24"/>
                <w:lang w:eastAsia="ru-RU"/>
              </w:rPr>
              <w:t>0</w:t>
            </w:r>
          </w:p>
        </w:tc>
      </w:tr>
      <w:tr w:rsidR="00CF7B43" w:rsidRPr="00CF7B43" w:rsidTr="00CF7B43">
        <w:trPr>
          <w:trHeight w:val="938"/>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указанному гражданину комиссией ранее было отказано во вступлении в трудовые и гражданско-правовые отношения с коммерческой или некоммерческой организацией</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b/>
                <w:bCs/>
                <w:color w:val="000000"/>
                <w:sz w:val="24"/>
                <w:szCs w:val="24"/>
                <w:lang w:eastAsia="ru-RU"/>
              </w:rPr>
            </w:pPr>
            <w:r w:rsidRPr="00CF7B43">
              <w:rPr>
                <w:rFonts w:ascii="Times New Roman" w:eastAsia="Times New Roman" w:hAnsi="Times New Roman" w:cs="Times New Roman"/>
                <w:b/>
                <w:bCs/>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b/>
                <w:bCs/>
                <w:color w:val="000000"/>
                <w:sz w:val="24"/>
                <w:szCs w:val="24"/>
                <w:lang w:eastAsia="ru-RU"/>
              </w:rPr>
            </w:pPr>
            <w:r w:rsidRPr="00CF7B43">
              <w:rPr>
                <w:rFonts w:ascii="Times New Roman" w:eastAsia="Times New Roman" w:hAnsi="Times New Roman" w:cs="Times New Roman"/>
                <w:b/>
                <w:bCs/>
                <w:color w:val="000000"/>
                <w:sz w:val="24"/>
                <w:szCs w:val="24"/>
                <w:lang w:eastAsia="ru-RU"/>
              </w:rPr>
              <w:t>0</w:t>
            </w:r>
          </w:p>
        </w:tc>
      </w:tr>
      <w:tr w:rsidR="00CF7B43" w:rsidRPr="00CF7B43" w:rsidTr="00CF7B43">
        <w:trPr>
          <w:trHeight w:val="323"/>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 том числе:</w:t>
            </w:r>
          </w:p>
        </w:tc>
      </w:tr>
      <w:tr w:rsidR="00CF7B43" w:rsidRPr="00CF7B43" w:rsidTr="00CF7B43">
        <w:trPr>
          <w:trHeight w:val="938"/>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зарегистрировано в журнале регистрации обращений, заявлений и уведомлений, являющихся основаниями для проведения заседания комиссии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b/>
                <w:bCs/>
                <w:color w:val="000000"/>
                <w:sz w:val="24"/>
                <w:szCs w:val="24"/>
                <w:lang w:eastAsia="ru-RU"/>
              </w:rPr>
            </w:pPr>
            <w:r w:rsidRPr="00CF7B43">
              <w:rPr>
                <w:rFonts w:ascii="Times New Roman" w:eastAsia="Times New Roman" w:hAnsi="Times New Roman" w:cs="Times New Roman"/>
                <w:b/>
                <w:bCs/>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b/>
                <w:bCs/>
                <w:color w:val="000000"/>
                <w:sz w:val="24"/>
                <w:szCs w:val="24"/>
                <w:lang w:eastAsia="ru-RU"/>
              </w:rPr>
            </w:pPr>
            <w:r w:rsidRPr="00CF7B43">
              <w:rPr>
                <w:rFonts w:ascii="Times New Roman" w:eastAsia="Times New Roman" w:hAnsi="Times New Roman" w:cs="Times New Roman"/>
                <w:b/>
                <w:bCs/>
                <w:color w:val="000000"/>
                <w:sz w:val="24"/>
                <w:szCs w:val="24"/>
                <w:lang w:eastAsia="ru-RU"/>
              </w:rPr>
              <w:t>0</w:t>
            </w:r>
          </w:p>
        </w:tc>
      </w:tr>
      <w:tr w:rsidR="00CF7B43" w:rsidRPr="00CF7B43" w:rsidTr="00CF7B43">
        <w:trPr>
          <w:trHeight w:val="623"/>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кадровой службой (ответственным должностным лицом) подготовлено мотивированных заключений</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b/>
                <w:bCs/>
                <w:color w:val="000000"/>
                <w:sz w:val="24"/>
                <w:szCs w:val="24"/>
                <w:lang w:eastAsia="ru-RU"/>
              </w:rPr>
            </w:pPr>
            <w:r w:rsidRPr="00CF7B43">
              <w:rPr>
                <w:rFonts w:ascii="Times New Roman" w:eastAsia="Times New Roman" w:hAnsi="Times New Roman" w:cs="Times New Roman"/>
                <w:b/>
                <w:bCs/>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b/>
                <w:bCs/>
                <w:color w:val="000000"/>
                <w:sz w:val="24"/>
                <w:szCs w:val="24"/>
                <w:lang w:eastAsia="ru-RU"/>
              </w:rPr>
            </w:pPr>
            <w:r w:rsidRPr="00CF7B43">
              <w:rPr>
                <w:rFonts w:ascii="Times New Roman" w:eastAsia="Times New Roman" w:hAnsi="Times New Roman" w:cs="Times New Roman"/>
                <w:b/>
                <w:bCs/>
                <w:color w:val="000000"/>
                <w:sz w:val="24"/>
                <w:szCs w:val="24"/>
                <w:lang w:eastAsia="ru-RU"/>
              </w:rPr>
              <w:t>0</w:t>
            </w:r>
          </w:p>
        </w:tc>
      </w:tr>
      <w:tr w:rsidR="00CF7B43" w:rsidRPr="00CF7B43" w:rsidTr="00CF7B43">
        <w:trPr>
          <w:trHeight w:val="323"/>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рассмотрение уведомления вынесено на заседание комиссии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b/>
                <w:bCs/>
                <w:color w:val="000000"/>
                <w:sz w:val="24"/>
                <w:szCs w:val="24"/>
                <w:lang w:eastAsia="ru-RU"/>
              </w:rPr>
            </w:pPr>
            <w:r w:rsidRPr="00CF7B43">
              <w:rPr>
                <w:rFonts w:ascii="Times New Roman" w:eastAsia="Times New Roman" w:hAnsi="Times New Roman" w:cs="Times New Roman"/>
                <w:b/>
                <w:bCs/>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b/>
                <w:bCs/>
                <w:color w:val="000000"/>
                <w:sz w:val="24"/>
                <w:szCs w:val="24"/>
                <w:lang w:eastAsia="ru-RU"/>
              </w:rPr>
            </w:pPr>
            <w:r w:rsidRPr="00CF7B43">
              <w:rPr>
                <w:rFonts w:ascii="Times New Roman" w:eastAsia="Times New Roman" w:hAnsi="Times New Roman" w:cs="Times New Roman"/>
                <w:b/>
                <w:bCs/>
                <w:color w:val="000000"/>
                <w:sz w:val="24"/>
                <w:szCs w:val="24"/>
                <w:lang w:eastAsia="ru-RU"/>
              </w:rPr>
              <w:t>0</w:t>
            </w:r>
          </w:p>
        </w:tc>
      </w:tr>
      <w:tr w:rsidR="00CF7B43" w:rsidRPr="00CF7B43" w:rsidTr="00CF7B43">
        <w:trPr>
          <w:trHeight w:val="323"/>
        </w:trPr>
        <w:tc>
          <w:tcPr>
            <w:tcW w:w="9877" w:type="dxa"/>
            <w:gridSpan w:val="4"/>
            <w:tcBorders>
              <w:top w:val="single" w:sz="4" w:space="0" w:color="auto"/>
              <w:left w:val="single" w:sz="8" w:space="0" w:color="auto"/>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200" w:firstLine="482"/>
              <w:outlineLvl w:val="0"/>
              <w:rPr>
                <w:rFonts w:ascii="Times New Roman" w:eastAsia="Times New Roman" w:hAnsi="Times New Roman" w:cs="Times New Roman"/>
                <w:b/>
                <w:bCs/>
                <w:color w:val="000000"/>
                <w:sz w:val="24"/>
                <w:szCs w:val="24"/>
                <w:lang w:eastAsia="ru-RU"/>
              </w:rPr>
            </w:pPr>
            <w:r w:rsidRPr="00CF7B43">
              <w:rPr>
                <w:rFonts w:ascii="Times New Roman" w:eastAsia="Times New Roman" w:hAnsi="Times New Roman" w:cs="Times New Roman"/>
                <w:b/>
                <w:bCs/>
                <w:color w:val="000000"/>
                <w:sz w:val="24"/>
                <w:szCs w:val="24"/>
                <w:lang w:eastAsia="ru-RU"/>
              </w:rPr>
              <w:lastRenderedPageBreak/>
              <w:t xml:space="preserve">Подраздел 2.8. Ротации гражданских служащих </w:t>
            </w:r>
          </w:p>
        </w:tc>
      </w:tr>
      <w:tr w:rsidR="00CF7B43" w:rsidRPr="00CF7B43" w:rsidTr="00CF7B43">
        <w:trPr>
          <w:trHeight w:val="938"/>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2.8.1</w:t>
            </w: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Количество должностей гражданской службы государственных органов Санкт-Петербурга, в отношении которых предусмотрена ротация гражданских служащих (П)</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623"/>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2.8.2</w:t>
            </w: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Количество гражданских служащих, в отношении которых была осуществлена ротация (П)</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623"/>
        </w:trPr>
        <w:tc>
          <w:tcPr>
            <w:tcW w:w="9877" w:type="dxa"/>
            <w:gridSpan w:val="4"/>
            <w:tcBorders>
              <w:top w:val="single" w:sz="4" w:space="0" w:color="auto"/>
              <w:left w:val="single" w:sz="8" w:space="0" w:color="auto"/>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200" w:firstLine="482"/>
              <w:outlineLvl w:val="0"/>
              <w:rPr>
                <w:rFonts w:ascii="Times New Roman" w:eastAsia="Times New Roman" w:hAnsi="Times New Roman" w:cs="Times New Roman"/>
                <w:b/>
                <w:bCs/>
                <w:color w:val="000000"/>
                <w:sz w:val="24"/>
                <w:szCs w:val="24"/>
                <w:lang w:eastAsia="ru-RU"/>
              </w:rPr>
            </w:pPr>
            <w:r w:rsidRPr="00CF7B43">
              <w:rPr>
                <w:rFonts w:ascii="Times New Roman" w:eastAsia="Times New Roman" w:hAnsi="Times New Roman" w:cs="Times New Roman"/>
                <w:b/>
                <w:bCs/>
                <w:color w:val="000000"/>
                <w:sz w:val="24"/>
                <w:szCs w:val="24"/>
                <w:lang w:eastAsia="ru-RU"/>
              </w:rPr>
              <w:t xml:space="preserve">Подраздел 2.9. Деятельность комиссий по соблюдению </w:t>
            </w:r>
            <w:proofErr w:type="gramStart"/>
            <w:r w:rsidRPr="00CF7B43">
              <w:rPr>
                <w:rFonts w:ascii="Times New Roman" w:eastAsia="Times New Roman" w:hAnsi="Times New Roman" w:cs="Times New Roman"/>
                <w:b/>
                <w:bCs/>
                <w:color w:val="000000"/>
                <w:sz w:val="24"/>
                <w:szCs w:val="24"/>
                <w:lang w:eastAsia="ru-RU"/>
              </w:rPr>
              <w:t>требовании</w:t>
            </w:r>
            <w:proofErr w:type="gramEnd"/>
            <w:r w:rsidRPr="00CF7B43">
              <w:rPr>
                <w:rFonts w:ascii="Times New Roman" w:eastAsia="Times New Roman" w:hAnsi="Times New Roman" w:cs="Times New Roman"/>
                <w:b/>
                <w:bCs/>
                <w:color w:val="000000"/>
                <w:sz w:val="24"/>
                <w:szCs w:val="24"/>
                <w:lang w:eastAsia="ru-RU"/>
              </w:rPr>
              <w:t xml:space="preserve"> к служебному поведению государственных гражданских служащих Санкт-Петербурга и урегулированию конфликта интересов</w:t>
            </w:r>
          </w:p>
        </w:tc>
      </w:tr>
      <w:tr w:rsidR="00CF7B43" w:rsidRPr="00CF7B43" w:rsidTr="00CF7B43">
        <w:trPr>
          <w:trHeight w:val="323"/>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2.9.1</w:t>
            </w:r>
          </w:p>
        </w:tc>
        <w:tc>
          <w:tcPr>
            <w:tcW w:w="5327" w:type="dxa"/>
            <w:tcBorders>
              <w:top w:val="nil"/>
              <w:left w:val="nil"/>
              <w:bottom w:val="single" w:sz="4" w:space="0" w:color="auto"/>
              <w:right w:val="single" w:sz="4" w:space="0" w:color="auto"/>
            </w:tcBorders>
            <w:shd w:val="clear" w:color="auto" w:fill="auto"/>
            <w:noWrap/>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Количество созданных в государственном органе комиссий</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b/>
                <w:bCs/>
                <w:color w:val="000000"/>
                <w:sz w:val="24"/>
                <w:szCs w:val="24"/>
                <w:lang w:eastAsia="ru-RU"/>
              </w:rPr>
            </w:pPr>
            <w:r w:rsidRPr="00CF7B43">
              <w:rPr>
                <w:rFonts w:ascii="Times New Roman" w:eastAsia="Times New Roman" w:hAnsi="Times New Roman" w:cs="Times New Roman"/>
                <w:b/>
                <w:bCs/>
                <w:color w:val="000000"/>
                <w:sz w:val="24"/>
                <w:szCs w:val="24"/>
                <w:lang w:eastAsia="ru-RU"/>
              </w:rPr>
              <w:t>1</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b/>
                <w:bCs/>
                <w:color w:val="000000"/>
                <w:sz w:val="24"/>
                <w:szCs w:val="24"/>
                <w:lang w:eastAsia="ru-RU"/>
              </w:rPr>
            </w:pPr>
            <w:r w:rsidRPr="00CF7B43">
              <w:rPr>
                <w:rFonts w:ascii="Times New Roman" w:eastAsia="Times New Roman" w:hAnsi="Times New Roman" w:cs="Times New Roman"/>
                <w:b/>
                <w:bCs/>
                <w:color w:val="000000"/>
                <w:sz w:val="24"/>
                <w:szCs w:val="24"/>
                <w:lang w:eastAsia="ru-RU"/>
              </w:rPr>
              <w:t>1</w:t>
            </w:r>
          </w:p>
        </w:tc>
      </w:tr>
      <w:tr w:rsidR="00CF7B43" w:rsidRPr="00CF7B43" w:rsidTr="00CF7B43">
        <w:trPr>
          <w:trHeight w:val="312"/>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2.9.1-1</w:t>
            </w: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Количество проведенных заседаний комиссий (П)</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1</w:t>
            </w:r>
          </w:p>
        </w:tc>
      </w:tr>
      <w:tr w:rsidR="00CF7B43" w:rsidRPr="00CF7B43" w:rsidTr="00CF7B43">
        <w:trPr>
          <w:trHeight w:val="312"/>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2.9.2</w:t>
            </w: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Количество рассмотренных комиссиями материалов (обращений) (П)</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1</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 том числе по основаниям:</w:t>
            </w:r>
          </w:p>
        </w:tc>
      </w:tr>
      <w:tr w:rsidR="00CF7B43" w:rsidRPr="00CF7B43" w:rsidTr="00CF7B43">
        <w:trPr>
          <w:trHeight w:val="1560"/>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Представление руководителем государственного органа Санкт-Петербурга в соответствии со статьей 11 Закона Санкт-Петербурга от 17.03.2010 N 160-51 материалов проверки, свидетельствующих о представлении гражданским служащим недостоверных или неполных сведений, предусмотренных Законом Санкт-Петербурга N 248-44</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2183"/>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Представление руководителем государственного органа Санкт-Петербурга в соответствии со статьей 11 Закона Санкт-Петербурга от 17.03.2010 № 160-51 материалов проверки, свидетельствующих о несоблюдении гражданским служащим ограничений и запретов и неисполнении им обязанностей, установленных Федеральным законом «О противодействии коррупции», другими федеральными законами (далее в настоящем подразделе – требования к служебному поведению)</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1560"/>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Представление руководителем государственного органа Санкт-Петербурга в соответствии со статьей 11 Закона Санкт-Петербурга от 17.03.2010 N 160-51 материалов проверки, свидетельствующих о несоблюдении гражданским служащим требований об урегулировании конфликта интересов</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4680"/>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proofErr w:type="gramStart"/>
            <w:r w:rsidRPr="00CF7B43">
              <w:rPr>
                <w:rFonts w:ascii="Times New Roman" w:eastAsia="Times New Roman" w:hAnsi="Times New Roman" w:cs="Times New Roman"/>
                <w:color w:val="000000"/>
                <w:sz w:val="24"/>
                <w:szCs w:val="24"/>
                <w:lang w:eastAsia="ru-RU"/>
              </w:rPr>
              <w:t>Поступившее в кадровую службу государственного органа Санкт-Петербурга либо должностному лицу в порядке, установленном нормативным правовым актом государственного органа Санкт-Петербурга, обращение гражданина, замещавшего в государственном органе Санкт-Петербурга должность гражданской службы, включенную в Перечень должностей, утвержденный постановлением Правительства Санкт-Петербурга от 21.07.2009 N 837, в течение двух лет после увольнения с гражданской службы о даче согласия на замещение на условиях трудового договора должности</w:t>
            </w:r>
            <w:proofErr w:type="gramEnd"/>
            <w:r w:rsidRPr="00CF7B43">
              <w:rPr>
                <w:rFonts w:ascii="Times New Roman" w:eastAsia="Times New Roman" w:hAnsi="Times New Roman" w:cs="Times New Roman"/>
                <w:color w:val="000000"/>
                <w:sz w:val="24"/>
                <w:szCs w:val="24"/>
                <w:lang w:eastAsia="ru-RU"/>
              </w:rPr>
              <w:t xml:space="preserve"> в коммерческой или некоммерческой организации и (или) выполнении в данной организации работы (оказании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управления данной организацией входили в должностные (служебные) обязанности гражданского служащего</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743"/>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proofErr w:type="gramStart"/>
            <w:r w:rsidRPr="00CF7B43">
              <w:rPr>
                <w:rFonts w:ascii="Times New Roman" w:eastAsia="Times New Roman" w:hAnsi="Times New Roman" w:cs="Times New Roman"/>
                <w:color w:val="000000"/>
                <w:sz w:val="24"/>
                <w:szCs w:val="24"/>
                <w:lang w:eastAsia="ru-RU"/>
              </w:rPr>
              <w:t>Поступившее в кадровую службу государственного органа Санкт-Петербурга либо должностному лицу в порядке, установленном нормативным правовым актом государственного органа Санкт-Петербурга, обращение гражданского служащего, планирующего свое увольнение с гражданской службы, о даче согласия на замещение на условиях трудового договора должности в коммерческой или некоммерческой организации и (или) выполнении в данной организации работы (оказании данной организации услуги) в течение месяца стоимостью более ста</w:t>
            </w:r>
            <w:proofErr w:type="gramEnd"/>
            <w:r w:rsidRPr="00CF7B43">
              <w:rPr>
                <w:rFonts w:ascii="Times New Roman" w:eastAsia="Times New Roman" w:hAnsi="Times New Roman" w:cs="Times New Roman"/>
                <w:color w:val="000000"/>
                <w:sz w:val="24"/>
                <w:szCs w:val="24"/>
                <w:lang w:eastAsia="ru-RU"/>
              </w:rPr>
              <w:t xml:space="preserve"> тысяч рублей на условиях гражданско-правового договора (гражданско-правовых договоров), если отдельные функции государственного управления данной организацией входили в должностные (служебные) обязанности гражданского служащего</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2183"/>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Поступившее в кадровую службу государственного органа Санкт-Петербурга либо должностному лицу в порядке, установленном нормативным правовым актом государственного органа Санкт-Петербурга, заявление гражданского служащего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4680"/>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 xml:space="preserve">Поступившее в кадровую службу государственного органа Санкт-Петербурга либо должностному лицу в порядке, установленном нормативным правовым актом органа власти, заявление гражданского служащего о невозможности выполнить требования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w:t>
            </w:r>
            <w:proofErr w:type="gramStart"/>
            <w:r w:rsidRPr="00CF7B43">
              <w:rPr>
                <w:rFonts w:ascii="Times New Roman" w:eastAsia="Times New Roman" w:hAnsi="Times New Roman" w:cs="Times New Roman"/>
                <w:color w:val="000000"/>
                <w:sz w:val="24"/>
                <w:szCs w:val="24"/>
                <w:lang w:eastAsia="ru-RU"/>
              </w:rPr>
              <w:t>и(</w:t>
            </w:r>
            <w:proofErr w:type="gramEnd"/>
            <w:r w:rsidRPr="00CF7B43">
              <w:rPr>
                <w:rFonts w:ascii="Times New Roman" w:eastAsia="Times New Roman" w:hAnsi="Times New Roman" w:cs="Times New Roman"/>
                <w:color w:val="000000"/>
                <w:sz w:val="24"/>
                <w:szCs w:val="24"/>
                <w:lang w:eastAsia="ru-RU"/>
              </w:rPr>
              <w:t xml:space="preserve">или) пользоваться иностранными финансовыми инструментами" в связи 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осуществляется хранение наличных денежных средств и ценностей в иностранном банке </w:t>
            </w:r>
            <w:proofErr w:type="gramStart"/>
            <w:r w:rsidRPr="00CF7B43">
              <w:rPr>
                <w:rFonts w:ascii="Times New Roman" w:eastAsia="Times New Roman" w:hAnsi="Times New Roman" w:cs="Times New Roman"/>
                <w:color w:val="000000"/>
                <w:sz w:val="24"/>
                <w:szCs w:val="24"/>
                <w:lang w:eastAsia="ru-RU"/>
              </w:rPr>
              <w:t>и(</w:t>
            </w:r>
            <w:proofErr w:type="gramEnd"/>
            <w:r w:rsidRPr="00CF7B43">
              <w:rPr>
                <w:rFonts w:ascii="Times New Roman" w:eastAsia="Times New Roman" w:hAnsi="Times New Roman" w:cs="Times New Roman"/>
                <w:color w:val="000000"/>
                <w:sz w:val="24"/>
                <w:szCs w:val="24"/>
                <w:lang w:eastAsia="ru-RU"/>
              </w:rPr>
              <w:t>или) имеются иностранные финансовые инструменты, или в связи с иными обстоятельствами, не зависящими от его воли или воли его супруги (супруга) и несовершеннолетних детей</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938"/>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Представление руководителя государственного органа Санкт-Петербурга или любого члена комиссии, касающееся обеспечения соблюдения гражданским служащим требований к служебному поведению</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1249"/>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Представление руководителя государственного органа Санкт-Петербурга или любого члена комиссии, касающееся обеспечения соблюдения гражданским служащим требований об урегулировании конфликта интересов</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1249"/>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Представление руководителя государственного органа Санкт-Петербурга или любого члена комиссии, касающееся осуществления в государственном органе Санкт-Петербурга мер по предупреждению коррупции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187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 xml:space="preserve">Представление руководителем государственного органа Санкт-Петербурга материалов проверки, свидетельствующих о предоставлении гражданским служащим недостоверных или неполных сведений, предусмотренных в части 1 статьи 3 Федерального закона "О </w:t>
            </w:r>
            <w:proofErr w:type="gramStart"/>
            <w:r w:rsidRPr="00CF7B43">
              <w:rPr>
                <w:rFonts w:ascii="Times New Roman" w:eastAsia="Times New Roman" w:hAnsi="Times New Roman" w:cs="Times New Roman"/>
                <w:color w:val="000000"/>
                <w:sz w:val="24"/>
                <w:szCs w:val="24"/>
                <w:lang w:eastAsia="ru-RU"/>
              </w:rPr>
              <w:t>контроле за</w:t>
            </w:r>
            <w:proofErr w:type="gramEnd"/>
            <w:r w:rsidRPr="00CF7B43">
              <w:rPr>
                <w:rFonts w:ascii="Times New Roman" w:eastAsia="Times New Roman" w:hAnsi="Times New Roman" w:cs="Times New Roman"/>
                <w:color w:val="000000"/>
                <w:sz w:val="24"/>
                <w:szCs w:val="24"/>
                <w:lang w:eastAsia="ru-RU"/>
              </w:rPr>
              <w:t xml:space="preserve"> соответствием расходов лиц, замещающих государственные должности, и иных лиц их доходам"</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743"/>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proofErr w:type="gramStart"/>
            <w:r w:rsidRPr="00CF7B43">
              <w:rPr>
                <w:rFonts w:ascii="Times New Roman" w:eastAsia="Times New Roman" w:hAnsi="Times New Roman" w:cs="Times New Roman"/>
                <w:color w:val="000000"/>
                <w:sz w:val="24"/>
                <w:szCs w:val="24"/>
                <w:lang w:eastAsia="ru-RU"/>
              </w:rPr>
              <w:t>Поступившее в соответствии с частью 4 статьи 12 Федерального закона "О противодействии коррупции" и статьей 64.1 Трудового кодекса Российской Федерации в орган власти уведомление коммерческой или некоммерческой организации о заключении с гражданином, замещавшим должность гражданской службы в государственном органе Санкт-Петербурга, трудового или гражданско-правового договора на выполнение работ (оказание услуг), если отдельные функции государственного управления данной организацией входили в его должностные</w:t>
            </w:r>
            <w:proofErr w:type="gramEnd"/>
            <w:r w:rsidRPr="00CF7B43">
              <w:rPr>
                <w:rFonts w:ascii="Times New Roman" w:eastAsia="Times New Roman" w:hAnsi="Times New Roman" w:cs="Times New Roman"/>
                <w:color w:val="000000"/>
                <w:sz w:val="24"/>
                <w:szCs w:val="24"/>
                <w:lang w:eastAsia="ru-RU"/>
              </w:rPr>
              <w:t xml:space="preserve"> (служебные) обязанности, исполняемые во время замещения должности в государственном органе Санкт-Петербурга, при условии, что указанному гражданину комиссией ранее было отказано во вступлении в трудовые и гражданско-правовые отношения с данной организацией</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4369"/>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proofErr w:type="gramStart"/>
            <w:r w:rsidRPr="00CF7B43">
              <w:rPr>
                <w:rFonts w:ascii="Times New Roman" w:eastAsia="Times New Roman" w:hAnsi="Times New Roman" w:cs="Times New Roman"/>
                <w:color w:val="000000"/>
                <w:sz w:val="24"/>
                <w:szCs w:val="24"/>
                <w:lang w:eastAsia="ru-RU"/>
              </w:rPr>
              <w:t>Поступившее в соответствии с частью 4 статьи 12 Федерального закона "О противодействии коррупции" и статьей 64.1 Трудового кодекса Российской Федерации в орган власти уведомление коммерческой или некоммерческой организации о заключении с гражданином, замещавшим должность гражданской службы в государственном органе Санкт-Петербурга, трудового или гражданско-правового договора на выполнение работ (оказание услуг), если отдельные функции государственного управления данной организацией входили в его должностные</w:t>
            </w:r>
            <w:proofErr w:type="gramEnd"/>
            <w:r w:rsidRPr="00CF7B43">
              <w:rPr>
                <w:rFonts w:ascii="Times New Roman" w:eastAsia="Times New Roman" w:hAnsi="Times New Roman" w:cs="Times New Roman"/>
                <w:color w:val="000000"/>
                <w:sz w:val="24"/>
                <w:szCs w:val="24"/>
                <w:lang w:eastAsia="ru-RU"/>
              </w:rPr>
              <w:t xml:space="preserve"> (служебные) обязанности, исполняемые во время замещения должности в государственном органе Санкт-Петербурга, при условии,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гражданско-правового договора в коммерческой или некоммерческой организации комиссией не рассматривался</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187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Поступившее в кадровую службу органа власти либо должностному лицу в порядке, установленном нормативным правовым актом государственного органа Санкт-Петербурга, уведомление гражданского служащего о возникновении личной заинтересованности при исполнении должностных обязанностей, которая приводит или может привести к конфликту интересов</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1</w:t>
            </w:r>
          </w:p>
        </w:tc>
      </w:tr>
      <w:tr w:rsidR="00CF7B43" w:rsidRPr="00CF7B43" w:rsidTr="00CF7B43">
        <w:trPr>
          <w:trHeight w:val="312"/>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2.9.3</w:t>
            </w: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Результаты деятельности комиссий (П)</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 том числе принято решение:</w:t>
            </w:r>
          </w:p>
        </w:tc>
      </w:tr>
      <w:tr w:rsidR="00CF7B43" w:rsidRPr="00CF7B43" w:rsidTr="00CF7B43">
        <w:trPr>
          <w:trHeight w:val="938"/>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Установить, что сведения, представленные гражданским служащим в соответствии с Законом Санкт-Петербурга N 248-44, являются достоверными и полными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938"/>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 xml:space="preserve">Установить, что сведения, представленные гражданским служащим в соответствии с Законом Санкт-Петербурга N 248-44, являются недостоверными </w:t>
            </w:r>
            <w:proofErr w:type="gramStart"/>
            <w:r w:rsidRPr="00CF7B43">
              <w:rPr>
                <w:rFonts w:ascii="Times New Roman" w:eastAsia="Times New Roman" w:hAnsi="Times New Roman" w:cs="Times New Roman"/>
                <w:color w:val="000000"/>
                <w:sz w:val="24"/>
                <w:szCs w:val="24"/>
                <w:lang w:eastAsia="ru-RU"/>
              </w:rPr>
              <w:t>и(</w:t>
            </w:r>
            <w:proofErr w:type="gramEnd"/>
            <w:r w:rsidRPr="00CF7B43">
              <w:rPr>
                <w:rFonts w:ascii="Times New Roman" w:eastAsia="Times New Roman" w:hAnsi="Times New Roman" w:cs="Times New Roman"/>
                <w:color w:val="000000"/>
                <w:sz w:val="24"/>
                <w:szCs w:val="24"/>
                <w:lang w:eastAsia="ru-RU"/>
              </w:rPr>
              <w:t>или) неполными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623"/>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 том числе рекомендовать применить к гражданскому служащему конкретную меру ответственности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623"/>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Установить, что гражданский служащий соблюдал требования к служебному поведению</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623"/>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Установить, что гражданский служащий соблюдал требования об урегулировании конфликта интересов</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623"/>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Установить, что гражданский служащий не соблюдал требования к служебному поведению</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623"/>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 том числе указать гражданскому служащему на недопустимость нарушения требований к служебному поведению</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623"/>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 том числе рекомендовать применить к гражданскому служащему конкретную меру ответственности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623"/>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Установить, что гражданский служащий не соблюдал требования об урегулировании конфликта интересов</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623"/>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 том числе указать гражданскому служащему на недопустимость нарушения требований об урегулировании конфликта интересов</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623"/>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 том числе рекомендовать применить к гражданскому служащему конкретную меру ответственности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2498"/>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proofErr w:type="gramStart"/>
            <w:r w:rsidRPr="00CF7B43">
              <w:rPr>
                <w:rFonts w:ascii="Times New Roman" w:eastAsia="Times New Roman" w:hAnsi="Times New Roman" w:cs="Times New Roman"/>
                <w:color w:val="000000"/>
                <w:sz w:val="24"/>
                <w:szCs w:val="24"/>
                <w:lang w:eastAsia="ru-RU"/>
              </w:rPr>
              <w:t>Дать гражданину согласие на замещение на условиях трудового договора должности в коммерческой или некоммерческой организации и (или) выполнение в данной организации работы (оказание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управления данной организацией входили в должностные (служебные) обязанности гражданского служащего</w:t>
            </w:r>
            <w:proofErr w:type="gramEnd"/>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2498"/>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proofErr w:type="gramStart"/>
            <w:r w:rsidRPr="00CF7B43">
              <w:rPr>
                <w:rFonts w:ascii="Times New Roman" w:eastAsia="Times New Roman" w:hAnsi="Times New Roman" w:cs="Times New Roman"/>
                <w:color w:val="000000"/>
                <w:sz w:val="24"/>
                <w:szCs w:val="24"/>
                <w:lang w:eastAsia="ru-RU"/>
              </w:rPr>
              <w:t>Отказать гражданину в замещении на условиях трудового договора должности в коммерческой или некоммерческой организации и (или) выполнении в данной организации работы (оказании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управления данной организацией входили в должностные (служебные) обязанности гражданского служащего</w:t>
            </w:r>
            <w:proofErr w:type="gramEnd"/>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2498"/>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proofErr w:type="gramStart"/>
            <w:r w:rsidRPr="00CF7B43">
              <w:rPr>
                <w:rFonts w:ascii="Times New Roman" w:eastAsia="Times New Roman" w:hAnsi="Times New Roman" w:cs="Times New Roman"/>
                <w:color w:val="000000"/>
                <w:sz w:val="24"/>
                <w:szCs w:val="24"/>
                <w:lang w:eastAsia="ru-RU"/>
              </w:rPr>
              <w:t>Дать гражданскому служащему согласие на замещение на условиях трудового договора должности в коммерческой или некоммерческой организации и (или) выполнение в данной организации работы (оказание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управления данной организацией входили в должностные (служебные) обязанности гражданского служащего</w:t>
            </w:r>
            <w:proofErr w:type="gramEnd"/>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2498"/>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proofErr w:type="gramStart"/>
            <w:r w:rsidRPr="00CF7B43">
              <w:rPr>
                <w:rFonts w:ascii="Times New Roman" w:eastAsia="Times New Roman" w:hAnsi="Times New Roman" w:cs="Times New Roman"/>
                <w:color w:val="000000"/>
                <w:sz w:val="24"/>
                <w:szCs w:val="24"/>
                <w:lang w:eastAsia="ru-RU"/>
              </w:rPr>
              <w:t>Отказать гражданскому служащему в замещении на условиях трудового договора должности в коммерческой или некоммерческой организации и (или) выполнении в данной организации работы (оказании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управления данной организацией входили в должностные (служебные) обязанности гражданского служащего</w:t>
            </w:r>
            <w:proofErr w:type="gramEnd"/>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1249"/>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Признать, что причина непредставления гражданским служащим сведений о доходах, об имуществе и обязательствах имущественного характера своих супруги (супруга) и несовершеннолетних детей является объективной и уважительной</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938"/>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Признать, что причина непредставления гражданским служащим сведений о доходах, об имуществе и обязательствах имущественного характера своих супруги (супруга) и несовершеннолетних детей не является уважительной</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623"/>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 том числе рекомендовать применить к гражданскому служащему конкретную меру ответственности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1249"/>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Признать, что причина непредставления гражданским служащим сведений о доходах, об имуществе и обязательствах имущественного характера своих супруги (супруга) и несовершеннолетних детей необъективна и является способом уклонения от представления указанных сведений</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623"/>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 том числе рекомендовать применить к гражданскому служащему конкретную меру ответственности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187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 xml:space="preserve">Признать, что обстоятельства, препятствующие выполнению требований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w:t>
            </w:r>
            <w:proofErr w:type="gramStart"/>
            <w:r w:rsidRPr="00CF7B43">
              <w:rPr>
                <w:rFonts w:ascii="Times New Roman" w:eastAsia="Times New Roman" w:hAnsi="Times New Roman" w:cs="Times New Roman"/>
                <w:color w:val="000000"/>
                <w:sz w:val="24"/>
                <w:szCs w:val="24"/>
                <w:lang w:eastAsia="ru-RU"/>
              </w:rPr>
              <w:t>и(</w:t>
            </w:r>
            <w:proofErr w:type="gramEnd"/>
            <w:r w:rsidRPr="00CF7B43">
              <w:rPr>
                <w:rFonts w:ascii="Times New Roman" w:eastAsia="Times New Roman" w:hAnsi="Times New Roman" w:cs="Times New Roman"/>
                <w:color w:val="000000"/>
                <w:sz w:val="24"/>
                <w:szCs w:val="24"/>
                <w:lang w:eastAsia="ru-RU"/>
              </w:rPr>
              <w:t>или) пользоваться иностранными финансовыми инструментами", являются объективными и уважительными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2183"/>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 xml:space="preserve">Признать, что обстоятельства, препятствующие выполнению требований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w:t>
            </w:r>
            <w:proofErr w:type="gramStart"/>
            <w:r w:rsidRPr="00CF7B43">
              <w:rPr>
                <w:rFonts w:ascii="Times New Roman" w:eastAsia="Times New Roman" w:hAnsi="Times New Roman" w:cs="Times New Roman"/>
                <w:color w:val="000000"/>
                <w:sz w:val="24"/>
                <w:szCs w:val="24"/>
                <w:lang w:eastAsia="ru-RU"/>
              </w:rPr>
              <w:t>и(</w:t>
            </w:r>
            <w:proofErr w:type="gramEnd"/>
            <w:r w:rsidRPr="00CF7B43">
              <w:rPr>
                <w:rFonts w:ascii="Times New Roman" w:eastAsia="Times New Roman" w:hAnsi="Times New Roman" w:cs="Times New Roman"/>
                <w:color w:val="000000"/>
                <w:sz w:val="24"/>
                <w:szCs w:val="24"/>
                <w:lang w:eastAsia="ru-RU"/>
              </w:rPr>
              <w:t>или) пользоваться иностранными финансовыми инструментами", не являются объективными и уважительными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623"/>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 том числе рекомендовать применить к гражданскому служащему конкретную меру ответственности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1249"/>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 xml:space="preserve">Признать, что сведения, представленные гражданским служащим в соответствии с частью 1 статьи 3 Федерального закона "О </w:t>
            </w:r>
            <w:proofErr w:type="gramStart"/>
            <w:r w:rsidRPr="00CF7B43">
              <w:rPr>
                <w:rFonts w:ascii="Times New Roman" w:eastAsia="Times New Roman" w:hAnsi="Times New Roman" w:cs="Times New Roman"/>
                <w:color w:val="000000"/>
                <w:sz w:val="24"/>
                <w:szCs w:val="24"/>
                <w:lang w:eastAsia="ru-RU"/>
              </w:rPr>
              <w:t>контроле за</w:t>
            </w:r>
            <w:proofErr w:type="gramEnd"/>
            <w:r w:rsidRPr="00CF7B43">
              <w:rPr>
                <w:rFonts w:ascii="Times New Roman" w:eastAsia="Times New Roman" w:hAnsi="Times New Roman" w:cs="Times New Roman"/>
                <w:color w:val="000000"/>
                <w:sz w:val="24"/>
                <w:szCs w:val="24"/>
                <w:lang w:eastAsia="ru-RU"/>
              </w:rPr>
              <w:t xml:space="preserve"> соответствием расходов лиц, замещающих государственные должности, и иных лиц их доходам", являются достоверными и полными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1249"/>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 xml:space="preserve">Признать, что сведения, представленные гражданским служащим в соответствии с частью 1 статьи 3 Федерального закона "О контроле за соответствием расходов лиц, замещающих государственные должности, и иных лиц их доходам", являются недостоверными </w:t>
            </w:r>
            <w:proofErr w:type="gramStart"/>
            <w:r w:rsidRPr="00CF7B43">
              <w:rPr>
                <w:rFonts w:ascii="Times New Roman" w:eastAsia="Times New Roman" w:hAnsi="Times New Roman" w:cs="Times New Roman"/>
                <w:color w:val="000000"/>
                <w:sz w:val="24"/>
                <w:szCs w:val="24"/>
                <w:lang w:eastAsia="ru-RU"/>
              </w:rPr>
              <w:t>и(</w:t>
            </w:r>
            <w:proofErr w:type="gramEnd"/>
            <w:r w:rsidRPr="00CF7B43">
              <w:rPr>
                <w:rFonts w:ascii="Times New Roman" w:eastAsia="Times New Roman" w:hAnsi="Times New Roman" w:cs="Times New Roman"/>
                <w:color w:val="000000"/>
                <w:sz w:val="24"/>
                <w:szCs w:val="24"/>
                <w:lang w:eastAsia="ru-RU"/>
              </w:rPr>
              <w:t>или) неполными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623"/>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 том числе рекомендовать применить к гражданскому служащему конкретную меру ответственности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938"/>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 xml:space="preserve">в том числе направить материалы, полученные в результате осуществления проверки сведений о расходах, в органы прокуратуры </w:t>
            </w:r>
            <w:proofErr w:type="gramStart"/>
            <w:r w:rsidRPr="00CF7B43">
              <w:rPr>
                <w:rFonts w:ascii="Times New Roman" w:eastAsia="Times New Roman" w:hAnsi="Times New Roman" w:cs="Times New Roman"/>
                <w:color w:val="000000"/>
                <w:sz w:val="24"/>
                <w:szCs w:val="24"/>
                <w:lang w:eastAsia="ru-RU"/>
              </w:rPr>
              <w:t>и(</w:t>
            </w:r>
            <w:proofErr w:type="gramEnd"/>
            <w:r w:rsidRPr="00CF7B43">
              <w:rPr>
                <w:rFonts w:ascii="Times New Roman" w:eastAsia="Times New Roman" w:hAnsi="Times New Roman" w:cs="Times New Roman"/>
                <w:color w:val="000000"/>
                <w:sz w:val="24"/>
                <w:szCs w:val="24"/>
                <w:lang w:eastAsia="ru-RU"/>
              </w:rPr>
              <w:t>или) иные государственные органы в соответствии с их компетенцией</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2498"/>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proofErr w:type="gramStart"/>
            <w:r w:rsidRPr="00CF7B43">
              <w:rPr>
                <w:rFonts w:ascii="Times New Roman" w:eastAsia="Times New Roman" w:hAnsi="Times New Roman" w:cs="Times New Roman"/>
                <w:color w:val="000000"/>
                <w:sz w:val="24"/>
                <w:szCs w:val="24"/>
                <w:lang w:eastAsia="ru-RU"/>
              </w:rPr>
              <w:t>Дать согласие на замещение гражданином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 (в случае если указанному гражданину комиссией ранее было отказано во вступлении в трудовые и гражданско-правовые отношения с указанной организацией)</w:t>
            </w:r>
            <w:proofErr w:type="gramEnd"/>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0"/>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proofErr w:type="gramStart"/>
            <w:r w:rsidRPr="00CF7B43">
              <w:rPr>
                <w:rFonts w:ascii="Times New Roman" w:eastAsia="Times New Roman" w:hAnsi="Times New Roman" w:cs="Times New Roman"/>
                <w:color w:val="000000"/>
                <w:sz w:val="24"/>
                <w:szCs w:val="24"/>
                <w:lang w:eastAsia="ru-RU"/>
              </w:rPr>
              <w:t>Дать согласие на замещение гражданином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 (в случае если вопрос о даче согласия такому гражданину на замещение им должности в коммерческой или некоммерческой организации либо на выполнение им</w:t>
            </w:r>
            <w:proofErr w:type="gramEnd"/>
            <w:r w:rsidRPr="00CF7B43">
              <w:rPr>
                <w:rFonts w:ascii="Times New Roman" w:eastAsia="Times New Roman" w:hAnsi="Times New Roman" w:cs="Times New Roman"/>
                <w:color w:val="000000"/>
                <w:sz w:val="24"/>
                <w:szCs w:val="24"/>
                <w:lang w:eastAsia="ru-RU"/>
              </w:rPr>
              <w:t xml:space="preserve"> работы на условиях гражданско-правового договора в коммерческой или некоммерческой организации комиссией не рассматривался)</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1560"/>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 xml:space="preserve">Установить, что замещение бывшим гражданским служащим на условиях трудового договора должности в коммерческой или некоммерческой организации </w:t>
            </w:r>
            <w:proofErr w:type="gramStart"/>
            <w:r w:rsidRPr="00CF7B43">
              <w:rPr>
                <w:rFonts w:ascii="Times New Roman" w:eastAsia="Times New Roman" w:hAnsi="Times New Roman" w:cs="Times New Roman"/>
                <w:color w:val="000000"/>
                <w:sz w:val="24"/>
                <w:szCs w:val="24"/>
                <w:lang w:eastAsia="ru-RU"/>
              </w:rPr>
              <w:t>и(</w:t>
            </w:r>
            <w:proofErr w:type="gramEnd"/>
            <w:r w:rsidRPr="00CF7B43">
              <w:rPr>
                <w:rFonts w:ascii="Times New Roman" w:eastAsia="Times New Roman" w:hAnsi="Times New Roman" w:cs="Times New Roman"/>
                <w:color w:val="000000"/>
                <w:sz w:val="24"/>
                <w:szCs w:val="24"/>
                <w:lang w:eastAsia="ru-RU"/>
              </w:rPr>
              <w:t>или) выполнение в коммерческой или некоммерческой организации работ (оказание услуг) нарушают требования статьей 12 Федерального закона "О противодействии коррупции"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623"/>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 том числе рекомендовать руководителю исполнительного органа проинформировать об указанных обстоятельствах органы прокуратуры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938"/>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 том числе рекомендовать руководителю исполнительного органа проинформировать об указанных обстоятельствах уведомившую организацию</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623"/>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Признать, что при исполнении гражданским служащим должностных обязанностей конфликт интересов отсутствует</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1</w:t>
            </w:r>
          </w:p>
        </w:tc>
      </w:tr>
      <w:tr w:rsidR="00CF7B43" w:rsidRPr="00CF7B43" w:rsidTr="00CF7B43">
        <w:trPr>
          <w:trHeight w:val="938"/>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Признать, что при исполнении гражданским служащим должностных обязанностей личная заинтересованность приводит или может привести к конфликту интересов</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938"/>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 том числе рекомендовать гражданскому служащему принять меры по урегулированию конфликта интересов или по недопущению его возникновения</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938"/>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 том числе рекомендовать руководителю органа власти принять меры по урегулированию конфликта интересов или по недопущению его возникновения</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623"/>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Признать, что гражданский служащий не соблюдал требования об урегулировании конфликта интересов</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938"/>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 том числе рекомендовать руководителю государственного органа Санкт-Петербурга применить к гражданскому служащему конкретную меру ответственности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Иное принятое комиссией решение (при наличии показателя - указать, какое решение было принято)</w:t>
            </w:r>
          </w:p>
        </w:tc>
      </w:tr>
      <w:tr w:rsidR="00CF7B43" w:rsidRPr="00CF7B43" w:rsidTr="00CF7B43">
        <w:trPr>
          <w:trHeight w:val="623"/>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2.9.4</w:t>
            </w: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Количество фактов установления комиссией признаков дисциплинарного проступка в действиях (бездействии) гражданского служащего (П)</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 том числе:</w:t>
            </w:r>
          </w:p>
        </w:tc>
      </w:tr>
      <w:tr w:rsidR="00CF7B43" w:rsidRPr="00CF7B43" w:rsidTr="00CF7B43">
        <w:trPr>
          <w:trHeight w:val="1249"/>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Информация представлена руководителю государственного органа Санкт-Петербурга для решения вопроса о применении к гражданскому служащему мер ответственности, предусмотренных нормативными правовыми актами Российской Федерации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938"/>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2.9.5</w:t>
            </w: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Количество фактов установления комиссией совершения гражданским служащим действия (бездействия), содержащего признаки административного правонарушения или преступления (П)</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 том числе:</w:t>
            </w:r>
          </w:p>
        </w:tc>
      </w:tr>
      <w:tr w:rsidR="00CF7B43" w:rsidRPr="00CF7B43" w:rsidTr="00CF7B43">
        <w:trPr>
          <w:trHeight w:val="938"/>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Информация и документы о совершении действия (бездействии), содержащего признаки административного правонарушения или преступления, передана в правоприменительные органы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2010"/>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2.9.6</w:t>
            </w: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Наименование и реквизиты правовых актов государственных органов Санкт-Петербурга об утверждении положения о комиссии по соблюдению требований к служебному поведению государственных гражданских служащих Санкт-Петербурга государственных органов Санкт-Петербурга и урегулированию конфликта интересов (ИМ)– приказ Архивного комитета Санкт-Петербурга от 10.06.2016 № 11</w:t>
            </w:r>
            <w:r w:rsidRPr="00CF7B43">
              <w:rPr>
                <w:rFonts w:ascii="Times New Roman" w:eastAsia="Times New Roman" w:hAnsi="Times New Roman" w:cs="Times New Roman"/>
                <w:color w:val="000000"/>
                <w:sz w:val="24"/>
                <w:szCs w:val="24"/>
                <w:lang w:eastAsia="ru-RU"/>
              </w:rPr>
              <w:br/>
              <w:t xml:space="preserve"> «О внесении изменений в приказ Архивного комитета Санкт-Петербурга от 24.09.2010 № 18» </w:t>
            </w:r>
          </w:p>
        </w:tc>
      </w:tr>
      <w:tr w:rsidR="00CF7B43" w:rsidRPr="00CF7B43" w:rsidTr="00CF7B43">
        <w:trPr>
          <w:trHeight w:val="323"/>
        </w:trPr>
        <w:tc>
          <w:tcPr>
            <w:tcW w:w="9877" w:type="dxa"/>
            <w:gridSpan w:val="4"/>
            <w:tcBorders>
              <w:top w:val="single" w:sz="4" w:space="0" w:color="auto"/>
              <w:left w:val="single" w:sz="8" w:space="0" w:color="auto"/>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200" w:firstLine="482"/>
              <w:outlineLvl w:val="0"/>
              <w:rPr>
                <w:rFonts w:ascii="Times New Roman" w:eastAsia="Times New Roman" w:hAnsi="Times New Roman" w:cs="Times New Roman"/>
                <w:b/>
                <w:bCs/>
                <w:color w:val="000000"/>
                <w:sz w:val="24"/>
                <w:szCs w:val="24"/>
                <w:lang w:eastAsia="ru-RU"/>
              </w:rPr>
            </w:pPr>
            <w:r w:rsidRPr="00CF7B43">
              <w:rPr>
                <w:rFonts w:ascii="Times New Roman" w:eastAsia="Times New Roman" w:hAnsi="Times New Roman" w:cs="Times New Roman"/>
                <w:b/>
                <w:bCs/>
                <w:color w:val="000000"/>
                <w:sz w:val="24"/>
                <w:szCs w:val="24"/>
                <w:lang w:eastAsia="ru-RU"/>
              </w:rPr>
              <w:lastRenderedPageBreak/>
              <w:t xml:space="preserve">Подраздел 2.10. Правовое и антикоррупционное просвещение гражданских служащих </w:t>
            </w:r>
          </w:p>
        </w:tc>
      </w:tr>
      <w:tr w:rsidR="00CF7B43" w:rsidRPr="00CF7B43" w:rsidTr="00CF7B43">
        <w:trPr>
          <w:trHeight w:val="938"/>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2.10.1</w:t>
            </w: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Количество проведенных в государственных органах Санкт-Петербурга мероприятий правовой и антикоррупционной направленности с гражданскими служащими (П)</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10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12</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 том числе:</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Коллегии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1</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Конференции, круглые столы, научно-тематические семинары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4</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1</w:t>
            </w:r>
          </w:p>
        </w:tc>
      </w:tr>
      <w:tr w:rsidR="00CF7B43" w:rsidRPr="00CF7B43" w:rsidTr="00CF7B43">
        <w:trPr>
          <w:trHeight w:val="623"/>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Подготовка памяток, методических пособий по антикоррупционной тематике</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w:t>
            </w:r>
          </w:p>
        </w:tc>
      </w:tr>
      <w:tr w:rsidR="00CF7B43" w:rsidRPr="00CF7B43" w:rsidTr="00CF7B43">
        <w:trPr>
          <w:trHeight w:val="623"/>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Консультации гражданских служащих на тему антикоррупционного поведения</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4</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8</w:t>
            </w:r>
          </w:p>
        </w:tc>
      </w:tr>
      <w:tr w:rsidR="00CF7B43" w:rsidRPr="00CF7B43" w:rsidTr="00CF7B43">
        <w:trPr>
          <w:trHeight w:val="623"/>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Иные мероприятия (при наличии мероприятий указать их количество и описать)</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1395"/>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2.10.2</w:t>
            </w: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Наличие в государственном органе Санкт-Петербурга стендов, отражающих актуальные вопросы профилактики и противодействия коррупции, частота обновления информации на данных стендах (ИМ)- в Архивном комитете Санкт-Петербурга имеется стенд, отражающий актуальные вопросы профилактики и противодействия коррупции. Обновление информации производится регулярно по мере необходимости</w:t>
            </w:r>
          </w:p>
        </w:tc>
      </w:tr>
      <w:tr w:rsidR="00CF7B43" w:rsidRPr="00CF7B43" w:rsidTr="00CF7B43">
        <w:trPr>
          <w:trHeight w:val="623"/>
        </w:trPr>
        <w:tc>
          <w:tcPr>
            <w:tcW w:w="9877" w:type="dxa"/>
            <w:gridSpan w:val="4"/>
            <w:tcBorders>
              <w:top w:val="single" w:sz="4" w:space="0" w:color="auto"/>
              <w:left w:val="single" w:sz="8" w:space="0" w:color="auto"/>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200" w:firstLine="482"/>
              <w:outlineLvl w:val="0"/>
              <w:rPr>
                <w:rFonts w:ascii="Times New Roman" w:eastAsia="Times New Roman" w:hAnsi="Times New Roman" w:cs="Times New Roman"/>
                <w:b/>
                <w:bCs/>
                <w:color w:val="000000"/>
                <w:sz w:val="24"/>
                <w:szCs w:val="24"/>
                <w:lang w:eastAsia="ru-RU"/>
              </w:rPr>
            </w:pPr>
            <w:r w:rsidRPr="00CF7B43">
              <w:rPr>
                <w:rFonts w:ascii="Times New Roman" w:eastAsia="Times New Roman" w:hAnsi="Times New Roman" w:cs="Times New Roman"/>
                <w:b/>
                <w:bCs/>
                <w:color w:val="000000"/>
                <w:sz w:val="24"/>
                <w:szCs w:val="24"/>
                <w:lang w:eastAsia="ru-RU"/>
              </w:rPr>
              <w:t>Подраздел 2.11. Сведения об исполнении установленного порядка сообщения государственными гражданскими служащими Санкт-Петербурга о получении подарка</w:t>
            </w:r>
          </w:p>
        </w:tc>
      </w:tr>
      <w:tr w:rsidR="00CF7B43" w:rsidRPr="00CF7B43" w:rsidTr="00CF7B43">
        <w:trPr>
          <w:trHeight w:val="623"/>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2.11.1</w:t>
            </w: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Количество поступивших уведомлений о получении гражданскими служащими подарка (П)</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623"/>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2.11.2</w:t>
            </w: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Количество сданных гражданскими служащими подарков по договору хранения подарков (П)</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2.11.3</w:t>
            </w: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Оценочная стоимость подарков (руб.)</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623"/>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2.11.4</w:t>
            </w: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Количество возвращенных гражданским служащим подарков, стоимость которых не превышает трех тысяч рублей (П)</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2.11.5</w:t>
            </w: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Количество поступивших заявлений о выкупе подарка (П)</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2.11.6</w:t>
            </w: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Количество выкупленных гражданскими служащими подарков (П)</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623"/>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2.11.7</w:t>
            </w: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Общая сумма, полученная по итогам выкупа гражданскими служащими подарков (руб.)</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2183"/>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2.11.7-1</w:t>
            </w: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 xml:space="preserve">Количество подарков, переданных в федеральное казенное учреждение «Государственное учреждение по формированию Государственного фонда драгоценных металлов и драгоценных камней Российской Федерации, хранению, отпуску и использованию драгоценных металлов и драгоценных камней (Гохран России) при Министерстве финансов Российской Федерации» для зачисления в Государственный фонд драгоценных металлов и драгоценных камней Российской Федерации </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2.11.8</w:t>
            </w: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Количество реализованных подарков (П)</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lastRenderedPageBreak/>
              <w:t>2.11.9</w:t>
            </w: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Общая сумма, полученная по итогам реализации подарков (руб.)</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623"/>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2.11.10</w:t>
            </w: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Количество подарков, переданных на баланс благотворительных организаций (П)</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2.11.11</w:t>
            </w: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Количество уничтоженных подарков (П)</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623"/>
        </w:trPr>
        <w:tc>
          <w:tcPr>
            <w:tcW w:w="9877" w:type="dxa"/>
            <w:gridSpan w:val="4"/>
            <w:tcBorders>
              <w:top w:val="single" w:sz="4" w:space="0" w:color="auto"/>
              <w:left w:val="single" w:sz="8" w:space="0" w:color="auto"/>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200" w:firstLine="482"/>
              <w:outlineLvl w:val="0"/>
              <w:rPr>
                <w:rFonts w:ascii="Times New Roman" w:eastAsia="Times New Roman" w:hAnsi="Times New Roman" w:cs="Times New Roman"/>
                <w:b/>
                <w:bCs/>
                <w:color w:val="000000"/>
                <w:sz w:val="24"/>
                <w:szCs w:val="24"/>
                <w:lang w:eastAsia="ru-RU"/>
              </w:rPr>
            </w:pPr>
            <w:r w:rsidRPr="00CF7B43">
              <w:rPr>
                <w:rFonts w:ascii="Times New Roman" w:eastAsia="Times New Roman" w:hAnsi="Times New Roman" w:cs="Times New Roman"/>
                <w:b/>
                <w:bCs/>
                <w:color w:val="000000"/>
                <w:sz w:val="24"/>
                <w:szCs w:val="24"/>
                <w:lang w:eastAsia="ru-RU"/>
              </w:rPr>
              <w:t>Подраздел 2.12. Совершенствование работы в области противодействия коррупции, в том числе при прохождении государственной гражданской службы Санкт-Петербурга</w:t>
            </w:r>
          </w:p>
        </w:tc>
      </w:tr>
      <w:tr w:rsidR="00CF7B43" w:rsidRPr="00CF7B43" w:rsidTr="00CF7B43">
        <w:trPr>
          <w:trHeight w:val="623"/>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2.12.1</w:t>
            </w: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Проблемы в деятельности подразделений по профилактике коррупционных и иных правонарушений (ответственных должностных лиц) (ИМ)- нет</w:t>
            </w:r>
          </w:p>
        </w:tc>
      </w:tr>
      <w:tr w:rsidR="00CF7B43" w:rsidRPr="00CF7B43" w:rsidTr="00CF7B43">
        <w:trPr>
          <w:trHeight w:val="1320"/>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2.12.2</w:t>
            </w: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Предложения по совершенствованию антикоррупционной работы, в том числе по противодействию коррупции при прохождении государственной гражданской службы Санкт-Петербурга в государственных органах Санкт-Петербурга (ИМ</w:t>
            </w:r>
            <w:proofErr w:type="gramStart"/>
            <w:r w:rsidRPr="00CF7B43">
              <w:rPr>
                <w:rFonts w:ascii="Times New Roman" w:eastAsia="Times New Roman" w:hAnsi="Times New Roman" w:cs="Times New Roman"/>
                <w:color w:val="000000"/>
                <w:sz w:val="24"/>
                <w:szCs w:val="24"/>
                <w:lang w:eastAsia="ru-RU"/>
              </w:rPr>
              <w:t>)-</w:t>
            </w:r>
            <w:proofErr w:type="gramEnd"/>
            <w:r w:rsidRPr="00CF7B43">
              <w:rPr>
                <w:rFonts w:ascii="Times New Roman" w:eastAsia="Times New Roman" w:hAnsi="Times New Roman" w:cs="Times New Roman"/>
                <w:color w:val="000000"/>
                <w:sz w:val="24"/>
                <w:szCs w:val="24"/>
                <w:lang w:eastAsia="ru-RU"/>
              </w:rPr>
              <w:t>нет.</w:t>
            </w:r>
          </w:p>
        </w:tc>
      </w:tr>
      <w:tr w:rsidR="00CF7B43" w:rsidRPr="00CF7B43" w:rsidTr="00CF7B43">
        <w:trPr>
          <w:trHeight w:val="623"/>
        </w:trPr>
        <w:tc>
          <w:tcPr>
            <w:tcW w:w="9877" w:type="dxa"/>
            <w:gridSpan w:val="4"/>
            <w:tcBorders>
              <w:top w:val="single" w:sz="4" w:space="0" w:color="auto"/>
              <w:left w:val="single" w:sz="8" w:space="0" w:color="auto"/>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rPr>
                <w:rFonts w:ascii="Times New Roman" w:eastAsia="Times New Roman" w:hAnsi="Times New Roman" w:cs="Times New Roman"/>
                <w:b/>
                <w:bCs/>
                <w:color w:val="000000"/>
                <w:sz w:val="24"/>
                <w:szCs w:val="24"/>
                <w:lang w:eastAsia="ru-RU"/>
              </w:rPr>
            </w:pPr>
            <w:r w:rsidRPr="00CF7B43">
              <w:rPr>
                <w:rFonts w:ascii="Times New Roman" w:eastAsia="Times New Roman" w:hAnsi="Times New Roman" w:cs="Times New Roman"/>
                <w:b/>
                <w:bCs/>
                <w:color w:val="000000"/>
                <w:sz w:val="24"/>
                <w:szCs w:val="24"/>
                <w:lang w:eastAsia="ru-RU"/>
              </w:rPr>
              <w:t>Раздел 9. Реализация антикоррупционной политики в сфере закупок товаров, работ, услуг для обеспечения государственных нужд</w:t>
            </w:r>
          </w:p>
        </w:tc>
      </w:tr>
      <w:tr w:rsidR="00CF7B43" w:rsidRPr="00CF7B43" w:rsidTr="00CF7B43">
        <w:trPr>
          <w:trHeight w:val="323"/>
        </w:trPr>
        <w:tc>
          <w:tcPr>
            <w:tcW w:w="9877" w:type="dxa"/>
            <w:gridSpan w:val="4"/>
            <w:tcBorders>
              <w:top w:val="single" w:sz="4" w:space="0" w:color="auto"/>
              <w:left w:val="single" w:sz="8" w:space="0" w:color="auto"/>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200" w:firstLine="482"/>
              <w:rPr>
                <w:rFonts w:ascii="Times New Roman" w:eastAsia="Times New Roman" w:hAnsi="Times New Roman" w:cs="Times New Roman"/>
                <w:b/>
                <w:bCs/>
                <w:color w:val="000000"/>
                <w:sz w:val="24"/>
                <w:szCs w:val="24"/>
                <w:lang w:eastAsia="ru-RU"/>
              </w:rPr>
            </w:pPr>
            <w:r w:rsidRPr="00CF7B43">
              <w:rPr>
                <w:rFonts w:ascii="Times New Roman" w:eastAsia="Times New Roman" w:hAnsi="Times New Roman" w:cs="Times New Roman"/>
                <w:b/>
                <w:bCs/>
                <w:color w:val="000000"/>
                <w:sz w:val="24"/>
                <w:szCs w:val="24"/>
                <w:lang w:eastAsia="ru-RU"/>
              </w:rPr>
              <w:t>Подраздел 9.1. Соблюдение требований к участникам закупки</w:t>
            </w:r>
          </w:p>
        </w:tc>
      </w:tr>
      <w:tr w:rsidR="00CF7B43" w:rsidRPr="00CF7B43" w:rsidTr="00CF7B43">
        <w:trPr>
          <w:trHeight w:val="1560"/>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9.1.1</w:t>
            </w: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Количество выявленных случаев несоблюдения требований об отсутствии конфликта интересов между участниками закупок и заказчиков, установленных пунктом 9 части 1 статьи 31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 44-ФЗ) (П)</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 том числе:</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Руководитель заказчика:</w:t>
            </w:r>
          </w:p>
        </w:tc>
      </w:tr>
      <w:tr w:rsidR="00CF7B43" w:rsidRPr="00CF7B43" w:rsidTr="00CF7B43">
        <w:trPr>
          <w:trHeight w:val="2183"/>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proofErr w:type="gramStart"/>
            <w:r w:rsidRPr="00CF7B43">
              <w:rPr>
                <w:rFonts w:ascii="Times New Roman" w:eastAsia="Times New Roman" w:hAnsi="Times New Roman" w:cs="Times New Roman"/>
                <w:color w:val="000000"/>
                <w:sz w:val="24"/>
                <w:szCs w:val="24"/>
                <w:lang w:eastAsia="ru-RU"/>
              </w:rPr>
              <w:t>Состоит в браке с лицом, являющимся выгодоприобретателем, единоличным исполнительным органом хозяйственного общества (директором, генеральным директором, управляющим, президентом и другими), членом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иных органов управления юридических лиц - участников закупки (П)</w:t>
            </w:r>
            <w:proofErr w:type="gramEnd"/>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623"/>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Состоит в браке с лицом, в том числе зарегистрированным в качестве индивидуального предпринимателя, - участника закупки (П) 2</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1560"/>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 xml:space="preserve">Является близким родственником (родственником по прямой восходящей и нисходящей линии (родителями и детьми, дедушкой, бабушкой и внуками), полнородными и </w:t>
            </w:r>
            <w:proofErr w:type="spellStart"/>
            <w:r w:rsidRPr="00CF7B43">
              <w:rPr>
                <w:rFonts w:ascii="Times New Roman" w:eastAsia="Times New Roman" w:hAnsi="Times New Roman" w:cs="Times New Roman"/>
                <w:color w:val="000000"/>
                <w:sz w:val="24"/>
                <w:szCs w:val="24"/>
                <w:lang w:eastAsia="ru-RU"/>
              </w:rPr>
              <w:t>неполнородными</w:t>
            </w:r>
            <w:proofErr w:type="spellEnd"/>
            <w:r w:rsidRPr="00CF7B43">
              <w:rPr>
                <w:rFonts w:ascii="Times New Roman" w:eastAsia="Times New Roman" w:hAnsi="Times New Roman" w:cs="Times New Roman"/>
                <w:color w:val="000000"/>
                <w:sz w:val="24"/>
                <w:szCs w:val="24"/>
                <w:lang w:eastAsia="ru-RU"/>
              </w:rPr>
              <w:t xml:space="preserve"> (имеющими общих отца или мать) братьями и сестрами), усыновителем или усыновленным указанных лиц (П)</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Член комиссии по осуществлению закупок:</w:t>
            </w:r>
          </w:p>
        </w:tc>
      </w:tr>
      <w:tr w:rsidR="00CF7B43" w:rsidRPr="00CF7B43" w:rsidTr="00CF7B43">
        <w:trPr>
          <w:trHeight w:val="2183"/>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proofErr w:type="gramStart"/>
            <w:r w:rsidRPr="00CF7B43">
              <w:rPr>
                <w:rFonts w:ascii="Times New Roman" w:eastAsia="Times New Roman" w:hAnsi="Times New Roman" w:cs="Times New Roman"/>
                <w:color w:val="000000"/>
                <w:sz w:val="24"/>
                <w:szCs w:val="24"/>
                <w:lang w:eastAsia="ru-RU"/>
              </w:rPr>
              <w:t>Состоит в браке с лицом, являющимся выгодоприобретателем, единоличным исполнительным органом хозяйственного общества (директором, генеральным директором, управляющим, президентом и другими), членом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иных органов управления юридических лиц - участников закупки (П)</w:t>
            </w:r>
            <w:proofErr w:type="gramEnd"/>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623"/>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Состоит в браке с лицом, в том числе зарегистрированными в качестве индивидуального предпринимателя, участниками закупки (П)</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1560"/>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 xml:space="preserve">Является близким родственником (родственником по прямой восходящей и нисходящей линии (родителями и детьми, дедушкой, бабушкой и внуками), полнородными и </w:t>
            </w:r>
            <w:proofErr w:type="spellStart"/>
            <w:r w:rsidRPr="00CF7B43">
              <w:rPr>
                <w:rFonts w:ascii="Times New Roman" w:eastAsia="Times New Roman" w:hAnsi="Times New Roman" w:cs="Times New Roman"/>
                <w:color w:val="000000"/>
                <w:sz w:val="24"/>
                <w:szCs w:val="24"/>
                <w:lang w:eastAsia="ru-RU"/>
              </w:rPr>
              <w:t>неполнородными</w:t>
            </w:r>
            <w:proofErr w:type="spellEnd"/>
            <w:r w:rsidRPr="00CF7B43">
              <w:rPr>
                <w:rFonts w:ascii="Times New Roman" w:eastAsia="Times New Roman" w:hAnsi="Times New Roman" w:cs="Times New Roman"/>
                <w:color w:val="000000"/>
                <w:sz w:val="24"/>
                <w:szCs w:val="24"/>
                <w:lang w:eastAsia="ru-RU"/>
              </w:rPr>
              <w:t xml:space="preserve"> (имеющими общих отца или мать) братьями и сестрами), усыновителем или усыновленным указанных лиц (П)</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Руководитель контрактной службы заказчика:</w:t>
            </w:r>
          </w:p>
        </w:tc>
      </w:tr>
      <w:tr w:rsidR="00CF7B43" w:rsidRPr="00CF7B43" w:rsidTr="00CF7B43">
        <w:trPr>
          <w:trHeight w:val="2183"/>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proofErr w:type="gramStart"/>
            <w:r w:rsidRPr="00CF7B43">
              <w:rPr>
                <w:rFonts w:ascii="Times New Roman" w:eastAsia="Times New Roman" w:hAnsi="Times New Roman" w:cs="Times New Roman"/>
                <w:color w:val="000000"/>
                <w:sz w:val="24"/>
                <w:szCs w:val="24"/>
                <w:lang w:eastAsia="ru-RU"/>
              </w:rPr>
              <w:t>Состоит в браке с лицом, являющимся выгодоприобретателем, единоличным исполнительным органом хозяйственного общества (директором, генеральным директором, управляющим, президентом и другими), членом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иных органов управления юридических лиц - участников закупки (П)</w:t>
            </w:r>
            <w:proofErr w:type="gramEnd"/>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623"/>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Состоит в браке с лицом, в том числе зарегистрированным в качестве индивидуального предпринимателя, - участника закупки (П)</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1560"/>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 xml:space="preserve">Является близким родственником (родственником по прямой восходящей и нисходящей линии (родителями и детьми, дедушкой, бабушкой и внуками), полнородными и </w:t>
            </w:r>
            <w:proofErr w:type="spellStart"/>
            <w:r w:rsidRPr="00CF7B43">
              <w:rPr>
                <w:rFonts w:ascii="Times New Roman" w:eastAsia="Times New Roman" w:hAnsi="Times New Roman" w:cs="Times New Roman"/>
                <w:color w:val="000000"/>
                <w:sz w:val="24"/>
                <w:szCs w:val="24"/>
                <w:lang w:eastAsia="ru-RU"/>
              </w:rPr>
              <w:t>неполнородными</w:t>
            </w:r>
            <w:proofErr w:type="spellEnd"/>
            <w:r w:rsidRPr="00CF7B43">
              <w:rPr>
                <w:rFonts w:ascii="Times New Roman" w:eastAsia="Times New Roman" w:hAnsi="Times New Roman" w:cs="Times New Roman"/>
                <w:color w:val="000000"/>
                <w:sz w:val="24"/>
                <w:szCs w:val="24"/>
                <w:lang w:eastAsia="ru-RU"/>
              </w:rPr>
              <w:t xml:space="preserve"> (имеющими общих отца или мать) братьями и сестрами), усыновителем или усыновленным указанных лиц (П)</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Контрактный управляющий:</w:t>
            </w:r>
          </w:p>
        </w:tc>
      </w:tr>
      <w:tr w:rsidR="00CF7B43" w:rsidRPr="00CF7B43" w:rsidTr="00CF7B43">
        <w:trPr>
          <w:trHeight w:val="2498"/>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proofErr w:type="gramStart"/>
            <w:r w:rsidRPr="00CF7B43">
              <w:rPr>
                <w:rFonts w:ascii="Times New Roman" w:eastAsia="Times New Roman" w:hAnsi="Times New Roman" w:cs="Times New Roman"/>
                <w:color w:val="000000"/>
                <w:sz w:val="24"/>
                <w:szCs w:val="24"/>
                <w:lang w:eastAsia="ru-RU"/>
              </w:rPr>
              <w:t>Состоит в браке с лицом, являющимся выгодоприобретателем, единоличным исполнительным органом хозяйственного общества (директором, генеральным директором, управляющим, президентом и другими), членом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иных органов управления юридических лиц - участников закупки (П) (при наличии показателя указать конкретную ситуацию)</w:t>
            </w:r>
            <w:proofErr w:type="gramEnd"/>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623"/>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Состоит в браке с лицом, в том числе зарегистрированным в качестве индивидуального предпринимателя, - участника закупки (П)</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1560"/>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 xml:space="preserve">Является близким родственником (родственником по прямой восходящей и нисходящей линии (родителями и детьми, дедушкой, бабушкой и внуками), полнородными и </w:t>
            </w:r>
            <w:proofErr w:type="spellStart"/>
            <w:r w:rsidRPr="00CF7B43">
              <w:rPr>
                <w:rFonts w:ascii="Times New Roman" w:eastAsia="Times New Roman" w:hAnsi="Times New Roman" w:cs="Times New Roman"/>
                <w:color w:val="000000"/>
                <w:sz w:val="24"/>
                <w:szCs w:val="24"/>
                <w:lang w:eastAsia="ru-RU"/>
              </w:rPr>
              <w:t>неполнородными</w:t>
            </w:r>
            <w:proofErr w:type="spellEnd"/>
            <w:r w:rsidRPr="00CF7B43">
              <w:rPr>
                <w:rFonts w:ascii="Times New Roman" w:eastAsia="Times New Roman" w:hAnsi="Times New Roman" w:cs="Times New Roman"/>
                <w:color w:val="000000"/>
                <w:sz w:val="24"/>
                <w:szCs w:val="24"/>
                <w:lang w:eastAsia="ru-RU"/>
              </w:rPr>
              <w:t xml:space="preserve"> (имеющими общих отца или мать) братьями и сестрами), усыновителем или усыновленным указанных лиц (П)</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623"/>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9.1.2</w:t>
            </w: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 xml:space="preserve">Принятые меры по результатам </w:t>
            </w:r>
            <w:proofErr w:type="gramStart"/>
            <w:r w:rsidRPr="00CF7B43">
              <w:rPr>
                <w:rFonts w:ascii="Times New Roman" w:eastAsia="Times New Roman" w:hAnsi="Times New Roman" w:cs="Times New Roman"/>
                <w:color w:val="000000"/>
                <w:sz w:val="24"/>
                <w:szCs w:val="24"/>
                <w:lang w:eastAsia="ru-RU"/>
              </w:rPr>
              <w:t>установления факта наличия конфликта интересов</w:t>
            </w:r>
            <w:proofErr w:type="gramEnd"/>
            <w:r w:rsidRPr="00CF7B43">
              <w:rPr>
                <w:rFonts w:ascii="Times New Roman" w:eastAsia="Times New Roman" w:hAnsi="Times New Roman" w:cs="Times New Roman"/>
                <w:color w:val="000000"/>
                <w:sz w:val="24"/>
                <w:szCs w:val="24"/>
                <w:lang w:eastAsia="ru-RU"/>
              </w:rPr>
              <w:t xml:space="preserve"> между участниками закупок и заказчиков (ИМ)</w:t>
            </w:r>
          </w:p>
        </w:tc>
      </w:tr>
      <w:tr w:rsidR="00CF7B43" w:rsidRPr="00CF7B43" w:rsidTr="00CF7B43">
        <w:trPr>
          <w:trHeight w:val="623"/>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9.1.3</w:t>
            </w: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Меры, принимаемые исполнительными органами в целях исполнения требований пункта 9 части 1 статьи 31 Федерального закона № 44-ФЗ (ИМ)</w:t>
            </w:r>
          </w:p>
        </w:tc>
      </w:tr>
      <w:tr w:rsidR="00CF7B43" w:rsidRPr="00CF7B43" w:rsidTr="00CF7B43">
        <w:trPr>
          <w:trHeight w:val="623"/>
        </w:trPr>
        <w:tc>
          <w:tcPr>
            <w:tcW w:w="9877" w:type="dxa"/>
            <w:gridSpan w:val="4"/>
            <w:tcBorders>
              <w:top w:val="single" w:sz="4" w:space="0" w:color="auto"/>
              <w:left w:val="single" w:sz="8" w:space="0" w:color="auto"/>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200" w:firstLine="482"/>
              <w:rPr>
                <w:rFonts w:ascii="Times New Roman" w:eastAsia="Times New Roman" w:hAnsi="Times New Roman" w:cs="Times New Roman"/>
                <w:b/>
                <w:bCs/>
                <w:color w:val="000000"/>
                <w:sz w:val="24"/>
                <w:szCs w:val="24"/>
                <w:lang w:eastAsia="ru-RU"/>
              </w:rPr>
            </w:pPr>
            <w:r w:rsidRPr="00CF7B43">
              <w:rPr>
                <w:rFonts w:ascii="Times New Roman" w:eastAsia="Times New Roman" w:hAnsi="Times New Roman" w:cs="Times New Roman"/>
                <w:b/>
                <w:bCs/>
                <w:color w:val="000000"/>
                <w:sz w:val="24"/>
                <w:szCs w:val="24"/>
                <w:lang w:eastAsia="ru-RU"/>
              </w:rPr>
              <w:t>Подраздел 12.2. Взыскания, наложенные на государственных гражданских служащих Санкт-Петербурга за совершение коррупционных правонарушений</w:t>
            </w:r>
          </w:p>
        </w:tc>
      </w:tr>
      <w:tr w:rsidR="00CF7B43" w:rsidRPr="00CF7B43" w:rsidTr="00CF7B43">
        <w:trPr>
          <w:trHeight w:val="623"/>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12.2.1</w:t>
            </w: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Количество гражданских служащих, привлеченных к юридической ответственности за совершение коррупционных правонарушений</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 том числе:</w:t>
            </w:r>
          </w:p>
        </w:tc>
      </w:tr>
      <w:tr w:rsidR="00CF7B43" w:rsidRPr="00CF7B43" w:rsidTr="00CF7B43">
        <w:trPr>
          <w:trHeight w:val="938"/>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Количество гражданских служащих, на которых наложены взыскания, предусмотренные статьей 59.1 Федерального закона "О государственной гражданской службе Российской Федерации"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 том числе взыскания в виде:</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800" w:firstLine="192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Замечание</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800" w:firstLine="192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Выговор</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623"/>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800" w:firstLine="192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Предупреждение о неполном должностном (служебном) соответствии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623"/>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 том числе из гражданских служащих, привлеченных к ответственности, привлечено к ответственности неоднократно</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623"/>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Количество гражданских служащих, привлеченных к административной ответственности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623"/>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Количество гражданских служащих, привлеченных к уголовной ответственности</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8668" w:type="dxa"/>
            <w:gridSpan w:val="3"/>
            <w:tcBorders>
              <w:top w:val="single" w:sz="4" w:space="0" w:color="auto"/>
              <w:left w:val="nil"/>
              <w:bottom w:val="single" w:sz="4" w:space="0" w:color="auto"/>
              <w:right w:val="single" w:sz="8" w:space="0" w:color="000000"/>
            </w:tcBorders>
            <w:shd w:val="clear" w:color="auto" w:fill="auto"/>
            <w:vAlign w:val="center"/>
            <w:hideMark/>
          </w:tcPr>
          <w:p w:rsidR="00CF7B43" w:rsidRPr="00CF7B43" w:rsidRDefault="00CF7B43" w:rsidP="00CF7B43">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В том числе:</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800" w:firstLine="192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С наказанием в виде штрафа</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r w:rsidR="00CF7B43" w:rsidRPr="00CF7B43" w:rsidTr="00CF7B43">
        <w:trPr>
          <w:trHeight w:val="312"/>
        </w:trPr>
        <w:tc>
          <w:tcPr>
            <w:tcW w:w="1209" w:type="dxa"/>
            <w:vMerge/>
            <w:tcBorders>
              <w:top w:val="nil"/>
              <w:left w:val="single" w:sz="8" w:space="0" w:color="auto"/>
              <w:bottom w:val="single" w:sz="4" w:space="0" w:color="000000"/>
              <w:right w:val="single" w:sz="4" w:space="0" w:color="auto"/>
            </w:tcBorders>
            <w:vAlign w:val="center"/>
            <w:hideMark/>
          </w:tcPr>
          <w:p w:rsidR="00CF7B43" w:rsidRPr="00CF7B43" w:rsidRDefault="00CF7B43" w:rsidP="00CF7B43">
            <w:pPr>
              <w:spacing w:after="0" w:line="240" w:lineRule="auto"/>
              <w:rPr>
                <w:rFonts w:ascii="Times New Roman" w:eastAsia="Times New Roman" w:hAnsi="Times New Roman" w:cs="Times New Roman"/>
                <w:color w:val="000000"/>
                <w:sz w:val="24"/>
                <w:szCs w:val="24"/>
                <w:lang w:eastAsia="ru-RU"/>
              </w:rPr>
            </w:pPr>
          </w:p>
        </w:tc>
        <w:tc>
          <w:tcPr>
            <w:tcW w:w="5327"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ind w:firstLineChars="800" w:firstLine="1920"/>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С лишением свободы</w:t>
            </w:r>
          </w:p>
        </w:tc>
        <w:tc>
          <w:tcPr>
            <w:tcW w:w="1592" w:type="dxa"/>
            <w:tcBorders>
              <w:top w:val="nil"/>
              <w:left w:val="nil"/>
              <w:bottom w:val="single" w:sz="4" w:space="0" w:color="auto"/>
              <w:right w:val="single" w:sz="4"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c>
          <w:tcPr>
            <w:tcW w:w="1749" w:type="dxa"/>
            <w:tcBorders>
              <w:top w:val="nil"/>
              <w:left w:val="nil"/>
              <w:bottom w:val="single" w:sz="4" w:space="0" w:color="auto"/>
              <w:right w:val="single" w:sz="8" w:space="0" w:color="auto"/>
            </w:tcBorders>
            <w:shd w:val="clear" w:color="auto" w:fill="auto"/>
            <w:vAlign w:val="center"/>
            <w:hideMark/>
          </w:tcPr>
          <w:p w:rsidR="00CF7B43" w:rsidRPr="00CF7B43" w:rsidRDefault="00CF7B43" w:rsidP="00CF7B43">
            <w:pPr>
              <w:spacing w:after="0" w:line="240" w:lineRule="auto"/>
              <w:jc w:val="center"/>
              <w:outlineLvl w:val="0"/>
              <w:rPr>
                <w:rFonts w:ascii="Times New Roman" w:eastAsia="Times New Roman" w:hAnsi="Times New Roman" w:cs="Times New Roman"/>
                <w:color w:val="000000"/>
                <w:sz w:val="24"/>
                <w:szCs w:val="24"/>
                <w:lang w:eastAsia="ru-RU"/>
              </w:rPr>
            </w:pPr>
            <w:r w:rsidRPr="00CF7B43">
              <w:rPr>
                <w:rFonts w:ascii="Times New Roman" w:eastAsia="Times New Roman" w:hAnsi="Times New Roman" w:cs="Times New Roman"/>
                <w:color w:val="000000"/>
                <w:sz w:val="24"/>
                <w:szCs w:val="24"/>
                <w:lang w:eastAsia="ru-RU"/>
              </w:rPr>
              <w:t>0</w:t>
            </w:r>
          </w:p>
        </w:tc>
      </w:tr>
    </w:tbl>
    <w:p w:rsidR="00743499" w:rsidRDefault="00743499"/>
    <w:sectPr w:rsidR="00743499" w:rsidSect="00CF7B43">
      <w:pgSz w:w="11906" w:h="16838"/>
      <w:pgMar w:top="1134"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7B43"/>
    <w:rsid w:val="004034AA"/>
    <w:rsid w:val="00743499"/>
    <w:rsid w:val="00CF7B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F7B43"/>
    <w:rPr>
      <w:color w:val="0000FF"/>
      <w:u w:val="single"/>
    </w:rPr>
  </w:style>
  <w:style w:type="character" w:styleId="a4">
    <w:name w:val="FollowedHyperlink"/>
    <w:basedOn w:val="a0"/>
    <w:uiPriority w:val="99"/>
    <w:semiHidden/>
    <w:unhideWhenUsed/>
    <w:rsid w:val="00CF7B43"/>
    <w:rPr>
      <w:color w:val="800080"/>
      <w:u w:val="single"/>
    </w:rPr>
  </w:style>
  <w:style w:type="paragraph" w:customStyle="1" w:styleId="font5">
    <w:name w:val="font5"/>
    <w:basedOn w:val="a"/>
    <w:rsid w:val="00CF7B43"/>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font6">
    <w:name w:val="font6"/>
    <w:basedOn w:val="a"/>
    <w:rsid w:val="00CF7B43"/>
    <w:pP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font7">
    <w:name w:val="font7"/>
    <w:basedOn w:val="a"/>
    <w:rsid w:val="00CF7B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
    <w:rsid w:val="00CF7B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CF7B43"/>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CF7B4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66">
    <w:name w:val="xl66"/>
    <w:basedOn w:val="a"/>
    <w:rsid w:val="00CF7B4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lang w:eastAsia="ru-RU"/>
    </w:rPr>
  </w:style>
  <w:style w:type="paragraph" w:customStyle="1" w:styleId="xl67">
    <w:name w:val="xl67"/>
    <w:basedOn w:val="a"/>
    <w:rsid w:val="00CF7B4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68">
    <w:name w:val="xl68"/>
    <w:basedOn w:val="a"/>
    <w:rsid w:val="00CF7B43"/>
    <w:pPr>
      <w:pBdr>
        <w:top w:val="single" w:sz="4" w:space="0" w:color="auto"/>
        <w:left w:val="single" w:sz="4" w:space="27" w:color="auto"/>
        <w:bottom w:val="single" w:sz="4" w:space="0" w:color="auto"/>
        <w:right w:val="single" w:sz="4" w:space="0" w:color="auto"/>
      </w:pBdr>
      <w:spacing w:before="100" w:beforeAutospacing="1" w:after="100" w:afterAutospacing="1" w:line="240" w:lineRule="auto"/>
      <w:ind w:firstLineChars="400" w:firstLine="400"/>
      <w:textAlignment w:val="center"/>
    </w:pPr>
    <w:rPr>
      <w:rFonts w:ascii="Times New Roman" w:eastAsia="Times New Roman" w:hAnsi="Times New Roman" w:cs="Times New Roman"/>
      <w:sz w:val="24"/>
      <w:szCs w:val="24"/>
      <w:lang w:eastAsia="ru-RU"/>
    </w:rPr>
  </w:style>
  <w:style w:type="paragraph" w:customStyle="1" w:styleId="xl69">
    <w:name w:val="xl69"/>
    <w:basedOn w:val="a"/>
    <w:rsid w:val="00CF7B4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70">
    <w:name w:val="xl70"/>
    <w:basedOn w:val="a"/>
    <w:rsid w:val="00CF7B4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1">
    <w:name w:val="xl71"/>
    <w:basedOn w:val="a"/>
    <w:rsid w:val="00CF7B43"/>
    <w:pPr>
      <w:pBdr>
        <w:top w:val="single" w:sz="4" w:space="0" w:color="auto"/>
        <w:left w:val="single" w:sz="4" w:space="31" w:color="auto"/>
        <w:bottom w:val="single" w:sz="4" w:space="0" w:color="auto"/>
        <w:right w:val="single" w:sz="4" w:space="0" w:color="auto"/>
      </w:pBdr>
      <w:spacing w:before="100" w:beforeAutospacing="1" w:after="100" w:afterAutospacing="1" w:line="240" w:lineRule="auto"/>
      <w:ind w:firstLineChars="700" w:firstLine="700"/>
      <w:textAlignment w:val="center"/>
    </w:pPr>
    <w:rPr>
      <w:rFonts w:ascii="Times New Roman" w:eastAsia="Times New Roman" w:hAnsi="Times New Roman" w:cs="Times New Roman"/>
      <w:sz w:val="24"/>
      <w:szCs w:val="24"/>
      <w:lang w:eastAsia="ru-RU"/>
    </w:rPr>
  </w:style>
  <w:style w:type="paragraph" w:customStyle="1" w:styleId="xl72">
    <w:name w:val="xl72"/>
    <w:basedOn w:val="a"/>
    <w:rsid w:val="00CF7B43"/>
    <w:pPr>
      <w:pBdr>
        <w:top w:val="single" w:sz="4" w:space="0" w:color="auto"/>
        <w:left w:val="single" w:sz="4" w:space="20" w:color="auto"/>
        <w:bottom w:val="single" w:sz="4" w:space="0" w:color="auto"/>
        <w:right w:val="single" w:sz="4" w:space="0" w:color="auto"/>
      </w:pBdr>
      <w:spacing w:before="100" w:beforeAutospacing="1" w:after="100" w:afterAutospacing="1" w:line="240" w:lineRule="auto"/>
      <w:ind w:firstLineChars="300" w:firstLine="300"/>
      <w:textAlignment w:val="center"/>
    </w:pPr>
    <w:rPr>
      <w:rFonts w:ascii="Times New Roman" w:eastAsia="Times New Roman" w:hAnsi="Times New Roman" w:cs="Times New Roman"/>
      <w:sz w:val="24"/>
      <w:szCs w:val="24"/>
      <w:lang w:eastAsia="ru-RU"/>
    </w:rPr>
  </w:style>
  <w:style w:type="paragraph" w:customStyle="1" w:styleId="xl73">
    <w:name w:val="xl73"/>
    <w:basedOn w:val="a"/>
    <w:rsid w:val="00CF7B4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4">
    <w:name w:val="xl74"/>
    <w:basedOn w:val="a"/>
    <w:rsid w:val="00CF7B4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5">
    <w:name w:val="xl75"/>
    <w:basedOn w:val="a"/>
    <w:rsid w:val="00CF7B4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6">
    <w:name w:val="xl76"/>
    <w:basedOn w:val="a"/>
    <w:rsid w:val="00CF7B43"/>
    <w:pPr>
      <w:pBdr>
        <w:top w:val="single" w:sz="4" w:space="0" w:color="auto"/>
        <w:left w:val="single" w:sz="4" w:space="14" w:color="auto"/>
        <w:bottom w:val="single" w:sz="4" w:space="0" w:color="auto"/>
        <w:right w:val="single" w:sz="4" w:space="0" w:color="auto"/>
      </w:pBdr>
      <w:spacing w:before="100" w:beforeAutospacing="1" w:after="100" w:afterAutospacing="1" w:line="240" w:lineRule="auto"/>
      <w:ind w:firstLineChars="200" w:firstLine="200"/>
      <w:textAlignment w:val="center"/>
    </w:pPr>
    <w:rPr>
      <w:rFonts w:ascii="Times New Roman" w:eastAsia="Times New Roman" w:hAnsi="Times New Roman" w:cs="Times New Roman"/>
      <w:sz w:val="24"/>
      <w:szCs w:val="24"/>
      <w:lang w:eastAsia="ru-RU"/>
    </w:rPr>
  </w:style>
  <w:style w:type="paragraph" w:customStyle="1" w:styleId="xl77">
    <w:name w:val="xl77"/>
    <w:basedOn w:val="a"/>
    <w:rsid w:val="00CF7B43"/>
    <w:pPr>
      <w:pBdr>
        <w:top w:val="single" w:sz="4" w:space="0" w:color="auto"/>
        <w:left w:val="single" w:sz="4" w:space="27" w:color="auto"/>
        <w:bottom w:val="single" w:sz="4" w:space="0" w:color="auto"/>
        <w:right w:val="single" w:sz="4" w:space="0" w:color="auto"/>
      </w:pBdr>
      <w:spacing w:before="100" w:beforeAutospacing="1" w:after="100" w:afterAutospacing="1" w:line="240" w:lineRule="auto"/>
      <w:ind w:firstLineChars="400" w:firstLine="400"/>
      <w:textAlignment w:val="center"/>
    </w:pPr>
    <w:rPr>
      <w:rFonts w:ascii="Times New Roman" w:eastAsia="Times New Roman" w:hAnsi="Times New Roman" w:cs="Times New Roman"/>
      <w:sz w:val="24"/>
      <w:szCs w:val="24"/>
      <w:lang w:eastAsia="ru-RU"/>
    </w:rPr>
  </w:style>
  <w:style w:type="paragraph" w:customStyle="1" w:styleId="xl78">
    <w:name w:val="xl78"/>
    <w:basedOn w:val="a"/>
    <w:rsid w:val="00CF7B4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9">
    <w:name w:val="xl79"/>
    <w:basedOn w:val="a"/>
    <w:rsid w:val="00CF7B43"/>
    <w:pPr>
      <w:pBdr>
        <w:top w:val="single" w:sz="4" w:space="0" w:color="auto"/>
        <w:left w:val="single" w:sz="4" w:space="31" w:color="auto"/>
        <w:bottom w:val="single" w:sz="4" w:space="0" w:color="auto"/>
        <w:right w:val="single" w:sz="4" w:space="0" w:color="auto"/>
      </w:pBdr>
      <w:spacing w:before="100" w:beforeAutospacing="1" w:after="100" w:afterAutospacing="1" w:line="240" w:lineRule="auto"/>
      <w:ind w:firstLineChars="600" w:firstLine="600"/>
      <w:textAlignment w:val="center"/>
    </w:pPr>
    <w:rPr>
      <w:rFonts w:ascii="Times New Roman" w:eastAsia="Times New Roman" w:hAnsi="Times New Roman" w:cs="Times New Roman"/>
      <w:sz w:val="24"/>
      <w:szCs w:val="24"/>
      <w:lang w:eastAsia="ru-RU"/>
    </w:rPr>
  </w:style>
  <w:style w:type="paragraph" w:customStyle="1" w:styleId="xl80">
    <w:name w:val="xl80"/>
    <w:basedOn w:val="a"/>
    <w:rsid w:val="00CF7B43"/>
    <w:pPr>
      <w:pBdr>
        <w:top w:val="single" w:sz="4" w:space="0" w:color="auto"/>
        <w:left w:val="single" w:sz="4" w:space="14" w:color="auto"/>
        <w:bottom w:val="single" w:sz="4" w:space="0" w:color="auto"/>
        <w:right w:val="single" w:sz="4" w:space="0" w:color="auto"/>
      </w:pBdr>
      <w:spacing w:before="100" w:beforeAutospacing="1" w:after="100" w:afterAutospacing="1" w:line="240" w:lineRule="auto"/>
      <w:ind w:firstLineChars="200" w:firstLine="200"/>
    </w:pPr>
    <w:rPr>
      <w:rFonts w:ascii="Times New Roman" w:eastAsia="Times New Roman" w:hAnsi="Times New Roman" w:cs="Times New Roman"/>
      <w:sz w:val="24"/>
      <w:szCs w:val="24"/>
      <w:lang w:eastAsia="ru-RU"/>
    </w:rPr>
  </w:style>
  <w:style w:type="paragraph" w:customStyle="1" w:styleId="xl81">
    <w:name w:val="xl81"/>
    <w:basedOn w:val="a"/>
    <w:rsid w:val="00CF7B43"/>
    <w:pPr>
      <w:pBdr>
        <w:top w:val="single" w:sz="4" w:space="0" w:color="auto"/>
        <w:left w:val="single" w:sz="4" w:space="14" w:color="auto"/>
        <w:bottom w:val="single" w:sz="4" w:space="0" w:color="auto"/>
        <w:right w:val="single" w:sz="4" w:space="0" w:color="auto"/>
      </w:pBdr>
      <w:spacing w:before="100" w:beforeAutospacing="1" w:after="100" w:afterAutospacing="1" w:line="240" w:lineRule="auto"/>
      <w:ind w:firstLineChars="200" w:firstLine="200"/>
    </w:pPr>
    <w:rPr>
      <w:rFonts w:ascii="Times New Roman" w:eastAsia="Times New Roman" w:hAnsi="Times New Roman" w:cs="Times New Roman"/>
      <w:sz w:val="24"/>
      <w:szCs w:val="24"/>
      <w:lang w:eastAsia="ru-RU"/>
    </w:rPr>
  </w:style>
  <w:style w:type="paragraph" w:customStyle="1" w:styleId="xl82">
    <w:name w:val="xl82"/>
    <w:basedOn w:val="a"/>
    <w:rsid w:val="00CF7B43"/>
    <w:pPr>
      <w:pBdr>
        <w:top w:val="single" w:sz="4" w:space="0" w:color="auto"/>
        <w:left w:val="single" w:sz="4" w:space="31" w:color="auto"/>
        <w:bottom w:val="single" w:sz="4" w:space="0" w:color="auto"/>
        <w:right w:val="single" w:sz="4" w:space="0" w:color="auto"/>
      </w:pBdr>
      <w:spacing w:before="100" w:beforeAutospacing="1" w:after="100" w:afterAutospacing="1" w:line="240" w:lineRule="auto"/>
      <w:ind w:firstLineChars="1000" w:firstLine="1000"/>
      <w:textAlignment w:val="center"/>
    </w:pPr>
    <w:rPr>
      <w:rFonts w:ascii="Times New Roman" w:eastAsia="Times New Roman" w:hAnsi="Times New Roman" w:cs="Times New Roman"/>
      <w:sz w:val="24"/>
      <w:szCs w:val="24"/>
      <w:lang w:eastAsia="ru-RU"/>
    </w:rPr>
  </w:style>
  <w:style w:type="paragraph" w:customStyle="1" w:styleId="xl83">
    <w:name w:val="xl83"/>
    <w:basedOn w:val="a"/>
    <w:rsid w:val="00CF7B43"/>
    <w:pPr>
      <w:pBdr>
        <w:top w:val="single" w:sz="4" w:space="0" w:color="auto"/>
        <w:left w:val="single" w:sz="4" w:space="27" w:color="auto"/>
        <w:bottom w:val="single" w:sz="4" w:space="0" w:color="auto"/>
        <w:right w:val="single" w:sz="4" w:space="0" w:color="auto"/>
      </w:pBdr>
      <w:spacing w:before="100" w:beforeAutospacing="1" w:after="100" w:afterAutospacing="1" w:line="240" w:lineRule="auto"/>
      <w:ind w:firstLineChars="400" w:firstLine="400"/>
      <w:textAlignment w:val="center"/>
    </w:pPr>
    <w:rPr>
      <w:rFonts w:ascii="Times New Roman" w:eastAsia="Times New Roman" w:hAnsi="Times New Roman" w:cs="Times New Roman"/>
      <w:sz w:val="24"/>
      <w:szCs w:val="24"/>
      <w:lang w:eastAsia="ru-RU"/>
    </w:rPr>
  </w:style>
  <w:style w:type="paragraph" w:customStyle="1" w:styleId="xl84">
    <w:name w:val="xl84"/>
    <w:basedOn w:val="a"/>
    <w:rsid w:val="00CF7B43"/>
    <w:pPr>
      <w:pBdr>
        <w:top w:val="single" w:sz="4" w:space="0" w:color="auto"/>
        <w:left w:val="single" w:sz="4" w:space="31" w:color="auto"/>
        <w:bottom w:val="single" w:sz="4" w:space="0" w:color="auto"/>
        <w:right w:val="single" w:sz="4" w:space="0" w:color="auto"/>
      </w:pBdr>
      <w:spacing w:before="100" w:beforeAutospacing="1" w:after="100" w:afterAutospacing="1" w:line="240" w:lineRule="auto"/>
      <w:ind w:firstLineChars="600" w:firstLine="600"/>
      <w:textAlignment w:val="center"/>
    </w:pPr>
    <w:rPr>
      <w:rFonts w:ascii="Times New Roman" w:eastAsia="Times New Roman" w:hAnsi="Times New Roman" w:cs="Times New Roman"/>
      <w:sz w:val="24"/>
      <w:szCs w:val="24"/>
      <w:lang w:eastAsia="ru-RU"/>
    </w:rPr>
  </w:style>
  <w:style w:type="paragraph" w:customStyle="1" w:styleId="xl85">
    <w:name w:val="xl85"/>
    <w:basedOn w:val="a"/>
    <w:rsid w:val="00CF7B43"/>
    <w:pPr>
      <w:pBdr>
        <w:top w:val="single" w:sz="4" w:space="0" w:color="auto"/>
        <w:left w:val="single" w:sz="4" w:space="27" w:color="auto"/>
        <w:bottom w:val="single" w:sz="4" w:space="0" w:color="auto"/>
        <w:right w:val="single" w:sz="4" w:space="0" w:color="auto"/>
      </w:pBdr>
      <w:spacing w:before="100" w:beforeAutospacing="1" w:after="100" w:afterAutospacing="1" w:line="240" w:lineRule="auto"/>
      <w:ind w:firstLineChars="400" w:firstLine="400"/>
    </w:pPr>
    <w:rPr>
      <w:rFonts w:ascii="Times New Roman" w:eastAsia="Times New Roman" w:hAnsi="Times New Roman" w:cs="Times New Roman"/>
      <w:sz w:val="24"/>
      <w:szCs w:val="24"/>
      <w:lang w:eastAsia="ru-RU"/>
    </w:rPr>
  </w:style>
  <w:style w:type="paragraph" w:customStyle="1" w:styleId="xl86">
    <w:name w:val="xl86"/>
    <w:basedOn w:val="a"/>
    <w:rsid w:val="00CF7B4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7">
    <w:name w:val="xl87"/>
    <w:basedOn w:val="a"/>
    <w:rsid w:val="00CF7B4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8">
    <w:name w:val="xl88"/>
    <w:basedOn w:val="a"/>
    <w:rsid w:val="00CF7B43"/>
    <w:pPr>
      <w:pBdr>
        <w:top w:val="single" w:sz="4" w:space="0" w:color="auto"/>
        <w:left w:val="single" w:sz="4" w:space="14" w:color="auto"/>
        <w:bottom w:val="single" w:sz="4" w:space="0" w:color="auto"/>
        <w:right w:val="single" w:sz="4" w:space="0" w:color="auto"/>
      </w:pBdr>
      <w:spacing w:before="100" w:beforeAutospacing="1" w:after="100" w:afterAutospacing="1" w:line="240" w:lineRule="auto"/>
      <w:ind w:firstLineChars="200" w:firstLine="200"/>
      <w:textAlignment w:val="center"/>
    </w:pPr>
    <w:rPr>
      <w:rFonts w:ascii="Times New Roman" w:eastAsia="Times New Roman" w:hAnsi="Times New Roman" w:cs="Times New Roman"/>
      <w:sz w:val="24"/>
      <w:szCs w:val="24"/>
      <w:lang w:eastAsia="ru-RU"/>
    </w:rPr>
  </w:style>
  <w:style w:type="paragraph" w:customStyle="1" w:styleId="xl89">
    <w:name w:val="xl89"/>
    <w:basedOn w:val="a"/>
    <w:rsid w:val="00CF7B4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0">
    <w:name w:val="xl90"/>
    <w:basedOn w:val="a"/>
    <w:rsid w:val="00CF7B43"/>
    <w:pPr>
      <w:pBdr>
        <w:top w:val="single" w:sz="4" w:space="0" w:color="auto"/>
        <w:left w:val="single" w:sz="4" w:space="31" w:color="auto"/>
        <w:bottom w:val="single" w:sz="4" w:space="0" w:color="auto"/>
        <w:right w:val="single" w:sz="4" w:space="0" w:color="auto"/>
      </w:pBdr>
      <w:spacing w:before="100" w:beforeAutospacing="1" w:after="100" w:afterAutospacing="1" w:line="240" w:lineRule="auto"/>
      <w:ind w:firstLineChars="800" w:firstLine="800"/>
      <w:textAlignment w:val="center"/>
    </w:pPr>
    <w:rPr>
      <w:rFonts w:ascii="Times New Roman" w:eastAsia="Times New Roman" w:hAnsi="Times New Roman" w:cs="Times New Roman"/>
      <w:sz w:val="24"/>
      <w:szCs w:val="24"/>
      <w:lang w:eastAsia="ru-RU"/>
    </w:rPr>
  </w:style>
  <w:style w:type="paragraph" w:customStyle="1" w:styleId="xl91">
    <w:name w:val="xl91"/>
    <w:basedOn w:val="a"/>
    <w:rsid w:val="00CF7B43"/>
    <w:pPr>
      <w:pBdr>
        <w:top w:val="single" w:sz="4" w:space="0" w:color="auto"/>
        <w:left w:val="single" w:sz="4" w:space="31" w:color="auto"/>
        <w:bottom w:val="single" w:sz="4" w:space="0" w:color="auto"/>
        <w:right w:val="single" w:sz="4" w:space="0" w:color="auto"/>
      </w:pBdr>
      <w:spacing w:before="100" w:beforeAutospacing="1" w:after="100" w:afterAutospacing="1" w:line="240" w:lineRule="auto"/>
      <w:ind w:firstLineChars="800" w:firstLine="800"/>
      <w:textAlignment w:val="center"/>
    </w:pPr>
    <w:rPr>
      <w:rFonts w:ascii="Times New Roman" w:eastAsia="Times New Roman" w:hAnsi="Times New Roman" w:cs="Times New Roman"/>
      <w:sz w:val="24"/>
      <w:szCs w:val="24"/>
      <w:lang w:eastAsia="ru-RU"/>
    </w:rPr>
  </w:style>
  <w:style w:type="paragraph" w:customStyle="1" w:styleId="xl92">
    <w:name w:val="xl92"/>
    <w:basedOn w:val="a"/>
    <w:rsid w:val="00CF7B43"/>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3">
    <w:name w:val="xl93"/>
    <w:basedOn w:val="a"/>
    <w:rsid w:val="00CF7B43"/>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4">
    <w:name w:val="xl94"/>
    <w:basedOn w:val="a"/>
    <w:rsid w:val="00CF7B4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5">
    <w:name w:val="xl95"/>
    <w:basedOn w:val="a"/>
    <w:rsid w:val="00CF7B4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6">
    <w:name w:val="xl96"/>
    <w:basedOn w:val="a"/>
    <w:rsid w:val="00CF7B43"/>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7">
    <w:name w:val="xl97"/>
    <w:basedOn w:val="a"/>
    <w:rsid w:val="00CF7B4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lang w:eastAsia="ru-RU"/>
    </w:rPr>
  </w:style>
  <w:style w:type="paragraph" w:customStyle="1" w:styleId="xl98">
    <w:name w:val="xl98"/>
    <w:basedOn w:val="a"/>
    <w:rsid w:val="00CF7B43"/>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9">
    <w:name w:val="xl99"/>
    <w:basedOn w:val="a"/>
    <w:rsid w:val="00CF7B43"/>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0">
    <w:name w:val="xl100"/>
    <w:basedOn w:val="a"/>
    <w:rsid w:val="00CF7B43"/>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1">
    <w:name w:val="xl101"/>
    <w:basedOn w:val="a"/>
    <w:rsid w:val="00CF7B43"/>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02">
    <w:name w:val="xl102"/>
    <w:basedOn w:val="a"/>
    <w:rsid w:val="00CF7B43"/>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3">
    <w:name w:val="xl103"/>
    <w:basedOn w:val="a"/>
    <w:rsid w:val="00CF7B43"/>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4">
    <w:name w:val="xl104"/>
    <w:basedOn w:val="a"/>
    <w:rsid w:val="00CF7B43"/>
    <w:pPr>
      <w:pBdr>
        <w:top w:val="single" w:sz="4" w:space="0" w:color="auto"/>
        <w:left w:val="single" w:sz="4" w:space="31" w:color="auto"/>
        <w:bottom w:val="single" w:sz="4" w:space="0" w:color="auto"/>
        <w:right w:val="single" w:sz="8" w:space="0" w:color="auto"/>
      </w:pBdr>
      <w:spacing w:before="100" w:beforeAutospacing="1" w:after="100" w:afterAutospacing="1" w:line="240" w:lineRule="auto"/>
      <w:ind w:firstLineChars="700" w:firstLine="700"/>
      <w:textAlignment w:val="center"/>
    </w:pPr>
    <w:rPr>
      <w:rFonts w:ascii="Times New Roman" w:eastAsia="Times New Roman" w:hAnsi="Times New Roman" w:cs="Times New Roman"/>
      <w:sz w:val="24"/>
      <w:szCs w:val="24"/>
      <w:lang w:eastAsia="ru-RU"/>
    </w:rPr>
  </w:style>
  <w:style w:type="paragraph" w:customStyle="1" w:styleId="xl105">
    <w:name w:val="xl105"/>
    <w:basedOn w:val="a"/>
    <w:rsid w:val="00CF7B43"/>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6">
    <w:name w:val="xl106"/>
    <w:basedOn w:val="a"/>
    <w:rsid w:val="00CF7B43"/>
    <w:pPr>
      <w:pBdr>
        <w:top w:val="single" w:sz="4" w:space="0" w:color="auto"/>
        <w:left w:val="single" w:sz="4" w:space="20" w:color="auto"/>
        <w:bottom w:val="single" w:sz="4" w:space="0" w:color="auto"/>
        <w:right w:val="single" w:sz="8" w:space="0" w:color="auto"/>
      </w:pBdr>
      <w:spacing w:before="100" w:beforeAutospacing="1" w:after="100" w:afterAutospacing="1" w:line="240" w:lineRule="auto"/>
      <w:ind w:firstLineChars="300" w:firstLine="300"/>
      <w:textAlignment w:val="center"/>
    </w:pPr>
    <w:rPr>
      <w:rFonts w:ascii="Times New Roman" w:eastAsia="Times New Roman" w:hAnsi="Times New Roman" w:cs="Times New Roman"/>
      <w:sz w:val="24"/>
      <w:szCs w:val="24"/>
      <w:lang w:eastAsia="ru-RU"/>
    </w:rPr>
  </w:style>
  <w:style w:type="paragraph" w:customStyle="1" w:styleId="xl107">
    <w:name w:val="xl107"/>
    <w:basedOn w:val="a"/>
    <w:rsid w:val="00CF7B4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8">
    <w:name w:val="xl108"/>
    <w:basedOn w:val="a"/>
    <w:rsid w:val="00CF7B4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9">
    <w:name w:val="xl109"/>
    <w:basedOn w:val="a"/>
    <w:rsid w:val="00CF7B43"/>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0">
    <w:name w:val="xl110"/>
    <w:basedOn w:val="a"/>
    <w:rsid w:val="00CF7B4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1">
    <w:name w:val="xl111"/>
    <w:basedOn w:val="a"/>
    <w:rsid w:val="00CF7B4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2">
    <w:name w:val="xl112"/>
    <w:basedOn w:val="a"/>
    <w:rsid w:val="00CF7B4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3">
    <w:name w:val="xl113"/>
    <w:basedOn w:val="a"/>
    <w:rsid w:val="00CF7B4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4">
    <w:name w:val="xl114"/>
    <w:basedOn w:val="a"/>
    <w:rsid w:val="00CF7B4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5">
    <w:name w:val="xl115"/>
    <w:basedOn w:val="a"/>
    <w:rsid w:val="00CF7B4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6">
    <w:name w:val="xl116"/>
    <w:basedOn w:val="a"/>
    <w:rsid w:val="00CF7B43"/>
    <w:pPr>
      <w:pBdr>
        <w:top w:val="single" w:sz="4" w:space="0" w:color="auto"/>
        <w:left w:val="single" w:sz="4" w:space="14" w:color="auto"/>
        <w:bottom w:val="single" w:sz="4" w:space="0" w:color="auto"/>
      </w:pBdr>
      <w:spacing w:before="100" w:beforeAutospacing="1" w:after="100" w:afterAutospacing="1" w:line="240" w:lineRule="auto"/>
      <w:ind w:firstLineChars="200" w:firstLine="200"/>
      <w:textAlignment w:val="center"/>
    </w:pPr>
    <w:rPr>
      <w:rFonts w:ascii="Times New Roman" w:eastAsia="Times New Roman" w:hAnsi="Times New Roman" w:cs="Times New Roman"/>
      <w:sz w:val="24"/>
      <w:szCs w:val="24"/>
      <w:lang w:eastAsia="ru-RU"/>
    </w:rPr>
  </w:style>
  <w:style w:type="paragraph" w:customStyle="1" w:styleId="xl117">
    <w:name w:val="xl117"/>
    <w:basedOn w:val="a"/>
    <w:rsid w:val="00CF7B43"/>
    <w:pPr>
      <w:pBdr>
        <w:top w:val="single" w:sz="4" w:space="0" w:color="auto"/>
        <w:bottom w:val="single" w:sz="4" w:space="0" w:color="auto"/>
      </w:pBdr>
      <w:spacing w:before="100" w:beforeAutospacing="1" w:after="100" w:afterAutospacing="1" w:line="240" w:lineRule="auto"/>
      <w:ind w:firstLineChars="200" w:firstLine="200"/>
      <w:textAlignment w:val="center"/>
    </w:pPr>
    <w:rPr>
      <w:rFonts w:ascii="Times New Roman" w:eastAsia="Times New Roman" w:hAnsi="Times New Roman" w:cs="Times New Roman"/>
      <w:sz w:val="24"/>
      <w:szCs w:val="24"/>
      <w:lang w:eastAsia="ru-RU"/>
    </w:rPr>
  </w:style>
  <w:style w:type="paragraph" w:customStyle="1" w:styleId="xl118">
    <w:name w:val="xl118"/>
    <w:basedOn w:val="a"/>
    <w:rsid w:val="00CF7B43"/>
    <w:pPr>
      <w:pBdr>
        <w:top w:val="single" w:sz="4" w:space="0" w:color="auto"/>
        <w:bottom w:val="single" w:sz="4" w:space="0" w:color="auto"/>
        <w:right w:val="single" w:sz="8" w:space="0" w:color="auto"/>
      </w:pBdr>
      <w:spacing w:before="100" w:beforeAutospacing="1" w:after="100" w:afterAutospacing="1" w:line="240" w:lineRule="auto"/>
      <w:ind w:firstLineChars="200" w:firstLine="200"/>
      <w:textAlignment w:val="center"/>
    </w:pPr>
    <w:rPr>
      <w:rFonts w:ascii="Times New Roman" w:eastAsia="Times New Roman" w:hAnsi="Times New Roman" w:cs="Times New Roman"/>
      <w:sz w:val="24"/>
      <w:szCs w:val="24"/>
      <w:lang w:eastAsia="ru-RU"/>
    </w:rPr>
  </w:style>
  <w:style w:type="paragraph" w:customStyle="1" w:styleId="xl119">
    <w:name w:val="xl119"/>
    <w:basedOn w:val="a"/>
    <w:rsid w:val="00CF7B43"/>
    <w:pPr>
      <w:pBdr>
        <w:top w:val="single" w:sz="4" w:space="0" w:color="auto"/>
        <w:left w:val="single" w:sz="4" w:space="27" w:color="auto"/>
        <w:bottom w:val="single" w:sz="4" w:space="0" w:color="auto"/>
      </w:pBdr>
      <w:spacing w:before="100" w:beforeAutospacing="1" w:after="100" w:afterAutospacing="1" w:line="240" w:lineRule="auto"/>
      <w:ind w:firstLineChars="400" w:firstLine="400"/>
      <w:textAlignment w:val="center"/>
    </w:pPr>
    <w:rPr>
      <w:rFonts w:ascii="Times New Roman" w:eastAsia="Times New Roman" w:hAnsi="Times New Roman" w:cs="Times New Roman"/>
      <w:sz w:val="24"/>
      <w:szCs w:val="24"/>
      <w:lang w:eastAsia="ru-RU"/>
    </w:rPr>
  </w:style>
  <w:style w:type="paragraph" w:customStyle="1" w:styleId="xl120">
    <w:name w:val="xl120"/>
    <w:basedOn w:val="a"/>
    <w:rsid w:val="00CF7B43"/>
    <w:pPr>
      <w:pBdr>
        <w:top w:val="single" w:sz="4" w:space="0" w:color="auto"/>
        <w:bottom w:val="single" w:sz="4" w:space="0" w:color="auto"/>
      </w:pBdr>
      <w:spacing w:before="100" w:beforeAutospacing="1" w:after="100" w:afterAutospacing="1" w:line="240" w:lineRule="auto"/>
      <w:ind w:firstLineChars="400" w:firstLine="400"/>
      <w:textAlignment w:val="center"/>
    </w:pPr>
    <w:rPr>
      <w:rFonts w:ascii="Times New Roman" w:eastAsia="Times New Roman" w:hAnsi="Times New Roman" w:cs="Times New Roman"/>
      <w:sz w:val="24"/>
      <w:szCs w:val="24"/>
      <w:lang w:eastAsia="ru-RU"/>
    </w:rPr>
  </w:style>
  <w:style w:type="paragraph" w:customStyle="1" w:styleId="xl121">
    <w:name w:val="xl121"/>
    <w:basedOn w:val="a"/>
    <w:rsid w:val="00CF7B43"/>
    <w:pPr>
      <w:pBdr>
        <w:top w:val="single" w:sz="4" w:space="0" w:color="auto"/>
        <w:bottom w:val="single" w:sz="4" w:space="0" w:color="auto"/>
        <w:right w:val="single" w:sz="8" w:space="0" w:color="auto"/>
      </w:pBdr>
      <w:spacing w:before="100" w:beforeAutospacing="1" w:after="100" w:afterAutospacing="1" w:line="240" w:lineRule="auto"/>
      <w:ind w:firstLineChars="400" w:firstLine="400"/>
      <w:textAlignment w:val="center"/>
    </w:pPr>
    <w:rPr>
      <w:rFonts w:ascii="Times New Roman" w:eastAsia="Times New Roman" w:hAnsi="Times New Roman" w:cs="Times New Roman"/>
      <w:sz w:val="24"/>
      <w:szCs w:val="24"/>
      <w:lang w:eastAsia="ru-RU"/>
    </w:rPr>
  </w:style>
  <w:style w:type="paragraph" w:customStyle="1" w:styleId="xl122">
    <w:name w:val="xl122"/>
    <w:basedOn w:val="a"/>
    <w:rsid w:val="00CF7B43"/>
    <w:pPr>
      <w:pBdr>
        <w:top w:val="single" w:sz="4" w:space="0" w:color="auto"/>
        <w:left w:val="single" w:sz="8" w:space="14" w:color="auto"/>
        <w:bottom w:val="single" w:sz="4" w:space="0" w:color="auto"/>
      </w:pBdr>
      <w:spacing w:before="100" w:beforeAutospacing="1" w:after="100" w:afterAutospacing="1" w:line="240" w:lineRule="auto"/>
      <w:ind w:firstLineChars="200" w:firstLine="200"/>
      <w:textAlignment w:val="center"/>
    </w:pPr>
    <w:rPr>
      <w:rFonts w:ascii="Times New Roman" w:eastAsia="Times New Roman" w:hAnsi="Times New Roman" w:cs="Times New Roman"/>
      <w:b/>
      <w:bCs/>
      <w:sz w:val="24"/>
      <w:szCs w:val="24"/>
      <w:lang w:eastAsia="ru-RU"/>
    </w:rPr>
  </w:style>
  <w:style w:type="paragraph" w:customStyle="1" w:styleId="xl123">
    <w:name w:val="xl123"/>
    <w:basedOn w:val="a"/>
    <w:rsid w:val="00CF7B43"/>
    <w:pPr>
      <w:pBdr>
        <w:top w:val="single" w:sz="4" w:space="0" w:color="auto"/>
        <w:bottom w:val="single" w:sz="4" w:space="0" w:color="auto"/>
      </w:pBdr>
      <w:spacing w:before="100" w:beforeAutospacing="1" w:after="100" w:afterAutospacing="1" w:line="240" w:lineRule="auto"/>
      <w:ind w:firstLineChars="200" w:firstLine="200"/>
      <w:textAlignment w:val="center"/>
    </w:pPr>
    <w:rPr>
      <w:rFonts w:ascii="Times New Roman" w:eastAsia="Times New Roman" w:hAnsi="Times New Roman" w:cs="Times New Roman"/>
      <w:b/>
      <w:bCs/>
      <w:sz w:val="24"/>
      <w:szCs w:val="24"/>
      <w:lang w:eastAsia="ru-RU"/>
    </w:rPr>
  </w:style>
  <w:style w:type="paragraph" w:customStyle="1" w:styleId="xl124">
    <w:name w:val="xl124"/>
    <w:basedOn w:val="a"/>
    <w:rsid w:val="00CF7B43"/>
    <w:pPr>
      <w:pBdr>
        <w:top w:val="single" w:sz="4" w:space="0" w:color="auto"/>
        <w:bottom w:val="single" w:sz="4" w:space="0" w:color="auto"/>
        <w:right w:val="single" w:sz="8" w:space="0" w:color="auto"/>
      </w:pBdr>
      <w:spacing w:before="100" w:beforeAutospacing="1" w:after="100" w:afterAutospacing="1" w:line="240" w:lineRule="auto"/>
      <w:ind w:firstLineChars="200" w:firstLine="200"/>
      <w:textAlignment w:val="center"/>
    </w:pPr>
    <w:rPr>
      <w:rFonts w:ascii="Times New Roman" w:eastAsia="Times New Roman" w:hAnsi="Times New Roman" w:cs="Times New Roman"/>
      <w:b/>
      <w:bCs/>
      <w:sz w:val="24"/>
      <w:szCs w:val="24"/>
      <w:lang w:eastAsia="ru-RU"/>
    </w:rPr>
  </w:style>
  <w:style w:type="paragraph" w:customStyle="1" w:styleId="xl125">
    <w:name w:val="xl125"/>
    <w:basedOn w:val="a"/>
    <w:rsid w:val="00CF7B43"/>
    <w:pPr>
      <w:pBdr>
        <w:top w:val="single" w:sz="4" w:space="0" w:color="auto"/>
        <w:left w:val="single" w:sz="4" w:space="27" w:color="auto"/>
        <w:bottom w:val="single" w:sz="4" w:space="0" w:color="auto"/>
      </w:pBdr>
      <w:spacing w:before="100" w:beforeAutospacing="1" w:after="100" w:afterAutospacing="1" w:line="240" w:lineRule="auto"/>
      <w:ind w:firstLineChars="400" w:firstLine="400"/>
      <w:textAlignment w:val="center"/>
    </w:pPr>
    <w:rPr>
      <w:rFonts w:ascii="Times New Roman" w:eastAsia="Times New Roman" w:hAnsi="Times New Roman" w:cs="Times New Roman"/>
      <w:sz w:val="24"/>
      <w:szCs w:val="24"/>
      <w:lang w:eastAsia="ru-RU"/>
    </w:rPr>
  </w:style>
  <w:style w:type="paragraph" w:customStyle="1" w:styleId="xl126">
    <w:name w:val="xl126"/>
    <w:basedOn w:val="a"/>
    <w:rsid w:val="00CF7B43"/>
    <w:pPr>
      <w:pBdr>
        <w:top w:val="single" w:sz="4" w:space="0" w:color="auto"/>
        <w:bottom w:val="single" w:sz="4" w:space="0" w:color="auto"/>
      </w:pBdr>
      <w:spacing w:before="100" w:beforeAutospacing="1" w:after="100" w:afterAutospacing="1" w:line="240" w:lineRule="auto"/>
      <w:ind w:firstLineChars="400" w:firstLine="400"/>
      <w:textAlignment w:val="center"/>
    </w:pPr>
    <w:rPr>
      <w:rFonts w:ascii="Times New Roman" w:eastAsia="Times New Roman" w:hAnsi="Times New Roman" w:cs="Times New Roman"/>
      <w:sz w:val="24"/>
      <w:szCs w:val="24"/>
      <w:lang w:eastAsia="ru-RU"/>
    </w:rPr>
  </w:style>
  <w:style w:type="paragraph" w:customStyle="1" w:styleId="xl127">
    <w:name w:val="xl127"/>
    <w:basedOn w:val="a"/>
    <w:rsid w:val="00CF7B43"/>
    <w:pPr>
      <w:pBdr>
        <w:top w:val="single" w:sz="4" w:space="0" w:color="auto"/>
        <w:bottom w:val="single" w:sz="4" w:space="0" w:color="auto"/>
        <w:right w:val="single" w:sz="8" w:space="0" w:color="auto"/>
      </w:pBdr>
      <w:spacing w:before="100" w:beforeAutospacing="1" w:after="100" w:afterAutospacing="1" w:line="240" w:lineRule="auto"/>
      <w:ind w:firstLineChars="400" w:firstLine="400"/>
      <w:textAlignment w:val="center"/>
    </w:pPr>
    <w:rPr>
      <w:rFonts w:ascii="Times New Roman" w:eastAsia="Times New Roman" w:hAnsi="Times New Roman" w:cs="Times New Roman"/>
      <w:sz w:val="24"/>
      <w:szCs w:val="24"/>
      <w:lang w:eastAsia="ru-RU"/>
    </w:rPr>
  </w:style>
  <w:style w:type="paragraph" w:customStyle="1" w:styleId="xl128">
    <w:name w:val="xl128"/>
    <w:basedOn w:val="a"/>
    <w:rsid w:val="00CF7B43"/>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9">
    <w:name w:val="xl129"/>
    <w:basedOn w:val="a"/>
    <w:rsid w:val="00CF7B43"/>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0">
    <w:name w:val="xl130"/>
    <w:basedOn w:val="a"/>
    <w:rsid w:val="00CF7B43"/>
    <w:pPr>
      <w:pBdr>
        <w:top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1">
    <w:name w:val="xl131"/>
    <w:basedOn w:val="a"/>
    <w:rsid w:val="00CF7B43"/>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2">
    <w:name w:val="xl132"/>
    <w:basedOn w:val="a"/>
    <w:rsid w:val="00CF7B43"/>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3">
    <w:name w:val="xl133"/>
    <w:basedOn w:val="a"/>
    <w:rsid w:val="00CF7B43"/>
    <w:pPr>
      <w:pBdr>
        <w:top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4">
    <w:name w:val="xl134"/>
    <w:basedOn w:val="a"/>
    <w:rsid w:val="00CF7B43"/>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35">
    <w:name w:val="xl135"/>
    <w:basedOn w:val="a"/>
    <w:rsid w:val="00CF7B43"/>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36">
    <w:name w:val="xl136"/>
    <w:basedOn w:val="a"/>
    <w:rsid w:val="00CF7B43"/>
    <w:pPr>
      <w:pBdr>
        <w:top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37">
    <w:name w:val="xl137"/>
    <w:basedOn w:val="a"/>
    <w:rsid w:val="00CF7B43"/>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8">
    <w:name w:val="xl138"/>
    <w:basedOn w:val="a"/>
    <w:rsid w:val="00CF7B43"/>
    <w:pPr>
      <w:pBdr>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9">
    <w:name w:val="xl139"/>
    <w:basedOn w:val="a"/>
    <w:rsid w:val="00CF7B43"/>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
    <w:name w:val="xl140"/>
    <w:basedOn w:val="a"/>
    <w:rsid w:val="00CF7B43"/>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1">
    <w:name w:val="xl141"/>
    <w:basedOn w:val="a"/>
    <w:rsid w:val="00CF7B43"/>
    <w:pPr>
      <w:pBdr>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2">
    <w:name w:val="xl142"/>
    <w:basedOn w:val="a"/>
    <w:rsid w:val="00CF7B43"/>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3">
    <w:name w:val="xl143"/>
    <w:basedOn w:val="a"/>
    <w:rsid w:val="00CF7B43"/>
    <w:pPr>
      <w:pBdr>
        <w:top w:val="single" w:sz="4" w:space="0" w:color="auto"/>
        <w:left w:val="single" w:sz="4" w:space="31" w:color="auto"/>
        <w:bottom w:val="single" w:sz="4" w:space="0" w:color="auto"/>
      </w:pBdr>
      <w:spacing w:before="100" w:beforeAutospacing="1" w:after="100" w:afterAutospacing="1" w:line="240" w:lineRule="auto"/>
      <w:ind w:firstLineChars="600" w:firstLine="600"/>
      <w:textAlignment w:val="center"/>
    </w:pPr>
    <w:rPr>
      <w:rFonts w:ascii="Times New Roman" w:eastAsia="Times New Roman" w:hAnsi="Times New Roman" w:cs="Times New Roman"/>
      <w:sz w:val="24"/>
      <w:szCs w:val="24"/>
      <w:lang w:eastAsia="ru-RU"/>
    </w:rPr>
  </w:style>
  <w:style w:type="paragraph" w:customStyle="1" w:styleId="xl144">
    <w:name w:val="xl144"/>
    <w:basedOn w:val="a"/>
    <w:rsid w:val="00CF7B43"/>
    <w:pPr>
      <w:pBdr>
        <w:top w:val="single" w:sz="4" w:space="0" w:color="auto"/>
        <w:bottom w:val="single" w:sz="4" w:space="0" w:color="auto"/>
      </w:pBdr>
      <w:spacing w:before="100" w:beforeAutospacing="1" w:after="100" w:afterAutospacing="1" w:line="240" w:lineRule="auto"/>
      <w:ind w:firstLineChars="600" w:firstLine="600"/>
      <w:textAlignment w:val="center"/>
    </w:pPr>
    <w:rPr>
      <w:rFonts w:ascii="Times New Roman" w:eastAsia="Times New Roman" w:hAnsi="Times New Roman" w:cs="Times New Roman"/>
      <w:sz w:val="24"/>
      <w:szCs w:val="24"/>
      <w:lang w:eastAsia="ru-RU"/>
    </w:rPr>
  </w:style>
  <w:style w:type="paragraph" w:customStyle="1" w:styleId="xl145">
    <w:name w:val="xl145"/>
    <w:basedOn w:val="a"/>
    <w:rsid w:val="00CF7B43"/>
    <w:pPr>
      <w:pBdr>
        <w:top w:val="single" w:sz="4" w:space="0" w:color="auto"/>
        <w:bottom w:val="single" w:sz="4" w:space="0" w:color="auto"/>
        <w:right w:val="single" w:sz="8" w:space="0" w:color="auto"/>
      </w:pBdr>
      <w:spacing w:before="100" w:beforeAutospacing="1" w:after="100" w:afterAutospacing="1" w:line="240" w:lineRule="auto"/>
      <w:ind w:firstLineChars="600" w:firstLine="600"/>
      <w:textAlignment w:val="center"/>
    </w:pPr>
    <w:rPr>
      <w:rFonts w:ascii="Times New Roman" w:eastAsia="Times New Roman" w:hAnsi="Times New Roman" w:cs="Times New Roman"/>
      <w:sz w:val="24"/>
      <w:szCs w:val="24"/>
      <w:lang w:eastAsia="ru-RU"/>
    </w:rPr>
  </w:style>
  <w:style w:type="paragraph" w:customStyle="1" w:styleId="xl146">
    <w:name w:val="xl146"/>
    <w:basedOn w:val="a"/>
    <w:rsid w:val="00CF7B43"/>
    <w:pPr>
      <w:pBdr>
        <w:top w:val="single" w:sz="4" w:space="0" w:color="auto"/>
        <w:left w:val="single" w:sz="4" w:space="31" w:color="auto"/>
        <w:bottom w:val="single" w:sz="4" w:space="0" w:color="auto"/>
      </w:pBdr>
      <w:spacing w:before="100" w:beforeAutospacing="1" w:after="100" w:afterAutospacing="1" w:line="240" w:lineRule="auto"/>
      <w:ind w:firstLineChars="800" w:firstLine="800"/>
      <w:textAlignment w:val="center"/>
    </w:pPr>
    <w:rPr>
      <w:rFonts w:ascii="Times New Roman" w:eastAsia="Times New Roman" w:hAnsi="Times New Roman" w:cs="Times New Roman"/>
      <w:sz w:val="24"/>
      <w:szCs w:val="24"/>
      <w:lang w:eastAsia="ru-RU"/>
    </w:rPr>
  </w:style>
  <w:style w:type="paragraph" w:customStyle="1" w:styleId="xl147">
    <w:name w:val="xl147"/>
    <w:basedOn w:val="a"/>
    <w:rsid w:val="00CF7B43"/>
    <w:pPr>
      <w:pBdr>
        <w:top w:val="single" w:sz="4" w:space="0" w:color="auto"/>
        <w:bottom w:val="single" w:sz="4" w:space="0" w:color="auto"/>
      </w:pBdr>
      <w:spacing w:before="100" w:beforeAutospacing="1" w:after="100" w:afterAutospacing="1" w:line="240" w:lineRule="auto"/>
      <w:ind w:firstLineChars="800" w:firstLine="800"/>
      <w:textAlignment w:val="center"/>
    </w:pPr>
    <w:rPr>
      <w:rFonts w:ascii="Times New Roman" w:eastAsia="Times New Roman" w:hAnsi="Times New Roman" w:cs="Times New Roman"/>
      <w:sz w:val="24"/>
      <w:szCs w:val="24"/>
      <w:lang w:eastAsia="ru-RU"/>
    </w:rPr>
  </w:style>
  <w:style w:type="paragraph" w:customStyle="1" w:styleId="xl148">
    <w:name w:val="xl148"/>
    <w:basedOn w:val="a"/>
    <w:rsid w:val="00CF7B43"/>
    <w:pPr>
      <w:pBdr>
        <w:top w:val="single" w:sz="4" w:space="0" w:color="auto"/>
        <w:bottom w:val="single" w:sz="4" w:space="0" w:color="auto"/>
        <w:right w:val="single" w:sz="8" w:space="0" w:color="auto"/>
      </w:pBdr>
      <w:spacing w:before="100" w:beforeAutospacing="1" w:after="100" w:afterAutospacing="1" w:line="240" w:lineRule="auto"/>
      <w:ind w:firstLineChars="800" w:firstLine="800"/>
      <w:textAlignment w:val="center"/>
    </w:pPr>
    <w:rPr>
      <w:rFonts w:ascii="Times New Roman" w:eastAsia="Times New Roman" w:hAnsi="Times New Roman" w:cs="Times New Roman"/>
      <w:sz w:val="24"/>
      <w:szCs w:val="24"/>
      <w:lang w:eastAsia="ru-RU"/>
    </w:rPr>
  </w:style>
  <w:style w:type="paragraph" w:customStyle="1" w:styleId="xl149">
    <w:name w:val="xl149"/>
    <w:basedOn w:val="a"/>
    <w:rsid w:val="00CF7B4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50">
    <w:name w:val="xl150"/>
    <w:basedOn w:val="a"/>
    <w:rsid w:val="00CF7B4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51">
    <w:name w:val="xl151"/>
    <w:basedOn w:val="a"/>
    <w:rsid w:val="00CF7B4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F7B43"/>
    <w:rPr>
      <w:color w:val="0000FF"/>
      <w:u w:val="single"/>
    </w:rPr>
  </w:style>
  <w:style w:type="character" w:styleId="a4">
    <w:name w:val="FollowedHyperlink"/>
    <w:basedOn w:val="a0"/>
    <w:uiPriority w:val="99"/>
    <w:semiHidden/>
    <w:unhideWhenUsed/>
    <w:rsid w:val="00CF7B43"/>
    <w:rPr>
      <w:color w:val="800080"/>
      <w:u w:val="single"/>
    </w:rPr>
  </w:style>
  <w:style w:type="paragraph" w:customStyle="1" w:styleId="font5">
    <w:name w:val="font5"/>
    <w:basedOn w:val="a"/>
    <w:rsid w:val="00CF7B43"/>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font6">
    <w:name w:val="font6"/>
    <w:basedOn w:val="a"/>
    <w:rsid w:val="00CF7B43"/>
    <w:pP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font7">
    <w:name w:val="font7"/>
    <w:basedOn w:val="a"/>
    <w:rsid w:val="00CF7B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
    <w:rsid w:val="00CF7B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CF7B43"/>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CF7B4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66">
    <w:name w:val="xl66"/>
    <w:basedOn w:val="a"/>
    <w:rsid w:val="00CF7B4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lang w:eastAsia="ru-RU"/>
    </w:rPr>
  </w:style>
  <w:style w:type="paragraph" w:customStyle="1" w:styleId="xl67">
    <w:name w:val="xl67"/>
    <w:basedOn w:val="a"/>
    <w:rsid w:val="00CF7B4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68">
    <w:name w:val="xl68"/>
    <w:basedOn w:val="a"/>
    <w:rsid w:val="00CF7B43"/>
    <w:pPr>
      <w:pBdr>
        <w:top w:val="single" w:sz="4" w:space="0" w:color="auto"/>
        <w:left w:val="single" w:sz="4" w:space="27" w:color="auto"/>
        <w:bottom w:val="single" w:sz="4" w:space="0" w:color="auto"/>
        <w:right w:val="single" w:sz="4" w:space="0" w:color="auto"/>
      </w:pBdr>
      <w:spacing w:before="100" w:beforeAutospacing="1" w:after="100" w:afterAutospacing="1" w:line="240" w:lineRule="auto"/>
      <w:ind w:firstLineChars="400" w:firstLine="400"/>
      <w:textAlignment w:val="center"/>
    </w:pPr>
    <w:rPr>
      <w:rFonts w:ascii="Times New Roman" w:eastAsia="Times New Roman" w:hAnsi="Times New Roman" w:cs="Times New Roman"/>
      <w:sz w:val="24"/>
      <w:szCs w:val="24"/>
      <w:lang w:eastAsia="ru-RU"/>
    </w:rPr>
  </w:style>
  <w:style w:type="paragraph" w:customStyle="1" w:styleId="xl69">
    <w:name w:val="xl69"/>
    <w:basedOn w:val="a"/>
    <w:rsid w:val="00CF7B4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70">
    <w:name w:val="xl70"/>
    <w:basedOn w:val="a"/>
    <w:rsid w:val="00CF7B4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1">
    <w:name w:val="xl71"/>
    <w:basedOn w:val="a"/>
    <w:rsid w:val="00CF7B43"/>
    <w:pPr>
      <w:pBdr>
        <w:top w:val="single" w:sz="4" w:space="0" w:color="auto"/>
        <w:left w:val="single" w:sz="4" w:space="31" w:color="auto"/>
        <w:bottom w:val="single" w:sz="4" w:space="0" w:color="auto"/>
        <w:right w:val="single" w:sz="4" w:space="0" w:color="auto"/>
      </w:pBdr>
      <w:spacing w:before="100" w:beforeAutospacing="1" w:after="100" w:afterAutospacing="1" w:line="240" w:lineRule="auto"/>
      <w:ind w:firstLineChars="700" w:firstLine="700"/>
      <w:textAlignment w:val="center"/>
    </w:pPr>
    <w:rPr>
      <w:rFonts w:ascii="Times New Roman" w:eastAsia="Times New Roman" w:hAnsi="Times New Roman" w:cs="Times New Roman"/>
      <w:sz w:val="24"/>
      <w:szCs w:val="24"/>
      <w:lang w:eastAsia="ru-RU"/>
    </w:rPr>
  </w:style>
  <w:style w:type="paragraph" w:customStyle="1" w:styleId="xl72">
    <w:name w:val="xl72"/>
    <w:basedOn w:val="a"/>
    <w:rsid w:val="00CF7B43"/>
    <w:pPr>
      <w:pBdr>
        <w:top w:val="single" w:sz="4" w:space="0" w:color="auto"/>
        <w:left w:val="single" w:sz="4" w:space="20" w:color="auto"/>
        <w:bottom w:val="single" w:sz="4" w:space="0" w:color="auto"/>
        <w:right w:val="single" w:sz="4" w:space="0" w:color="auto"/>
      </w:pBdr>
      <w:spacing w:before="100" w:beforeAutospacing="1" w:after="100" w:afterAutospacing="1" w:line="240" w:lineRule="auto"/>
      <w:ind w:firstLineChars="300" w:firstLine="300"/>
      <w:textAlignment w:val="center"/>
    </w:pPr>
    <w:rPr>
      <w:rFonts w:ascii="Times New Roman" w:eastAsia="Times New Roman" w:hAnsi="Times New Roman" w:cs="Times New Roman"/>
      <w:sz w:val="24"/>
      <w:szCs w:val="24"/>
      <w:lang w:eastAsia="ru-RU"/>
    </w:rPr>
  </w:style>
  <w:style w:type="paragraph" w:customStyle="1" w:styleId="xl73">
    <w:name w:val="xl73"/>
    <w:basedOn w:val="a"/>
    <w:rsid w:val="00CF7B4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4">
    <w:name w:val="xl74"/>
    <w:basedOn w:val="a"/>
    <w:rsid w:val="00CF7B4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5">
    <w:name w:val="xl75"/>
    <w:basedOn w:val="a"/>
    <w:rsid w:val="00CF7B4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6">
    <w:name w:val="xl76"/>
    <w:basedOn w:val="a"/>
    <w:rsid w:val="00CF7B43"/>
    <w:pPr>
      <w:pBdr>
        <w:top w:val="single" w:sz="4" w:space="0" w:color="auto"/>
        <w:left w:val="single" w:sz="4" w:space="14" w:color="auto"/>
        <w:bottom w:val="single" w:sz="4" w:space="0" w:color="auto"/>
        <w:right w:val="single" w:sz="4" w:space="0" w:color="auto"/>
      </w:pBdr>
      <w:spacing w:before="100" w:beforeAutospacing="1" w:after="100" w:afterAutospacing="1" w:line="240" w:lineRule="auto"/>
      <w:ind w:firstLineChars="200" w:firstLine="200"/>
      <w:textAlignment w:val="center"/>
    </w:pPr>
    <w:rPr>
      <w:rFonts w:ascii="Times New Roman" w:eastAsia="Times New Roman" w:hAnsi="Times New Roman" w:cs="Times New Roman"/>
      <w:sz w:val="24"/>
      <w:szCs w:val="24"/>
      <w:lang w:eastAsia="ru-RU"/>
    </w:rPr>
  </w:style>
  <w:style w:type="paragraph" w:customStyle="1" w:styleId="xl77">
    <w:name w:val="xl77"/>
    <w:basedOn w:val="a"/>
    <w:rsid w:val="00CF7B43"/>
    <w:pPr>
      <w:pBdr>
        <w:top w:val="single" w:sz="4" w:space="0" w:color="auto"/>
        <w:left w:val="single" w:sz="4" w:space="27" w:color="auto"/>
        <w:bottom w:val="single" w:sz="4" w:space="0" w:color="auto"/>
        <w:right w:val="single" w:sz="4" w:space="0" w:color="auto"/>
      </w:pBdr>
      <w:spacing w:before="100" w:beforeAutospacing="1" w:after="100" w:afterAutospacing="1" w:line="240" w:lineRule="auto"/>
      <w:ind w:firstLineChars="400" w:firstLine="400"/>
      <w:textAlignment w:val="center"/>
    </w:pPr>
    <w:rPr>
      <w:rFonts w:ascii="Times New Roman" w:eastAsia="Times New Roman" w:hAnsi="Times New Roman" w:cs="Times New Roman"/>
      <w:sz w:val="24"/>
      <w:szCs w:val="24"/>
      <w:lang w:eastAsia="ru-RU"/>
    </w:rPr>
  </w:style>
  <w:style w:type="paragraph" w:customStyle="1" w:styleId="xl78">
    <w:name w:val="xl78"/>
    <w:basedOn w:val="a"/>
    <w:rsid w:val="00CF7B4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9">
    <w:name w:val="xl79"/>
    <w:basedOn w:val="a"/>
    <w:rsid w:val="00CF7B43"/>
    <w:pPr>
      <w:pBdr>
        <w:top w:val="single" w:sz="4" w:space="0" w:color="auto"/>
        <w:left w:val="single" w:sz="4" w:space="31" w:color="auto"/>
        <w:bottom w:val="single" w:sz="4" w:space="0" w:color="auto"/>
        <w:right w:val="single" w:sz="4" w:space="0" w:color="auto"/>
      </w:pBdr>
      <w:spacing w:before="100" w:beforeAutospacing="1" w:after="100" w:afterAutospacing="1" w:line="240" w:lineRule="auto"/>
      <w:ind w:firstLineChars="600" w:firstLine="600"/>
      <w:textAlignment w:val="center"/>
    </w:pPr>
    <w:rPr>
      <w:rFonts w:ascii="Times New Roman" w:eastAsia="Times New Roman" w:hAnsi="Times New Roman" w:cs="Times New Roman"/>
      <w:sz w:val="24"/>
      <w:szCs w:val="24"/>
      <w:lang w:eastAsia="ru-RU"/>
    </w:rPr>
  </w:style>
  <w:style w:type="paragraph" w:customStyle="1" w:styleId="xl80">
    <w:name w:val="xl80"/>
    <w:basedOn w:val="a"/>
    <w:rsid w:val="00CF7B43"/>
    <w:pPr>
      <w:pBdr>
        <w:top w:val="single" w:sz="4" w:space="0" w:color="auto"/>
        <w:left w:val="single" w:sz="4" w:space="14" w:color="auto"/>
        <w:bottom w:val="single" w:sz="4" w:space="0" w:color="auto"/>
        <w:right w:val="single" w:sz="4" w:space="0" w:color="auto"/>
      </w:pBdr>
      <w:spacing w:before="100" w:beforeAutospacing="1" w:after="100" w:afterAutospacing="1" w:line="240" w:lineRule="auto"/>
      <w:ind w:firstLineChars="200" w:firstLine="200"/>
    </w:pPr>
    <w:rPr>
      <w:rFonts w:ascii="Times New Roman" w:eastAsia="Times New Roman" w:hAnsi="Times New Roman" w:cs="Times New Roman"/>
      <w:sz w:val="24"/>
      <w:szCs w:val="24"/>
      <w:lang w:eastAsia="ru-RU"/>
    </w:rPr>
  </w:style>
  <w:style w:type="paragraph" w:customStyle="1" w:styleId="xl81">
    <w:name w:val="xl81"/>
    <w:basedOn w:val="a"/>
    <w:rsid w:val="00CF7B43"/>
    <w:pPr>
      <w:pBdr>
        <w:top w:val="single" w:sz="4" w:space="0" w:color="auto"/>
        <w:left w:val="single" w:sz="4" w:space="14" w:color="auto"/>
        <w:bottom w:val="single" w:sz="4" w:space="0" w:color="auto"/>
        <w:right w:val="single" w:sz="4" w:space="0" w:color="auto"/>
      </w:pBdr>
      <w:spacing w:before="100" w:beforeAutospacing="1" w:after="100" w:afterAutospacing="1" w:line="240" w:lineRule="auto"/>
      <w:ind w:firstLineChars="200" w:firstLine="200"/>
    </w:pPr>
    <w:rPr>
      <w:rFonts w:ascii="Times New Roman" w:eastAsia="Times New Roman" w:hAnsi="Times New Roman" w:cs="Times New Roman"/>
      <w:sz w:val="24"/>
      <w:szCs w:val="24"/>
      <w:lang w:eastAsia="ru-RU"/>
    </w:rPr>
  </w:style>
  <w:style w:type="paragraph" w:customStyle="1" w:styleId="xl82">
    <w:name w:val="xl82"/>
    <w:basedOn w:val="a"/>
    <w:rsid w:val="00CF7B43"/>
    <w:pPr>
      <w:pBdr>
        <w:top w:val="single" w:sz="4" w:space="0" w:color="auto"/>
        <w:left w:val="single" w:sz="4" w:space="31" w:color="auto"/>
        <w:bottom w:val="single" w:sz="4" w:space="0" w:color="auto"/>
        <w:right w:val="single" w:sz="4" w:space="0" w:color="auto"/>
      </w:pBdr>
      <w:spacing w:before="100" w:beforeAutospacing="1" w:after="100" w:afterAutospacing="1" w:line="240" w:lineRule="auto"/>
      <w:ind w:firstLineChars="1000" w:firstLine="1000"/>
      <w:textAlignment w:val="center"/>
    </w:pPr>
    <w:rPr>
      <w:rFonts w:ascii="Times New Roman" w:eastAsia="Times New Roman" w:hAnsi="Times New Roman" w:cs="Times New Roman"/>
      <w:sz w:val="24"/>
      <w:szCs w:val="24"/>
      <w:lang w:eastAsia="ru-RU"/>
    </w:rPr>
  </w:style>
  <w:style w:type="paragraph" w:customStyle="1" w:styleId="xl83">
    <w:name w:val="xl83"/>
    <w:basedOn w:val="a"/>
    <w:rsid w:val="00CF7B43"/>
    <w:pPr>
      <w:pBdr>
        <w:top w:val="single" w:sz="4" w:space="0" w:color="auto"/>
        <w:left w:val="single" w:sz="4" w:space="27" w:color="auto"/>
        <w:bottom w:val="single" w:sz="4" w:space="0" w:color="auto"/>
        <w:right w:val="single" w:sz="4" w:space="0" w:color="auto"/>
      </w:pBdr>
      <w:spacing w:before="100" w:beforeAutospacing="1" w:after="100" w:afterAutospacing="1" w:line="240" w:lineRule="auto"/>
      <w:ind w:firstLineChars="400" w:firstLine="400"/>
      <w:textAlignment w:val="center"/>
    </w:pPr>
    <w:rPr>
      <w:rFonts w:ascii="Times New Roman" w:eastAsia="Times New Roman" w:hAnsi="Times New Roman" w:cs="Times New Roman"/>
      <w:sz w:val="24"/>
      <w:szCs w:val="24"/>
      <w:lang w:eastAsia="ru-RU"/>
    </w:rPr>
  </w:style>
  <w:style w:type="paragraph" w:customStyle="1" w:styleId="xl84">
    <w:name w:val="xl84"/>
    <w:basedOn w:val="a"/>
    <w:rsid w:val="00CF7B43"/>
    <w:pPr>
      <w:pBdr>
        <w:top w:val="single" w:sz="4" w:space="0" w:color="auto"/>
        <w:left w:val="single" w:sz="4" w:space="31" w:color="auto"/>
        <w:bottom w:val="single" w:sz="4" w:space="0" w:color="auto"/>
        <w:right w:val="single" w:sz="4" w:space="0" w:color="auto"/>
      </w:pBdr>
      <w:spacing w:before="100" w:beforeAutospacing="1" w:after="100" w:afterAutospacing="1" w:line="240" w:lineRule="auto"/>
      <w:ind w:firstLineChars="600" w:firstLine="600"/>
      <w:textAlignment w:val="center"/>
    </w:pPr>
    <w:rPr>
      <w:rFonts w:ascii="Times New Roman" w:eastAsia="Times New Roman" w:hAnsi="Times New Roman" w:cs="Times New Roman"/>
      <w:sz w:val="24"/>
      <w:szCs w:val="24"/>
      <w:lang w:eastAsia="ru-RU"/>
    </w:rPr>
  </w:style>
  <w:style w:type="paragraph" w:customStyle="1" w:styleId="xl85">
    <w:name w:val="xl85"/>
    <w:basedOn w:val="a"/>
    <w:rsid w:val="00CF7B43"/>
    <w:pPr>
      <w:pBdr>
        <w:top w:val="single" w:sz="4" w:space="0" w:color="auto"/>
        <w:left w:val="single" w:sz="4" w:space="27" w:color="auto"/>
        <w:bottom w:val="single" w:sz="4" w:space="0" w:color="auto"/>
        <w:right w:val="single" w:sz="4" w:space="0" w:color="auto"/>
      </w:pBdr>
      <w:spacing w:before="100" w:beforeAutospacing="1" w:after="100" w:afterAutospacing="1" w:line="240" w:lineRule="auto"/>
      <w:ind w:firstLineChars="400" w:firstLine="400"/>
    </w:pPr>
    <w:rPr>
      <w:rFonts w:ascii="Times New Roman" w:eastAsia="Times New Roman" w:hAnsi="Times New Roman" w:cs="Times New Roman"/>
      <w:sz w:val="24"/>
      <w:szCs w:val="24"/>
      <w:lang w:eastAsia="ru-RU"/>
    </w:rPr>
  </w:style>
  <w:style w:type="paragraph" w:customStyle="1" w:styleId="xl86">
    <w:name w:val="xl86"/>
    <w:basedOn w:val="a"/>
    <w:rsid w:val="00CF7B4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7">
    <w:name w:val="xl87"/>
    <w:basedOn w:val="a"/>
    <w:rsid w:val="00CF7B4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8">
    <w:name w:val="xl88"/>
    <w:basedOn w:val="a"/>
    <w:rsid w:val="00CF7B43"/>
    <w:pPr>
      <w:pBdr>
        <w:top w:val="single" w:sz="4" w:space="0" w:color="auto"/>
        <w:left w:val="single" w:sz="4" w:space="14" w:color="auto"/>
        <w:bottom w:val="single" w:sz="4" w:space="0" w:color="auto"/>
        <w:right w:val="single" w:sz="4" w:space="0" w:color="auto"/>
      </w:pBdr>
      <w:spacing w:before="100" w:beforeAutospacing="1" w:after="100" w:afterAutospacing="1" w:line="240" w:lineRule="auto"/>
      <w:ind w:firstLineChars="200" w:firstLine="200"/>
      <w:textAlignment w:val="center"/>
    </w:pPr>
    <w:rPr>
      <w:rFonts w:ascii="Times New Roman" w:eastAsia="Times New Roman" w:hAnsi="Times New Roman" w:cs="Times New Roman"/>
      <w:sz w:val="24"/>
      <w:szCs w:val="24"/>
      <w:lang w:eastAsia="ru-RU"/>
    </w:rPr>
  </w:style>
  <w:style w:type="paragraph" w:customStyle="1" w:styleId="xl89">
    <w:name w:val="xl89"/>
    <w:basedOn w:val="a"/>
    <w:rsid w:val="00CF7B4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0">
    <w:name w:val="xl90"/>
    <w:basedOn w:val="a"/>
    <w:rsid w:val="00CF7B43"/>
    <w:pPr>
      <w:pBdr>
        <w:top w:val="single" w:sz="4" w:space="0" w:color="auto"/>
        <w:left w:val="single" w:sz="4" w:space="31" w:color="auto"/>
        <w:bottom w:val="single" w:sz="4" w:space="0" w:color="auto"/>
        <w:right w:val="single" w:sz="4" w:space="0" w:color="auto"/>
      </w:pBdr>
      <w:spacing w:before="100" w:beforeAutospacing="1" w:after="100" w:afterAutospacing="1" w:line="240" w:lineRule="auto"/>
      <w:ind w:firstLineChars="800" w:firstLine="800"/>
      <w:textAlignment w:val="center"/>
    </w:pPr>
    <w:rPr>
      <w:rFonts w:ascii="Times New Roman" w:eastAsia="Times New Roman" w:hAnsi="Times New Roman" w:cs="Times New Roman"/>
      <w:sz w:val="24"/>
      <w:szCs w:val="24"/>
      <w:lang w:eastAsia="ru-RU"/>
    </w:rPr>
  </w:style>
  <w:style w:type="paragraph" w:customStyle="1" w:styleId="xl91">
    <w:name w:val="xl91"/>
    <w:basedOn w:val="a"/>
    <w:rsid w:val="00CF7B43"/>
    <w:pPr>
      <w:pBdr>
        <w:top w:val="single" w:sz="4" w:space="0" w:color="auto"/>
        <w:left w:val="single" w:sz="4" w:space="31" w:color="auto"/>
        <w:bottom w:val="single" w:sz="4" w:space="0" w:color="auto"/>
        <w:right w:val="single" w:sz="4" w:space="0" w:color="auto"/>
      </w:pBdr>
      <w:spacing w:before="100" w:beforeAutospacing="1" w:after="100" w:afterAutospacing="1" w:line="240" w:lineRule="auto"/>
      <w:ind w:firstLineChars="800" w:firstLine="800"/>
      <w:textAlignment w:val="center"/>
    </w:pPr>
    <w:rPr>
      <w:rFonts w:ascii="Times New Roman" w:eastAsia="Times New Roman" w:hAnsi="Times New Roman" w:cs="Times New Roman"/>
      <w:sz w:val="24"/>
      <w:szCs w:val="24"/>
      <w:lang w:eastAsia="ru-RU"/>
    </w:rPr>
  </w:style>
  <w:style w:type="paragraph" w:customStyle="1" w:styleId="xl92">
    <w:name w:val="xl92"/>
    <w:basedOn w:val="a"/>
    <w:rsid w:val="00CF7B43"/>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3">
    <w:name w:val="xl93"/>
    <w:basedOn w:val="a"/>
    <w:rsid w:val="00CF7B43"/>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4">
    <w:name w:val="xl94"/>
    <w:basedOn w:val="a"/>
    <w:rsid w:val="00CF7B4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5">
    <w:name w:val="xl95"/>
    <w:basedOn w:val="a"/>
    <w:rsid w:val="00CF7B4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6">
    <w:name w:val="xl96"/>
    <w:basedOn w:val="a"/>
    <w:rsid w:val="00CF7B43"/>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7">
    <w:name w:val="xl97"/>
    <w:basedOn w:val="a"/>
    <w:rsid w:val="00CF7B4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lang w:eastAsia="ru-RU"/>
    </w:rPr>
  </w:style>
  <w:style w:type="paragraph" w:customStyle="1" w:styleId="xl98">
    <w:name w:val="xl98"/>
    <w:basedOn w:val="a"/>
    <w:rsid w:val="00CF7B43"/>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9">
    <w:name w:val="xl99"/>
    <w:basedOn w:val="a"/>
    <w:rsid w:val="00CF7B43"/>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0">
    <w:name w:val="xl100"/>
    <w:basedOn w:val="a"/>
    <w:rsid w:val="00CF7B43"/>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1">
    <w:name w:val="xl101"/>
    <w:basedOn w:val="a"/>
    <w:rsid w:val="00CF7B43"/>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02">
    <w:name w:val="xl102"/>
    <w:basedOn w:val="a"/>
    <w:rsid w:val="00CF7B43"/>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3">
    <w:name w:val="xl103"/>
    <w:basedOn w:val="a"/>
    <w:rsid w:val="00CF7B43"/>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4">
    <w:name w:val="xl104"/>
    <w:basedOn w:val="a"/>
    <w:rsid w:val="00CF7B43"/>
    <w:pPr>
      <w:pBdr>
        <w:top w:val="single" w:sz="4" w:space="0" w:color="auto"/>
        <w:left w:val="single" w:sz="4" w:space="31" w:color="auto"/>
        <w:bottom w:val="single" w:sz="4" w:space="0" w:color="auto"/>
        <w:right w:val="single" w:sz="8" w:space="0" w:color="auto"/>
      </w:pBdr>
      <w:spacing w:before="100" w:beforeAutospacing="1" w:after="100" w:afterAutospacing="1" w:line="240" w:lineRule="auto"/>
      <w:ind w:firstLineChars="700" w:firstLine="700"/>
      <w:textAlignment w:val="center"/>
    </w:pPr>
    <w:rPr>
      <w:rFonts w:ascii="Times New Roman" w:eastAsia="Times New Roman" w:hAnsi="Times New Roman" w:cs="Times New Roman"/>
      <w:sz w:val="24"/>
      <w:szCs w:val="24"/>
      <w:lang w:eastAsia="ru-RU"/>
    </w:rPr>
  </w:style>
  <w:style w:type="paragraph" w:customStyle="1" w:styleId="xl105">
    <w:name w:val="xl105"/>
    <w:basedOn w:val="a"/>
    <w:rsid w:val="00CF7B43"/>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6">
    <w:name w:val="xl106"/>
    <w:basedOn w:val="a"/>
    <w:rsid w:val="00CF7B43"/>
    <w:pPr>
      <w:pBdr>
        <w:top w:val="single" w:sz="4" w:space="0" w:color="auto"/>
        <w:left w:val="single" w:sz="4" w:space="20" w:color="auto"/>
        <w:bottom w:val="single" w:sz="4" w:space="0" w:color="auto"/>
        <w:right w:val="single" w:sz="8" w:space="0" w:color="auto"/>
      </w:pBdr>
      <w:spacing w:before="100" w:beforeAutospacing="1" w:after="100" w:afterAutospacing="1" w:line="240" w:lineRule="auto"/>
      <w:ind w:firstLineChars="300" w:firstLine="300"/>
      <w:textAlignment w:val="center"/>
    </w:pPr>
    <w:rPr>
      <w:rFonts w:ascii="Times New Roman" w:eastAsia="Times New Roman" w:hAnsi="Times New Roman" w:cs="Times New Roman"/>
      <w:sz w:val="24"/>
      <w:szCs w:val="24"/>
      <w:lang w:eastAsia="ru-RU"/>
    </w:rPr>
  </w:style>
  <w:style w:type="paragraph" w:customStyle="1" w:styleId="xl107">
    <w:name w:val="xl107"/>
    <w:basedOn w:val="a"/>
    <w:rsid w:val="00CF7B4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8">
    <w:name w:val="xl108"/>
    <w:basedOn w:val="a"/>
    <w:rsid w:val="00CF7B4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9">
    <w:name w:val="xl109"/>
    <w:basedOn w:val="a"/>
    <w:rsid w:val="00CF7B43"/>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0">
    <w:name w:val="xl110"/>
    <w:basedOn w:val="a"/>
    <w:rsid w:val="00CF7B4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1">
    <w:name w:val="xl111"/>
    <w:basedOn w:val="a"/>
    <w:rsid w:val="00CF7B4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2">
    <w:name w:val="xl112"/>
    <w:basedOn w:val="a"/>
    <w:rsid w:val="00CF7B4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3">
    <w:name w:val="xl113"/>
    <w:basedOn w:val="a"/>
    <w:rsid w:val="00CF7B4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4">
    <w:name w:val="xl114"/>
    <w:basedOn w:val="a"/>
    <w:rsid w:val="00CF7B4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5">
    <w:name w:val="xl115"/>
    <w:basedOn w:val="a"/>
    <w:rsid w:val="00CF7B4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6">
    <w:name w:val="xl116"/>
    <w:basedOn w:val="a"/>
    <w:rsid w:val="00CF7B43"/>
    <w:pPr>
      <w:pBdr>
        <w:top w:val="single" w:sz="4" w:space="0" w:color="auto"/>
        <w:left w:val="single" w:sz="4" w:space="14" w:color="auto"/>
        <w:bottom w:val="single" w:sz="4" w:space="0" w:color="auto"/>
      </w:pBdr>
      <w:spacing w:before="100" w:beforeAutospacing="1" w:after="100" w:afterAutospacing="1" w:line="240" w:lineRule="auto"/>
      <w:ind w:firstLineChars="200" w:firstLine="200"/>
      <w:textAlignment w:val="center"/>
    </w:pPr>
    <w:rPr>
      <w:rFonts w:ascii="Times New Roman" w:eastAsia="Times New Roman" w:hAnsi="Times New Roman" w:cs="Times New Roman"/>
      <w:sz w:val="24"/>
      <w:szCs w:val="24"/>
      <w:lang w:eastAsia="ru-RU"/>
    </w:rPr>
  </w:style>
  <w:style w:type="paragraph" w:customStyle="1" w:styleId="xl117">
    <w:name w:val="xl117"/>
    <w:basedOn w:val="a"/>
    <w:rsid w:val="00CF7B43"/>
    <w:pPr>
      <w:pBdr>
        <w:top w:val="single" w:sz="4" w:space="0" w:color="auto"/>
        <w:bottom w:val="single" w:sz="4" w:space="0" w:color="auto"/>
      </w:pBdr>
      <w:spacing w:before="100" w:beforeAutospacing="1" w:after="100" w:afterAutospacing="1" w:line="240" w:lineRule="auto"/>
      <w:ind w:firstLineChars="200" w:firstLine="200"/>
      <w:textAlignment w:val="center"/>
    </w:pPr>
    <w:rPr>
      <w:rFonts w:ascii="Times New Roman" w:eastAsia="Times New Roman" w:hAnsi="Times New Roman" w:cs="Times New Roman"/>
      <w:sz w:val="24"/>
      <w:szCs w:val="24"/>
      <w:lang w:eastAsia="ru-RU"/>
    </w:rPr>
  </w:style>
  <w:style w:type="paragraph" w:customStyle="1" w:styleId="xl118">
    <w:name w:val="xl118"/>
    <w:basedOn w:val="a"/>
    <w:rsid w:val="00CF7B43"/>
    <w:pPr>
      <w:pBdr>
        <w:top w:val="single" w:sz="4" w:space="0" w:color="auto"/>
        <w:bottom w:val="single" w:sz="4" w:space="0" w:color="auto"/>
        <w:right w:val="single" w:sz="8" w:space="0" w:color="auto"/>
      </w:pBdr>
      <w:spacing w:before="100" w:beforeAutospacing="1" w:after="100" w:afterAutospacing="1" w:line="240" w:lineRule="auto"/>
      <w:ind w:firstLineChars="200" w:firstLine="200"/>
      <w:textAlignment w:val="center"/>
    </w:pPr>
    <w:rPr>
      <w:rFonts w:ascii="Times New Roman" w:eastAsia="Times New Roman" w:hAnsi="Times New Roman" w:cs="Times New Roman"/>
      <w:sz w:val="24"/>
      <w:szCs w:val="24"/>
      <w:lang w:eastAsia="ru-RU"/>
    </w:rPr>
  </w:style>
  <w:style w:type="paragraph" w:customStyle="1" w:styleId="xl119">
    <w:name w:val="xl119"/>
    <w:basedOn w:val="a"/>
    <w:rsid w:val="00CF7B43"/>
    <w:pPr>
      <w:pBdr>
        <w:top w:val="single" w:sz="4" w:space="0" w:color="auto"/>
        <w:left w:val="single" w:sz="4" w:space="27" w:color="auto"/>
        <w:bottom w:val="single" w:sz="4" w:space="0" w:color="auto"/>
      </w:pBdr>
      <w:spacing w:before="100" w:beforeAutospacing="1" w:after="100" w:afterAutospacing="1" w:line="240" w:lineRule="auto"/>
      <w:ind w:firstLineChars="400" w:firstLine="400"/>
      <w:textAlignment w:val="center"/>
    </w:pPr>
    <w:rPr>
      <w:rFonts w:ascii="Times New Roman" w:eastAsia="Times New Roman" w:hAnsi="Times New Roman" w:cs="Times New Roman"/>
      <w:sz w:val="24"/>
      <w:szCs w:val="24"/>
      <w:lang w:eastAsia="ru-RU"/>
    </w:rPr>
  </w:style>
  <w:style w:type="paragraph" w:customStyle="1" w:styleId="xl120">
    <w:name w:val="xl120"/>
    <w:basedOn w:val="a"/>
    <w:rsid w:val="00CF7B43"/>
    <w:pPr>
      <w:pBdr>
        <w:top w:val="single" w:sz="4" w:space="0" w:color="auto"/>
        <w:bottom w:val="single" w:sz="4" w:space="0" w:color="auto"/>
      </w:pBdr>
      <w:spacing w:before="100" w:beforeAutospacing="1" w:after="100" w:afterAutospacing="1" w:line="240" w:lineRule="auto"/>
      <w:ind w:firstLineChars="400" w:firstLine="400"/>
      <w:textAlignment w:val="center"/>
    </w:pPr>
    <w:rPr>
      <w:rFonts w:ascii="Times New Roman" w:eastAsia="Times New Roman" w:hAnsi="Times New Roman" w:cs="Times New Roman"/>
      <w:sz w:val="24"/>
      <w:szCs w:val="24"/>
      <w:lang w:eastAsia="ru-RU"/>
    </w:rPr>
  </w:style>
  <w:style w:type="paragraph" w:customStyle="1" w:styleId="xl121">
    <w:name w:val="xl121"/>
    <w:basedOn w:val="a"/>
    <w:rsid w:val="00CF7B43"/>
    <w:pPr>
      <w:pBdr>
        <w:top w:val="single" w:sz="4" w:space="0" w:color="auto"/>
        <w:bottom w:val="single" w:sz="4" w:space="0" w:color="auto"/>
        <w:right w:val="single" w:sz="8" w:space="0" w:color="auto"/>
      </w:pBdr>
      <w:spacing w:before="100" w:beforeAutospacing="1" w:after="100" w:afterAutospacing="1" w:line="240" w:lineRule="auto"/>
      <w:ind w:firstLineChars="400" w:firstLine="400"/>
      <w:textAlignment w:val="center"/>
    </w:pPr>
    <w:rPr>
      <w:rFonts w:ascii="Times New Roman" w:eastAsia="Times New Roman" w:hAnsi="Times New Roman" w:cs="Times New Roman"/>
      <w:sz w:val="24"/>
      <w:szCs w:val="24"/>
      <w:lang w:eastAsia="ru-RU"/>
    </w:rPr>
  </w:style>
  <w:style w:type="paragraph" w:customStyle="1" w:styleId="xl122">
    <w:name w:val="xl122"/>
    <w:basedOn w:val="a"/>
    <w:rsid w:val="00CF7B43"/>
    <w:pPr>
      <w:pBdr>
        <w:top w:val="single" w:sz="4" w:space="0" w:color="auto"/>
        <w:left w:val="single" w:sz="8" w:space="14" w:color="auto"/>
        <w:bottom w:val="single" w:sz="4" w:space="0" w:color="auto"/>
      </w:pBdr>
      <w:spacing w:before="100" w:beforeAutospacing="1" w:after="100" w:afterAutospacing="1" w:line="240" w:lineRule="auto"/>
      <w:ind w:firstLineChars="200" w:firstLine="200"/>
      <w:textAlignment w:val="center"/>
    </w:pPr>
    <w:rPr>
      <w:rFonts w:ascii="Times New Roman" w:eastAsia="Times New Roman" w:hAnsi="Times New Roman" w:cs="Times New Roman"/>
      <w:b/>
      <w:bCs/>
      <w:sz w:val="24"/>
      <w:szCs w:val="24"/>
      <w:lang w:eastAsia="ru-RU"/>
    </w:rPr>
  </w:style>
  <w:style w:type="paragraph" w:customStyle="1" w:styleId="xl123">
    <w:name w:val="xl123"/>
    <w:basedOn w:val="a"/>
    <w:rsid w:val="00CF7B43"/>
    <w:pPr>
      <w:pBdr>
        <w:top w:val="single" w:sz="4" w:space="0" w:color="auto"/>
        <w:bottom w:val="single" w:sz="4" w:space="0" w:color="auto"/>
      </w:pBdr>
      <w:spacing w:before="100" w:beforeAutospacing="1" w:after="100" w:afterAutospacing="1" w:line="240" w:lineRule="auto"/>
      <w:ind w:firstLineChars="200" w:firstLine="200"/>
      <w:textAlignment w:val="center"/>
    </w:pPr>
    <w:rPr>
      <w:rFonts w:ascii="Times New Roman" w:eastAsia="Times New Roman" w:hAnsi="Times New Roman" w:cs="Times New Roman"/>
      <w:b/>
      <w:bCs/>
      <w:sz w:val="24"/>
      <w:szCs w:val="24"/>
      <w:lang w:eastAsia="ru-RU"/>
    </w:rPr>
  </w:style>
  <w:style w:type="paragraph" w:customStyle="1" w:styleId="xl124">
    <w:name w:val="xl124"/>
    <w:basedOn w:val="a"/>
    <w:rsid w:val="00CF7B43"/>
    <w:pPr>
      <w:pBdr>
        <w:top w:val="single" w:sz="4" w:space="0" w:color="auto"/>
        <w:bottom w:val="single" w:sz="4" w:space="0" w:color="auto"/>
        <w:right w:val="single" w:sz="8" w:space="0" w:color="auto"/>
      </w:pBdr>
      <w:spacing w:before="100" w:beforeAutospacing="1" w:after="100" w:afterAutospacing="1" w:line="240" w:lineRule="auto"/>
      <w:ind w:firstLineChars="200" w:firstLine="200"/>
      <w:textAlignment w:val="center"/>
    </w:pPr>
    <w:rPr>
      <w:rFonts w:ascii="Times New Roman" w:eastAsia="Times New Roman" w:hAnsi="Times New Roman" w:cs="Times New Roman"/>
      <w:b/>
      <w:bCs/>
      <w:sz w:val="24"/>
      <w:szCs w:val="24"/>
      <w:lang w:eastAsia="ru-RU"/>
    </w:rPr>
  </w:style>
  <w:style w:type="paragraph" w:customStyle="1" w:styleId="xl125">
    <w:name w:val="xl125"/>
    <w:basedOn w:val="a"/>
    <w:rsid w:val="00CF7B43"/>
    <w:pPr>
      <w:pBdr>
        <w:top w:val="single" w:sz="4" w:space="0" w:color="auto"/>
        <w:left w:val="single" w:sz="4" w:space="27" w:color="auto"/>
        <w:bottom w:val="single" w:sz="4" w:space="0" w:color="auto"/>
      </w:pBdr>
      <w:spacing w:before="100" w:beforeAutospacing="1" w:after="100" w:afterAutospacing="1" w:line="240" w:lineRule="auto"/>
      <w:ind w:firstLineChars="400" w:firstLine="400"/>
      <w:textAlignment w:val="center"/>
    </w:pPr>
    <w:rPr>
      <w:rFonts w:ascii="Times New Roman" w:eastAsia="Times New Roman" w:hAnsi="Times New Roman" w:cs="Times New Roman"/>
      <w:sz w:val="24"/>
      <w:szCs w:val="24"/>
      <w:lang w:eastAsia="ru-RU"/>
    </w:rPr>
  </w:style>
  <w:style w:type="paragraph" w:customStyle="1" w:styleId="xl126">
    <w:name w:val="xl126"/>
    <w:basedOn w:val="a"/>
    <w:rsid w:val="00CF7B43"/>
    <w:pPr>
      <w:pBdr>
        <w:top w:val="single" w:sz="4" w:space="0" w:color="auto"/>
        <w:bottom w:val="single" w:sz="4" w:space="0" w:color="auto"/>
      </w:pBdr>
      <w:spacing w:before="100" w:beforeAutospacing="1" w:after="100" w:afterAutospacing="1" w:line="240" w:lineRule="auto"/>
      <w:ind w:firstLineChars="400" w:firstLine="400"/>
      <w:textAlignment w:val="center"/>
    </w:pPr>
    <w:rPr>
      <w:rFonts w:ascii="Times New Roman" w:eastAsia="Times New Roman" w:hAnsi="Times New Roman" w:cs="Times New Roman"/>
      <w:sz w:val="24"/>
      <w:szCs w:val="24"/>
      <w:lang w:eastAsia="ru-RU"/>
    </w:rPr>
  </w:style>
  <w:style w:type="paragraph" w:customStyle="1" w:styleId="xl127">
    <w:name w:val="xl127"/>
    <w:basedOn w:val="a"/>
    <w:rsid w:val="00CF7B43"/>
    <w:pPr>
      <w:pBdr>
        <w:top w:val="single" w:sz="4" w:space="0" w:color="auto"/>
        <w:bottom w:val="single" w:sz="4" w:space="0" w:color="auto"/>
        <w:right w:val="single" w:sz="8" w:space="0" w:color="auto"/>
      </w:pBdr>
      <w:spacing w:before="100" w:beforeAutospacing="1" w:after="100" w:afterAutospacing="1" w:line="240" w:lineRule="auto"/>
      <w:ind w:firstLineChars="400" w:firstLine="400"/>
      <w:textAlignment w:val="center"/>
    </w:pPr>
    <w:rPr>
      <w:rFonts w:ascii="Times New Roman" w:eastAsia="Times New Roman" w:hAnsi="Times New Roman" w:cs="Times New Roman"/>
      <w:sz w:val="24"/>
      <w:szCs w:val="24"/>
      <w:lang w:eastAsia="ru-RU"/>
    </w:rPr>
  </w:style>
  <w:style w:type="paragraph" w:customStyle="1" w:styleId="xl128">
    <w:name w:val="xl128"/>
    <w:basedOn w:val="a"/>
    <w:rsid w:val="00CF7B43"/>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9">
    <w:name w:val="xl129"/>
    <w:basedOn w:val="a"/>
    <w:rsid w:val="00CF7B43"/>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0">
    <w:name w:val="xl130"/>
    <w:basedOn w:val="a"/>
    <w:rsid w:val="00CF7B43"/>
    <w:pPr>
      <w:pBdr>
        <w:top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1">
    <w:name w:val="xl131"/>
    <w:basedOn w:val="a"/>
    <w:rsid w:val="00CF7B43"/>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2">
    <w:name w:val="xl132"/>
    <w:basedOn w:val="a"/>
    <w:rsid w:val="00CF7B43"/>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3">
    <w:name w:val="xl133"/>
    <w:basedOn w:val="a"/>
    <w:rsid w:val="00CF7B43"/>
    <w:pPr>
      <w:pBdr>
        <w:top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4">
    <w:name w:val="xl134"/>
    <w:basedOn w:val="a"/>
    <w:rsid w:val="00CF7B43"/>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35">
    <w:name w:val="xl135"/>
    <w:basedOn w:val="a"/>
    <w:rsid w:val="00CF7B43"/>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36">
    <w:name w:val="xl136"/>
    <w:basedOn w:val="a"/>
    <w:rsid w:val="00CF7B43"/>
    <w:pPr>
      <w:pBdr>
        <w:top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37">
    <w:name w:val="xl137"/>
    <w:basedOn w:val="a"/>
    <w:rsid w:val="00CF7B43"/>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8">
    <w:name w:val="xl138"/>
    <w:basedOn w:val="a"/>
    <w:rsid w:val="00CF7B43"/>
    <w:pPr>
      <w:pBdr>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9">
    <w:name w:val="xl139"/>
    <w:basedOn w:val="a"/>
    <w:rsid w:val="00CF7B43"/>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
    <w:name w:val="xl140"/>
    <w:basedOn w:val="a"/>
    <w:rsid w:val="00CF7B43"/>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1">
    <w:name w:val="xl141"/>
    <w:basedOn w:val="a"/>
    <w:rsid w:val="00CF7B43"/>
    <w:pPr>
      <w:pBdr>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2">
    <w:name w:val="xl142"/>
    <w:basedOn w:val="a"/>
    <w:rsid w:val="00CF7B43"/>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3">
    <w:name w:val="xl143"/>
    <w:basedOn w:val="a"/>
    <w:rsid w:val="00CF7B43"/>
    <w:pPr>
      <w:pBdr>
        <w:top w:val="single" w:sz="4" w:space="0" w:color="auto"/>
        <w:left w:val="single" w:sz="4" w:space="31" w:color="auto"/>
        <w:bottom w:val="single" w:sz="4" w:space="0" w:color="auto"/>
      </w:pBdr>
      <w:spacing w:before="100" w:beforeAutospacing="1" w:after="100" w:afterAutospacing="1" w:line="240" w:lineRule="auto"/>
      <w:ind w:firstLineChars="600" w:firstLine="600"/>
      <w:textAlignment w:val="center"/>
    </w:pPr>
    <w:rPr>
      <w:rFonts w:ascii="Times New Roman" w:eastAsia="Times New Roman" w:hAnsi="Times New Roman" w:cs="Times New Roman"/>
      <w:sz w:val="24"/>
      <w:szCs w:val="24"/>
      <w:lang w:eastAsia="ru-RU"/>
    </w:rPr>
  </w:style>
  <w:style w:type="paragraph" w:customStyle="1" w:styleId="xl144">
    <w:name w:val="xl144"/>
    <w:basedOn w:val="a"/>
    <w:rsid w:val="00CF7B43"/>
    <w:pPr>
      <w:pBdr>
        <w:top w:val="single" w:sz="4" w:space="0" w:color="auto"/>
        <w:bottom w:val="single" w:sz="4" w:space="0" w:color="auto"/>
      </w:pBdr>
      <w:spacing w:before="100" w:beforeAutospacing="1" w:after="100" w:afterAutospacing="1" w:line="240" w:lineRule="auto"/>
      <w:ind w:firstLineChars="600" w:firstLine="600"/>
      <w:textAlignment w:val="center"/>
    </w:pPr>
    <w:rPr>
      <w:rFonts w:ascii="Times New Roman" w:eastAsia="Times New Roman" w:hAnsi="Times New Roman" w:cs="Times New Roman"/>
      <w:sz w:val="24"/>
      <w:szCs w:val="24"/>
      <w:lang w:eastAsia="ru-RU"/>
    </w:rPr>
  </w:style>
  <w:style w:type="paragraph" w:customStyle="1" w:styleId="xl145">
    <w:name w:val="xl145"/>
    <w:basedOn w:val="a"/>
    <w:rsid w:val="00CF7B43"/>
    <w:pPr>
      <w:pBdr>
        <w:top w:val="single" w:sz="4" w:space="0" w:color="auto"/>
        <w:bottom w:val="single" w:sz="4" w:space="0" w:color="auto"/>
        <w:right w:val="single" w:sz="8" w:space="0" w:color="auto"/>
      </w:pBdr>
      <w:spacing w:before="100" w:beforeAutospacing="1" w:after="100" w:afterAutospacing="1" w:line="240" w:lineRule="auto"/>
      <w:ind w:firstLineChars="600" w:firstLine="600"/>
      <w:textAlignment w:val="center"/>
    </w:pPr>
    <w:rPr>
      <w:rFonts w:ascii="Times New Roman" w:eastAsia="Times New Roman" w:hAnsi="Times New Roman" w:cs="Times New Roman"/>
      <w:sz w:val="24"/>
      <w:szCs w:val="24"/>
      <w:lang w:eastAsia="ru-RU"/>
    </w:rPr>
  </w:style>
  <w:style w:type="paragraph" w:customStyle="1" w:styleId="xl146">
    <w:name w:val="xl146"/>
    <w:basedOn w:val="a"/>
    <w:rsid w:val="00CF7B43"/>
    <w:pPr>
      <w:pBdr>
        <w:top w:val="single" w:sz="4" w:space="0" w:color="auto"/>
        <w:left w:val="single" w:sz="4" w:space="31" w:color="auto"/>
        <w:bottom w:val="single" w:sz="4" w:space="0" w:color="auto"/>
      </w:pBdr>
      <w:spacing w:before="100" w:beforeAutospacing="1" w:after="100" w:afterAutospacing="1" w:line="240" w:lineRule="auto"/>
      <w:ind w:firstLineChars="800" w:firstLine="800"/>
      <w:textAlignment w:val="center"/>
    </w:pPr>
    <w:rPr>
      <w:rFonts w:ascii="Times New Roman" w:eastAsia="Times New Roman" w:hAnsi="Times New Roman" w:cs="Times New Roman"/>
      <w:sz w:val="24"/>
      <w:szCs w:val="24"/>
      <w:lang w:eastAsia="ru-RU"/>
    </w:rPr>
  </w:style>
  <w:style w:type="paragraph" w:customStyle="1" w:styleId="xl147">
    <w:name w:val="xl147"/>
    <w:basedOn w:val="a"/>
    <w:rsid w:val="00CF7B43"/>
    <w:pPr>
      <w:pBdr>
        <w:top w:val="single" w:sz="4" w:space="0" w:color="auto"/>
        <w:bottom w:val="single" w:sz="4" w:space="0" w:color="auto"/>
      </w:pBdr>
      <w:spacing w:before="100" w:beforeAutospacing="1" w:after="100" w:afterAutospacing="1" w:line="240" w:lineRule="auto"/>
      <w:ind w:firstLineChars="800" w:firstLine="800"/>
      <w:textAlignment w:val="center"/>
    </w:pPr>
    <w:rPr>
      <w:rFonts w:ascii="Times New Roman" w:eastAsia="Times New Roman" w:hAnsi="Times New Roman" w:cs="Times New Roman"/>
      <w:sz w:val="24"/>
      <w:szCs w:val="24"/>
      <w:lang w:eastAsia="ru-RU"/>
    </w:rPr>
  </w:style>
  <w:style w:type="paragraph" w:customStyle="1" w:styleId="xl148">
    <w:name w:val="xl148"/>
    <w:basedOn w:val="a"/>
    <w:rsid w:val="00CF7B43"/>
    <w:pPr>
      <w:pBdr>
        <w:top w:val="single" w:sz="4" w:space="0" w:color="auto"/>
        <w:bottom w:val="single" w:sz="4" w:space="0" w:color="auto"/>
        <w:right w:val="single" w:sz="8" w:space="0" w:color="auto"/>
      </w:pBdr>
      <w:spacing w:before="100" w:beforeAutospacing="1" w:after="100" w:afterAutospacing="1" w:line="240" w:lineRule="auto"/>
      <w:ind w:firstLineChars="800" w:firstLine="800"/>
      <w:textAlignment w:val="center"/>
    </w:pPr>
    <w:rPr>
      <w:rFonts w:ascii="Times New Roman" w:eastAsia="Times New Roman" w:hAnsi="Times New Roman" w:cs="Times New Roman"/>
      <w:sz w:val="24"/>
      <w:szCs w:val="24"/>
      <w:lang w:eastAsia="ru-RU"/>
    </w:rPr>
  </w:style>
  <w:style w:type="paragraph" w:customStyle="1" w:styleId="xl149">
    <w:name w:val="xl149"/>
    <w:basedOn w:val="a"/>
    <w:rsid w:val="00CF7B4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50">
    <w:name w:val="xl150"/>
    <w:basedOn w:val="a"/>
    <w:rsid w:val="00CF7B4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51">
    <w:name w:val="xl151"/>
    <w:basedOn w:val="a"/>
    <w:rsid w:val="00CF7B4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9050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47</Pages>
  <Words>12741</Words>
  <Characters>72628</Characters>
  <Application>Microsoft Office Word</Application>
  <DocSecurity>0</DocSecurity>
  <Lines>605</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Кремпелец Сергей Григорьевич</dc:creator>
  <cp:lastModifiedBy>Кремпелец Сергей Григорьевич</cp:lastModifiedBy>
  <cp:revision>2</cp:revision>
  <dcterms:created xsi:type="dcterms:W3CDTF">2017-10-05T11:54:00Z</dcterms:created>
  <dcterms:modified xsi:type="dcterms:W3CDTF">2017-10-05T12:01:00Z</dcterms:modified>
</cp:coreProperties>
</file>