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C6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E37DC6" w:rsidRPr="00545881" w:rsidRDefault="00E37DC6" w:rsidP="00E37DC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E37DC6" w:rsidRPr="00F870E1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211BEE">
        <w:rPr>
          <w:b/>
          <w:szCs w:val="24"/>
        </w:rPr>
        <w:t>2</w:t>
      </w:r>
      <w:r>
        <w:rPr>
          <w:b/>
          <w:szCs w:val="24"/>
        </w:rPr>
        <w:t xml:space="preserve"> квартал/</w:t>
      </w:r>
      <w:r w:rsidR="00211BEE">
        <w:rPr>
          <w:b/>
          <w:szCs w:val="24"/>
        </w:rPr>
        <w:t>6</w:t>
      </w:r>
      <w:r>
        <w:rPr>
          <w:b/>
          <w:szCs w:val="24"/>
        </w:rPr>
        <w:t xml:space="preserve"> месяц</w:t>
      </w:r>
      <w:r w:rsidR="00211BEE">
        <w:rPr>
          <w:b/>
          <w:szCs w:val="24"/>
        </w:rPr>
        <w:t>ев</w:t>
      </w:r>
      <w:r>
        <w:rPr>
          <w:b/>
          <w:szCs w:val="24"/>
        </w:rPr>
        <w:t xml:space="preserve"> 201</w:t>
      </w:r>
      <w:r w:rsidR="00224477">
        <w:rPr>
          <w:b/>
          <w:szCs w:val="24"/>
        </w:rPr>
        <w:t>7</w:t>
      </w:r>
      <w:r w:rsidRPr="00F870E1">
        <w:rPr>
          <w:b/>
          <w:szCs w:val="24"/>
        </w:rPr>
        <w:t xml:space="preserve"> года</w:t>
      </w:r>
    </w:p>
    <w:p w:rsidR="00E37DC6" w:rsidRDefault="00E37DC6" w:rsidP="00E37DC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E37DC6" w:rsidRDefault="00E37DC6" w:rsidP="00E37DC6">
      <w:pPr>
        <w:jc w:val="center"/>
        <w:rPr>
          <w:b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0892"/>
        <w:gridCol w:w="1261"/>
        <w:gridCol w:w="1597"/>
      </w:tblGrid>
      <w:tr w:rsidR="00E37DC6" w:rsidRPr="005B1E6A" w:rsidTr="0054509E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Pr="00224477" w:rsidRDefault="00E37DC6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77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7.2. </w:t>
            </w:r>
            <w:bookmarkStart w:id="0" w:name="_GoBack"/>
            <w:r w:rsidRPr="00224477">
              <w:rPr>
                <w:rFonts w:ascii="Times New Roman" w:hAnsi="Times New Roman" w:cs="Times New Roman"/>
                <w:sz w:val="24"/>
                <w:szCs w:val="24"/>
              </w:rPr>
              <w:t>Взаимодействие государственных органов с общероссийскими и региональными средствами массовой информации</w:t>
            </w:r>
            <w:bookmarkEnd w:id="0"/>
          </w:p>
        </w:tc>
      </w:tr>
      <w:tr w:rsidR="00E37DC6" w:rsidTr="0054509E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E37DC6" w:rsidTr="0054509E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E37DC6" w:rsidTr="0054509E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52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Pr="005B12C4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53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6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spacing w:line="256" w:lineRule="auto"/>
              <w:ind w:left="641" w:right="-108"/>
              <w:rPr>
                <w:szCs w:val="24"/>
              </w:rPr>
            </w:pPr>
            <w:r>
              <w:rPr>
                <w:iCs/>
                <w:szCs w:val="24"/>
              </w:rPr>
              <w:t>Иные формы распространения информации (ИМ)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7DC6" w:rsidRPr="00FE792C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E792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E37DC6" w:rsidTr="0054509E">
        <w:trPr>
          <w:trHeight w:val="25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5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6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27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8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E37DC6" w:rsidRDefault="00E37DC6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8A0" w:rsidRDefault="003638A0" w:rsidP="00E37DC6">
      <w:pPr>
        <w:jc w:val="center"/>
        <w:rPr>
          <w:rFonts w:cs="Times New Roman"/>
          <w:b/>
          <w:bCs/>
          <w:szCs w:val="24"/>
        </w:rPr>
      </w:pPr>
    </w:p>
    <w:sectPr w:rsidR="003638A0" w:rsidSect="004B3E83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2335"/>
      <w:docPartObj>
        <w:docPartGallery w:val="Page Numbers (Bottom of Page)"/>
        <w:docPartUnique/>
      </w:docPartObj>
    </w:sdtPr>
    <w:sdtEndPr/>
    <w:sdtContent>
      <w:p w:rsidR="00CD6CB3" w:rsidRDefault="00E37D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EC0">
          <w:rPr>
            <w:noProof/>
          </w:rPr>
          <w:t>1</w:t>
        </w:r>
        <w:r>
          <w:fldChar w:fldCharType="end"/>
        </w:r>
      </w:p>
    </w:sdtContent>
  </w:sdt>
  <w:p w:rsidR="00CD6CB3" w:rsidRDefault="001C5E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C5EC0"/>
    <w:rsid w:val="001D0C26"/>
    <w:rsid w:val="001E409A"/>
    <w:rsid w:val="00211BEE"/>
    <w:rsid w:val="00224477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D65E0"/>
    <w:rsid w:val="00DE7CC9"/>
    <w:rsid w:val="00E37DC6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D78BA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5AFC-5784-438C-8FB4-2084C2B5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2017-07-19T12:38:00Z</dcterms:created>
  <dcterms:modified xsi:type="dcterms:W3CDTF">2017-07-19T12:38:00Z</dcterms:modified>
</cp:coreProperties>
</file>