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6E" w:rsidRPr="002C596E" w:rsidRDefault="002C596E" w:rsidP="002C596E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48"/>
        </w:rPr>
      </w:pPr>
      <w:r w:rsidRPr="002C596E">
        <w:rPr>
          <w:b/>
          <w:bCs/>
          <w:kern w:val="36"/>
          <w:sz w:val="28"/>
          <w:szCs w:val="48"/>
        </w:rPr>
        <w:t xml:space="preserve">Отчет о работе с письменными и устными обращениями граждан </w:t>
      </w:r>
      <w:r>
        <w:rPr>
          <w:b/>
          <w:bCs/>
          <w:kern w:val="36"/>
          <w:sz w:val="28"/>
          <w:szCs w:val="48"/>
        </w:rPr>
        <w:br/>
      </w:r>
      <w:r w:rsidRPr="002C596E">
        <w:rPr>
          <w:b/>
          <w:bCs/>
          <w:kern w:val="36"/>
          <w:sz w:val="28"/>
          <w:szCs w:val="48"/>
        </w:rPr>
        <w:t>в Архивном комитете Санкт-Петербурга</w:t>
      </w:r>
      <w:r>
        <w:rPr>
          <w:b/>
          <w:bCs/>
          <w:kern w:val="36"/>
          <w:sz w:val="28"/>
          <w:szCs w:val="48"/>
        </w:rPr>
        <w:t xml:space="preserve"> </w:t>
      </w:r>
      <w:r w:rsidRPr="002C596E">
        <w:rPr>
          <w:b/>
          <w:bCs/>
          <w:kern w:val="36"/>
          <w:sz w:val="28"/>
          <w:szCs w:val="48"/>
        </w:rPr>
        <w:t xml:space="preserve">за </w:t>
      </w:r>
      <w:r>
        <w:rPr>
          <w:b/>
          <w:bCs/>
          <w:kern w:val="36"/>
          <w:sz w:val="28"/>
          <w:szCs w:val="48"/>
        </w:rPr>
        <w:t>2</w:t>
      </w:r>
      <w:r w:rsidRPr="002C596E">
        <w:rPr>
          <w:b/>
          <w:bCs/>
          <w:kern w:val="36"/>
          <w:sz w:val="28"/>
          <w:szCs w:val="48"/>
        </w:rPr>
        <w:t xml:space="preserve"> квартал 201</w:t>
      </w:r>
      <w:r>
        <w:rPr>
          <w:b/>
          <w:bCs/>
          <w:kern w:val="36"/>
          <w:sz w:val="28"/>
          <w:szCs w:val="48"/>
        </w:rPr>
        <w:t>7</w:t>
      </w:r>
      <w:r w:rsidRPr="002C596E">
        <w:rPr>
          <w:b/>
          <w:bCs/>
          <w:kern w:val="36"/>
          <w:sz w:val="28"/>
          <w:szCs w:val="48"/>
        </w:rPr>
        <w:t xml:space="preserve"> года</w:t>
      </w:r>
    </w:p>
    <w:p w:rsidR="002C596E" w:rsidRPr="002C596E" w:rsidRDefault="002C596E" w:rsidP="00344827">
      <w:pPr>
        <w:ind w:firstLine="851"/>
        <w:jc w:val="both"/>
        <w:rPr>
          <w:b/>
          <w:sz w:val="28"/>
        </w:rPr>
      </w:pPr>
    </w:p>
    <w:p w:rsidR="00183F9D" w:rsidRDefault="00183F9D" w:rsidP="00344827">
      <w:pPr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Тематика обращений граждан в Архивный комитет Санкт-Петербурга (далее – Комитет) на протяжении длительного времени не меняется. Большая часть поставленных в обращениях вопросов носят социально-правовой характер и касаются подтверждения стажа работы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Как и прежде, п</w:t>
      </w:r>
      <w:r>
        <w:rPr>
          <w:sz w:val="28"/>
          <w:szCs w:val="28"/>
        </w:rPr>
        <w:t>оступают обращения о подтверждении проживания в блокадном Ленинграде, эвакуации из Ленинграда в период Великой Отечественной войны с целью получения статуса «Житель блокадного Ленинграда».</w:t>
      </w:r>
    </w:p>
    <w:p w:rsidR="00183F9D" w:rsidRDefault="00183F9D" w:rsidP="00344827">
      <w:pPr>
        <w:ind w:firstLine="851"/>
        <w:jc w:val="both"/>
        <w:rPr>
          <w:sz w:val="28"/>
        </w:rPr>
      </w:pPr>
      <w:r>
        <w:rPr>
          <w:sz w:val="28"/>
        </w:rPr>
        <w:t xml:space="preserve">На втором месте по числу обращений – вопросы тематического и </w:t>
      </w:r>
      <w:proofErr w:type="gramStart"/>
      <w:r>
        <w:rPr>
          <w:sz w:val="28"/>
        </w:rPr>
        <w:t>биографический</w:t>
      </w:r>
      <w:proofErr w:type="gramEnd"/>
      <w:r>
        <w:rPr>
          <w:sz w:val="28"/>
        </w:rPr>
        <w:t xml:space="preserve"> характера. </w:t>
      </w:r>
      <w:proofErr w:type="gramStart"/>
      <w:r>
        <w:rPr>
          <w:sz w:val="28"/>
        </w:rPr>
        <w:t xml:space="preserve">Прежде всего, это обращения, связанные с подтверждением фактов рождения, бракосочетания, смерти, учебы, работы, наличия имущества, проживания. </w:t>
      </w:r>
      <w:proofErr w:type="gramEnd"/>
    </w:p>
    <w:p w:rsidR="00183F9D" w:rsidRDefault="00183F9D" w:rsidP="0034482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проведенной Комитетом </w:t>
      </w:r>
      <w:r w:rsidR="00F437CF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(совместно с Комитетом по информатизации и связи </w:t>
      </w:r>
      <w:r w:rsidR="00671BE1">
        <w:rPr>
          <w:sz w:val="28"/>
          <w:szCs w:val="28"/>
        </w:rPr>
        <w:t xml:space="preserve">Санкт-Петербурга) </w:t>
      </w:r>
      <w:r>
        <w:rPr>
          <w:sz w:val="28"/>
          <w:szCs w:val="28"/>
        </w:rPr>
        <w:t>создан</w:t>
      </w:r>
      <w:r w:rsidR="00671BE1">
        <w:rPr>
          <w:sz w:val="28"/>
          <w:szCs w:val="28"/>
        </w:rPr>
        <w:t>ы</w:t>
      </w:r>
      <w:r>
        <w:rPr>
          <w:sz w:val="28"/>
          <w:szCs w:val="28"/>
        </w:rPr>
        <w:t xml:space="preserve"> инструмент</w:t>
      </w:r>
      <w:r w:rsidR="00671BE1">
        <w:rPr>
          <w:sz w:val="28"/>
          <w:szCs w:val="28"/>
        </w:rPr>
        <w:t>ы</w:t>
      </w:r>
      <w:r>
        <w:rPr>
          <w:sz w:val="28"/>
          <w:szCs w:val="28"/>
        </w:rPr>
        <w:t>, позвол</w:t>
      </w:r>
      <w:r w:rsidR="00671BE1">
        <w:rPr>
          <w:sz w:val="28"/>
          <w:szCs w:val="28"/>
        </w:rPr>
        <w:t>ившие</w:t>
      </w:r>
      <w:r>
        <w:rPr>
          <w:sz w:val="28"/>
          <w:szCs w:val="28"/>
        </w:rPr>
        <w:t xml:space="preserve"> </w:t>
      </w:r>
      <w:r w:rsidR="00671BE1">
        <w:rPr>
          <w:sz w:val="28"/>
          <w:szCs w:val="28"/>
        </w:rPr>
        <w:t xml:space="preserve">во 2 квартале 2017 года </w:t>
      </w:r>
      <w:r>
        <w:rPr>
          <w:sz w:val="28"/>
          <w:szCs w:val="28"/>
        </w:rPr>
        <w:t xml:space="preserve">изменить логистику движения обращений граждан, поступающих </w:t>
      </w:r>
      <w:r w:rsidR="00344827">
        <w:rPr>
          <w:sz w:val="28"/>
          <w:szCs w:val="28"/>
        </w:rPr>
        <w:t xml:space="preserve">в Комитет </w:t>
      </w:r>
      <w:r>
        <w:rPr>
          <w:sz w:val="28"/>
          <w:szCs w:val="28"/>
        </w:rPr>
        <w:t xml:space="preserve">с </w:t>
      </w:r>
      <w:r w:rsidR="00671BE1">
        <w:rPr>
          <w:sz w:val="28"/>
          <w:szCs w:val="28"/>
        </w:rPr>
        <w:t>п</w:t>
      </w:r>
      <w:r>
        <w:rPr>
          <w:sz w:val="28"/>
          <w:szCs w:val="28"/>
        </w:rPr>
        <w:t>ортала</w:t>
      </w:r>
      <w:r w:rsidR="00671BE1">
        <w:rPr>
          <w:sz w:val="28"/>
          <w:szCs w:val="28"/>
        </w:rPr>
        <w:t xml:space="preserve"> «Архивы </w:t>
      </w:r>
      <w:r w:rsidR="00344827">
        <w:rPr>
          <w:sz w:val="28"/>
          <w:szCs w:val="28"/>
        </w:rPr>
        <w:br/>
      </w:r>
      <w:r w:rsidR="00671BE1">
        <w:rPr>
          <w:sz w:val="28"/>
          <w:szCs w:val="28"/>
        </w:rPr>
        <w:t>Санкт-Петербурга»</w:t>
      </w:r>
      <w:r w:rsidR="000E4902">
        <w:rPr>
          <w:sz w:val="28"/>
          <w:szCs w:val="28"/>
        </w:rPr>
        <w:t xml:space="preserve"> (далее – Портал)</w:t>
      </w:r>
      <w:r w:rsidR="00671B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71BE1">
        <w:rPr>
          <w:sz w:val="28"/>
          <w:szCs w:val="28"/>
        </w:rPr>
        <w:t>Т</w:t>
      </w:r>
      <w:r>
        <w:rPr>
          <w:sz w:val="28"/>
          <w:szCs w:val="28"/>
        </w:rPr>
        <w:t xml:space="preserve">аким образом, </w:t>
      </w:r>
      <w:r w:rsidR="00671BE1">
        <w:rPr>
          <w:sz w:val="28"/>
          <w:szCs w:val="28"/>
        </w:rPr>
        <w:t xml:space="preserve">после проведенных </w:t>
      </w:r>
      <w:r w:rsidR="000E4902">
        <w:rPr>
          <w:sz w:val="28"/>
          <w:szCs w:val="28"/>
        </w:rPr>
        <w:t>изменений</w:t>
      </w:r>
      <w:r w:rsidR="00F437CF">
        <w:rPr>
          <w:sz w:val="28"/>
          <w:szCs w:val="28"/>
        </w:rPr>
        <w:t>,</w:t>
      </w:r>
      <w:r w:rsidR="000E49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обращения </w:t>
      </w:r>
      <w:r w:rsidR="00344827">
        <w:rPr>
          <w:sz w:val="28"/>
          <w:szCs w:val="28"/>
        </w:rPr>
        <w:t xml:space="preserve">по отдельным вопросам граждан (подтверждение стажа работы, заработной платы и переименование организаций) </w:t>
      </w:r>
      <w:r>
        <w:rPr>
          <w:sz w:val="28"/>
          <w:szCs w:val="28"/>
        </w:rPr>
        <w:t>попада</w:t>
      </w:r>
      <w:r w:rsidR="000E4902">
        <w:rPr>
          <w:sz w:val="28"/>
          <w:szCs w:val="28"/>
        </w:rPr>
        <w:t>ют</w:t>
      </w:r>
      <w:r>
        <w:rPr>
          <w:sz w:val="28"/>
          <w:szCs w:val="28"/>
        </w:rPr>
        <w:t xml:space="preserve"> напрямую в архивное учреждение</w:t>
      </w:r>
      <w:r w:rsidR="00F437CF">
        <w:rPr>
          <w:sz w:val="28"/>
          <w:szCs w:val="28"/>
        </w:rPr>
        <w:t>, подведомственное Комитету,</w:t>
      </w:r>
      <w:r>
        <w:rPr>
          <w:sz w:val="28"/>
          <w:szCs w:val="28"/>
        </w:rPr>
        <w:t xml:space="preserve"> по принадлежности изложенного в нем вопроса, минуя Комитет. </w:t>
      </w:r>
      <w:r w:rsidR="000E4902">
        <w:rPr>
          <w:sz w:val="28"/>
          <w:szCs w:val="28"/>
        </w:rPr>
        <w:t>Данное</w:t>
      </w:r>
      <w:r>
        <w:rPr>
          <w:sz w:val="28"/>
          <w:szCs w:val="28"/>
        </w:rPr>
        <w:t xml:space="preserve"> решение было принято в результате проведенного анализа состава адресатов, пересылаемых с Портала запросов. </w:t>
      </w:r>
      <w:r w:rsidR="00344827">
        <w:rPr>
          <w:sz w:val="28"/>
          <w:szCs w:val="28"/>
        </w:rPr>
        <w:t>Н</w:t>
      </w:r>
      <w:r>
        <w:rPr>
          <w:sz w:val="28"/>
          <w:szCs w:val="28"/>
        </w:rPr>
        <w:t>овый принцип работы ускори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получение гражданами необходимых им архивных сведений и справок, а также освободи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рабочее время сотрудников справочной службы Комитета </w:t>
      </w:r>
      <w:r w:rsidRPr="003F6D37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углубленной </w:t>
      </w:r>
      <w:r w:rsidRPr="003F6D37">
        <w:rPr>
          <w:sz w:val="28"/>
          <w:szCs w:val="28"/>
        </w:rPr>
        <w:t>работы с социально</w:t>
      </w:r>
      <w:r>
        <w:rPr>
          <w:sz w:val="28"/>
          <w:szCs w:val="28"/>
        </w:rPr>
        <w:t xml:space="preserve"> значимыми и особо сложными обращениями. </w:t>
      </w:r>
      <w:r w:rsidR="00344827">
        <w:rPr>
          <w:sz w:val="28"/>
          <w:szCs w:val="28"/>
        </w:rPr>
        <w:t>Так, к</w:t>
      </w:r>
      <w:r w:rsidR="00F437CF">
        <w:rPr>
          <w:sz w:val="28"/>
          <w:szCs w:val="28"/>
        </w:rPr>
        <w:t xml:space="preserve">оличество обращений с Портала в отчетный период снизилось на 47 % по сравнению с показателями 1 квартала </w:t>
      </w:r>
      <w:r w:rsidR="00344827">
        <w:rPr>
          <w:sz w:val="28"/>
          <w:szCs w:val="28"/>
        </w:rPr>
        <w:br/>
      </w:r>
      <w:r w:rsidR="00F437CF">
        <w:rPr>
          <w:sz w:val="28"/>
          <w:szCs w:val="28"/>
        </w:rPr>
        <w:t>2017 года.</w:t>
      </w:r>
    </w:p>
    <w:p w:rsidR="00183F9D" w:rsidRDefault="00344827" w:rsidP="00344827">
      <w:pPr>
        <w:ind w:firstLine="851"/>
        <w:jc w:val="both"/>
        <w:rPr>
          <w:sz w:val="28"/>
        </w:rPr>
      </w:pPr>
      <w:r>
        <w:rPr>
          <w:sz w:val="28"/>
        </w:rPr>
        <w:t>На фоне этого п</w:t>
      </w:r>
      <w:r w:rsidR="00F437CF">
        <w:rPr>
          <w:sz w:val="28"/>
        </w:rPr>
        <w:t>родолж</w:t>
      </w:r>
      <w:r>
        <w:rPr>
          <w:sz w:val="28"/>
        </w:rPr>
        <w:t>илась</w:t>
      </w:r>
      <w:r w:rsidR="00F437CF">
        <w:rPr>
          <w:sz w:val="28"/>
        </w:rPr>
        <w:t xml:space="preserve"> тенденция увеличения количества письменных обращений </w:t>
      </w:r>
      <w:r>
        <w:rPr>
          <w:sz w:val="28"/>
        </w:rPr>
        <w:t xml:space="preserve">граждан </w:t>
      </w:r>
      <w:r w:rsidR="00F437CF">
        <w:rPr>
          <w:sz w:val="28"/>
        </w:rPr>
        <w:t>(на 30</w:t>
      </w:r>
      <w:r w:rsidR="00183F9D">
        <w:rPr>
          <w:sz w:val="28"/>
        </w:rPr>
        <w:t xml:space="preserve"> % по сравнению с предыдущим кварталом). </w:t>
      </w:r>
      <w:r>
        <w:rPr>
          <w:sz w:val="28"/>
        </w:rPr>
        <w:t>Обращения</w:t>
      </w:r>
      <w:r w:rsidR="00183F9D">
        <w:rPr>
          <w:sz w:val="28"/>
        </w:rPr>
        <w:t>, поступающи</w:t>
      </w:r>
      <w:r>
        <w:rPr>
          <w:sz w:val="28"/>
        </w:rPr>
        <w:t>е</w:t>
      </w:r>
      <w:r w:rsidR="00183F9D">
        <w:rPr>
          <w:sz w:val="28"/>
        </w:rPr>
        <w:t xml:space="preserve"> в Комитет, </w:t>
      </w:r>
      <w:r>
        <w:rPr>
          <w:sz w:val="28"/>
        </w:rPr>
        <w:t xml:space="preserve">как и прежде, </w:t>
      </w:r>
      <w:r w:rsidR="00183F9D">
        <w:rPr>
          <w:sz w:val="28"/>
        </w:rPr>
        <w:t xml:space="preserve">являются заявлениями. </w:t>
      </w:r>
      <w:r>
        <w:rPr>
          <w:sz w:val="28"/>
        </w:rPr>
        <w:t>Ж</w:t>
      </w:r>
      <w:r w:rsidR="00183F9D">
        <w:rPr>
          <w:sz w:val="28"/>
        </w:rPr>
        <w:t xml:space="preserve">алоб и предложений </w:t>
      </w:r>
      <w:r>
        <w:rPr>
          <w:sz w:val="28"/>
        </w:rPr>
        <w:t xml:space="preserve">во 2 квартале 2017 года в Комитет </w:t>
      </w:r>
      <w:r>
        <w:rPr>
          <w:sz w:val="28"/>
        </w:rPr>
        <w:br/>
        <w:t>не поступало.</w:t>
      </w:r>
    </w:p>
    <w:p w:rsidR="00344827" w:rsidRDefault="00344827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  <w:lang w:val="en-US"/>
        </w:rPr>
      </w:pPr>
    </w:p>
    <w:p w:rsidR="009C56FD" w:rsidRDefault="009C56F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  <w:lang w:val="en-US"/>
        </w:rPr>
      </w:pPr>
    </w:p>
    <w:p w:rsidR="009C56FD" w:rsidRDefault="009C56F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  <w:lang w:val="en-US"/>
        </w:rPr>
      </w:pPr>
    </w:p>
    <w:p w:rsidR="009C56FD" w:rsidRDefault="009C56F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  <w:lang w:val="en-US"/>
        </w:rPr>
      </w:pPr>
    </w:p>
    <w:p w:rsidR="009C56FD" w:rsidRPr="009C56FD" w:rsidRDefault="009C56F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  <w:lang w:val="en-US"/>
        </w:rPr>
      </w:pPr>
      <w:bookmarkStart w:id="0" w:name="_GoBack"/>
      <w:bookmarkEnd w:id="0"/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860"/>
        <w:gridCol w:w="4140"/>
        <w:gridCol w:w="2080"/>
        <w:gridCol w:w="2080"/>
      </w:tblGrid>
      <w:tr w:rsidR="009C56FD" w:rsidRPr="009C56FD" w:rsidTr="009C56FD">
        <w:trPr>
          <w:trHeight w:val="28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bookmarkStart w:id="1" w:name="RANGE!A1:D96"/>
            <w:bookmarkEnd w:id="1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right"/>
              <w:rPr>
                <w:sz w:val="24"/>
                <w:szCs w:val="24"/>
              </w:rPr>
            </w:pPr>
            <w:r w:rsidRPr="009C56FD">
              <w:rPr>
                <w:sz w:val="24"/>
                <w:szCs w:val="24"/>
              </w:rPr>
              <w:t>Приложение</w:t>
            </w:r>
          </w:p>
        </w:tc>
      </w:tr>
      <w:tr w:rsidR="009C56FD" w:rsidRPr="009C56FD" w:rsidTr="009C56FD">
        <w:trPr>
          <w:trHeight w:val="7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</w:tr>
      <w:tr w:rsidR="009C56FD" w:rsidRPr="009C56FD" w:rsidTr="009C56FD">
        <w:trPr>
          <w:trHeight w:val="31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24"/>
                <w:szCs w:val="24"/>
              </w:rPr>
            </w:pPr>
            <w:r w:rsidRPr="009C56FD">
              <w:rPr>
                <w:b/>
                <w:bCs/>
                <w:sz w:val="24"/>
                <w:szCs w:val="24"/>
              </w:rPr>
              <w:t>ОТЧЕТ</w:t>
            </w:r>
          </w:p>
        </w:tc>
      </w:tr>
      <w:tr w:rsidR="009C56FD" w:rsidRPr="009C56FD" w:rsidTr="009C56FD">
        <w:trPr>
          <w:trHeight w:val="31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24"/>
                <w:szCs w:val="24"/>
              </w:rPr>
            </w:pPr>
            <w:r w:rsidRPr="009C56FD">
              <w:rPr>
                <w:sz w:val="24"/>
                <w:szCs w:val="24"/>
              </w:rPr>
              <w:t>о работе с письменными и устными обращениями граждан</w:t>
            </w:r>
          </w:p>
        </w:tc>
      </w:tr>
      <w:tr w:rsidR="009C56FD" w:rsidRPr="009C56FD" w:rsidTr="009C56FD">
        <w:trPr>
          <w:trHeight w:val="28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24"/>
                <w:szCs w:val="24"/>
              </w:rPr>
            </w:pPr>
            <w:r w:rsidRPr="009C56FD">
              <w:rPr>
                <w:sz w:val="24"/>
                <w:szCs w:val="24"/>
              </w:rPr>
              <w:t xml:space="preserve">             в  Архивном комитете Санкт-Петербурга</w:t>
            </w:r>
          </w:p>
        </w:tc>
      </w:tr>
      <w:tr w:rsidR="009C56FD" w:rsidRPr="009C56FD" w:rsidTr="009C56FD">
        <w:trPr>
          <w:trHeight w:val="204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(наименование исполнительного органа государственной власти Санкт-Петербурга)</w:t>
            </w:r>
          </w:p>
        </w:tc>
      </w:tr>
      <w:tr w:rsidR="009C56FD" w:rsidRPr="009C56FD" w:rsidTr="009C56FD">
        <w:trPr>
          <w:trHeight w:val="22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sz w:val="24"/>
                <w:szCs w:val="24"/>
              </w:rPr>
            </w:pPr>
            <w:r w:rsidRPr="009C56FD">
              <w:rPr>
                <w:sz w:val="24"/>
                <w:szCs w:val="24"/>
              </w:rPr>
              <w:t>за</w:t>
            </w:r>
            <w:r w:rsidRPr="009C56FD">
              <w:rPr>
                <w:sz w:val="24"/>
                <w:szCs w:val="24"/>
                <w:u w:val="single"/>
              </w:rPr>
              <w:t xml:space="preserve">    2  </w:t>
            </w:r>
            <w:r w:rsidRPr="009C56FD">
              <w:rPr>
                <w:sz w:val="24"/>
                <w:szCs w:val="24"/>
              </w:rPr>
              <w:t>квартал</w:t>
            </w:r>
            <w:r w:rsidRPr="009C56FD">
              <w:rPr>
                <w:sz w:val="24"/>
                <w:szCs w:val="24"/>
                <w:u w:val="single"/>
              </w:rPr>
              <w:t xml:space="preserve">  2017   </w:t>
            </w:r>
            <w:r w:rsidRPr="009C56FD">
              <w:rPr>
                <w:sz w:val="24"/>
                <w:szCs w:val="24"/>
              </w:rPr>
              <w:t>года</w:t>
            </w:r>
          </w:p>
        </w:tc>
      </w:tr>
      <w:tr w:rsidR="009C56FD" w:rsidRPr="009C56FD" w:rsidTr="009C56FD">
        <w:trPr>
          <w:trHeight w:val="10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</w:tr>
      <w:tr w:rsidR="009C56FD" w:rsidRPr="009C56FD" w:rsidTr="009C56FD">
        <w:trPr>
          <w:trHeight w:val="61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r w:rsidRPr="009C56FD">
              <w:rPr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Контрольные (отчетные) позиции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Кол-во вопросов (отчетный период)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Кол-во вопросов (аналогичный период предыдущего года)</w:t>
            </w:r>
          </w:p>
        </w:tc>
      </w:tr>
      <w:tr w:rsidR="009C56FD" w:rsidRPr="009C56FD" w:rsidTr="009C56FD">
        <w:trPr>
          <w:trHeight w:val="2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9C56FD" w:rsidRPr="009C56FD" w:rsidTr="009C56FD">
        <w:trPr>
          <w:trHeight w:val="40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ВСЕГО ПОСТУПИЛО ЗА ОТЧЕТНЫЙ ПЕРИОД (обращений/вопросов)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517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1027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ИСТОЧНИКИ ПОСТУПЛЕНИЯ ОБРАЩЕНИЙ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Обращения граждан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937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Администрация Губернатора Санкт-Петербурга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14 </w:t>
            </w:r>
          </w:p>
        </w:tc>
      </w:tr>
      <w:tr w:rsidR="009C56FD" w:rsidRPr="009C56FD" w:rsidTr="009C56FD">
        <w:trPr>
          <w:trHeight w:val="4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 xml:space="preserve">Исполнительные органы государственной власти </w:t>
            </w:r>
            <w:r w:rsidRPr="009C56FD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6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Федеральные органы государственной власти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9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Законодательное собрание Санкт-Петербурга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3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Прокуратура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6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Муниципальные образования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0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2.8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Иные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52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ПО ВИДАМ ОБРАЩЕНИЙ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3.1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Жалоба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3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3.2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Заявление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517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1024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3.3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Предложение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0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ПО ФОРМЕ ОБРАЩЕНИЙ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Письменные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182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Устные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0 </w:t>
            </w:r>
          </w:p>
        </w:tc>
      </w:tr>
      <w:tr w:rsidR="009C56FD" w:rsidRPr="009C56FD" w:rsidTr="009C56F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845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ПО СРОКУ РАССМОТРЕНИЯ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5.1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Рассмотрено в срок*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528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965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5.2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Рассмотрено с нарушением сроков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0 </w:t>
            </w:r>
          </w:p>
        </w:tc>
      </w:tr>
      <w:tr w:rsidR="009C56FD" w:rsidRPr="009C56FD" w:rsidTr="009C56FD">
        <w:trPr>
          <w:trHeight w:val="4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5.3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 xml:space="preserve">Количество лиц, привлечённых к ответственности по результатам рассмотрения обращений 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-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ПО КАТЕГОРИЯМ ЗАЯВИТЕЛЕЙ**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Беженец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0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Ветеран труда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12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Житель блокадного Ленинграда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4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Инвалид Великой Отечественной войны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2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Инвалид (все группы)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4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Многодетная семья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3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Несовершеннолетний узник фашистского концлагеря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3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Участник Великой Отечественной войны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5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6.9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Иные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994 </w:t>
            </w:r>
          </w:p>
        </w:tc>
      </w:tr>
      <w:tr w:rsidR="009C56FD" w:rsidRPr="009C56FD" w:rsidTr="009C56FD">
        <w:trPr>
          <w:trHeight w:val="315"/>
        </w:trPr>
        <w:tc>
          <w:tcPr>
            <w:tcW w:w="5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ТЕМАТИКИ ОБРАЩЕНИЙ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СТРОИТЕЛЬСТВО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Архитектура и проектирование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Долевое строительство (проблемы дольщиков)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Строительство объектов социального назначения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1.4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 xml:space="preserve">Другие вопросы строительства 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СВЯЗЬ (телефония, интернет)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ПРОМЫШЛЕННОСТЬ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ТРАНСПОРТ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Городской наземный пассажирский транспорт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Метрополитен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Грузовой транспорт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Нарушение правил парковки автотранспорта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4.5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Другие вопросы транспорта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ВОПРОСЫ ТРУДА И ЗАРАБОТНОЙ ПЛАТЫ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66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6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lastRenderedPageBreak/>
              <w:t>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9C56FD">
              <w:rPr>
                <w:b/>
                <w:bCs/>
                <w:sz w:val="16"/>
                <w:szCs w:val="16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НАУКА, КУЛЬТУРА, ИНФОРМАЦИЯ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9.1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Вопросы работы образовательных учреждений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9.2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О физическом воспитании и спорте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9.3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Другие вопросы образования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4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КОММУНАЛЬНО_БЫТОВОЕ ОБСЛУЖИВАНИЕ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Водоснабжение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Отопление газо- и электроснабжение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 xml:space="preserve">Оплата </w:t>
            </w:r>
            <w:proofErr w:type="spellStart"/>
            <w:r w:rsidRPr="009C56FD">
              <w:rPr>
                <w:sz w:val="16"/>
                <w:szCs w:val="16"/>
              </w:rPr>
              <w:t>коммунальнеых</w:t>
            </w:r>
            <w:proofErr w:type="spellEnd"/>
            <w:r w:rsidRPr="009C56FD">
              <w:rPr>
                <w:sz w:val="16"/>
                <w:szCs w:val="16"/>
              </w:rPr>
              <w:t xml:space="preserve"> услуг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Эксплуатация жилищного фонда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40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Вопросы работы управляющих компаний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Благоустройство, дороги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Ритуальные услуги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12.9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Другие вопросы коммунально-бытового обслуживания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11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ФИНАНСОВЫЕ ВОПРОСЫ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ЗДРАВООХРАНЕНИЕ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СЛУЖБА В АРМИИ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40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 xml:space="preserve">ОХРАНА ЮСТИЦИИ (в </w:t>
            </w:r>
            <w:proofErr w:type="spellStart"/>
            <w:r w:rsidRPr="009C56FD">
              <w:rPr>
                <w:b/>
                <w:bCs/>
                <w:sz w:val="16"/>
                <w:szCs w:val="16"/>
              </w:rPr>
              <w:t>т.ч</w:t>
            </w:r>
            <w:proofErr w:type="spellEnd"/>
            <w:r w:rsidRPr="009C56FD">
              <w:rPr>
                <w:b/>
                <w:bCs/>
                <w:sz w:val="16"/>
                <w:szCs w:val="16"/>
              </w:rPr>
              <w:t>. Работа архивов, судов, отделений ЗАГС)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517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1027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О РАБОТЕ С ОБРАЩЕНИЯМИ ГРАЖДАН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ЭКОЛОГИЯ И ПРИРОДОПОЛЬЗОВАНИЕ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РАБОТА ОРГАНОВ ВНУТРЕННИХ ДЕЛ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40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БЛАГОДАРНОСТИ И ПОЗДРАВЛЕНИЯ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 xml:space="preserve">ВОПРОСЫ, НЕ ВОШЕДШИЕ </w:t>
            </w:r>
            <w:proofErr w:type="gramStart"/>
            <w:r w:rsidRPr="009C56FD">
              <w:rPr>
                <w:b/>
                <w:bCs/>
                <w:sz w:val="16"/>
                <w:szCs w:val="16"/>
              </w:rPr>
              <w:t>В</w:t>
            </w:r>
            <w:proofErr w:type="gramEnd"/>
            <w:r w:rsidRPr="009C56FD">
              <w:rPr>
                <w:b/>
                <w:bCs/>
                <w:sz w:val="16"/>
                <w:szCs w:val="16"/>
              </w:rPr>
              <w:t xml:space="preserve"> КЛАССИФИКАТОР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jc w:val="center"/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9C56FD" w:rsidRPr="009C56FD" w:rsidRDefault="009C56FD" w:rsidP="009C56FD">
            <w:pPr>
              <w:rPr>
                <w:b/>
                <w:bCs/>
                <w:sz w:val="16"/>
                <w:szCs w:val="16"/>
              </w:rPr>
            </w:pPr>
            <w:r w:rsidRPr="009C56FD">
              <w:rPr>
                <w:b/>
                <w:bCs/>
                <w:sz w:val="16"/>
                <w:szCs w:val="16"/>
              </w:rPr>
              <w:t>РЕЗУЛЬТАТЫ РАССМОТРЕНИЯ ОБРАЩЕНИЙ (ВОПРОСОВ)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24.1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Поддержано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477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930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24.2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В том числе "меры приняты"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503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24.3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Разъяснено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427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24.4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  <w:r w:rsidRPr="009C56FD">
              <w:rPr>
                <w:sz w:val="16"/>
                <w:szCs w:val="16"/>
              </w:rPr>
              <w:t>Не поддержано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 xml:space="preserve">35 </w:t>
            </w:r>
          </w:p>
        </w:tc>
      </w:tr>
      <w:tr w:rsidR="009C56FD" w:rsidRPr="009C56FD" w:rsidTr="009C56FD">
        <w:trPr>
          <w:trHeight w:val="204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jc w:val="center"/>
              <w:rPr>
                <w:color w:val="000000"/>
                <w:sz w:val="16"/>
                <w:szCs w:val="16"/>
              </w:rPr>
            </w:pPr>
            <w:r w:rsidRPr="009C56F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C56FD" w:rsidRPr="009C56FD" w:rsidTr="009C56FD">
        <w:trPr>
          <w:trHeight w:val="204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56FD" w:rsidRPr="009C56FD" w:rsidRDefault="009C56FD" w:rsidP="009C56FD">
            <w:pPr>
              <w:rPr>
                <w:rFonts w:ascii="Arial CYR" w:hAnsi="Arial CYR" w:cs="Arial CYR"/>
                <w:sz w:val="16"/>
                <w:szCs w:val="16"/>
              </w:rPr>
            </w:pPr>
            <w:r w:rsidRPr="009C56FD">
              <w:rPr>
                <w:rFonts w:ascii="Arial CYR" w:hAnsi="Arial CYR" w:cs="Arial CYR"/>
                <w:sz w:val="16"/>
                <w:szCs w:val="16"/>
              </w:rPr>
              <w:t>* С учетом обращений граждан, оставшихся на рассмотрении с предыдущего квартала</w:t>
            </w:r>
          </w:p>
        </w:tc>
      </w:tr>
      <w:tr w:rsidR="009C56FD" w:rsidRPr="009C56FD" w:rsidTr="009C56FD">
        <w:trPr>
          <w:trHeight w:val="720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rFonts w:ascii="Arial CYR" w:hAnsi="Arial CYR" w:cs="Arial CYR"/>
                <w:sz w:val="16"/>
                <w:szCs w:val="16"/>
              </w:rPr>
            </w:pPr>
            <w:r w:rsidRPr="009C56FD">
              <w:rPr>
                <w:rFonts w:ascii="Arial CYR" w:hAnsi="Arial CYR" w:cs="Arial CYR"/>
                <w:sz w:val="16"/>
                <w:szCs w:val="16"/>
              </w:rPr>
              <w:t xml:space="preserve">**Для работы с обращениями граждан в Архивном комитете Санкт-Петербурга (далее - Комитет) не требуется информация о категории заявителей. В соответствии с Федеральным законом от 27.07.2006 152-ФЗ «О персональных данных» Комитет не вправе требовать от заявителей дополнительных сведений, в </w:t>
            </w:r>
            <w:proofErr w:type="spellStart"/>
            <w:r w:rsidRPr="009C56FD">
              <w:rPr>
                <w:rFonts w:ascii="Arial CYR" w:hAnsi="Arial CYR" w:cs="Arial CYR"/>
                <w:sz w:val="16"/>
                <w:szCs w:val="16"/>
              </w:rPr>
              <w:t>т.ч</w:t>
            </w:r>
            <w:proofErr w:type="spellEnd"/>
            <w:r w:rsidRPr="009C56FD">
              <w:rPr>
                <w:rFonts w:ascii="Arial CYR" w:hAnsi="Arial CYR" w:cs="Arial CYR"/>
                <w:sz w:val="16"/>
                <w:szCs w:val="16"/>
              </w:rPr>
              <w:t>. личного характера.</w:t>
            </w:r>
          </w:p>
        </w:tc>
      </w:tr>
      <w:tr w:rsidR="009C56FD" w:rsidRPr="009C56FD" w:rsidTr="009C56FD">
        <w:trPr>
          <w:trHeight w:val="204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56FD" w:rsidRPr="009C56FD" w:rsidRDefault="009C56FD" w:rsidP="009C56F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</w:tbl>
    <w:p w:rsidR="00344827" w:rsidRDefault="00344827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p w:rsidR="00344827" w:rsidRDefault="00344827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</w:p>
    <w:sectPr w:rsidR="0034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CE"/>
    <w:rsid w:val="000E4902"/>
    <w:rsid w:val="00183F9D"/>
    <w:rsid w:val="002C596E"/>
    <w:rsid w:val="00344827"/>
    <w:rsid w:val="00652A27"/>
    <w:rsid w:val="00671BE1"/>
    <w:rsid w:val="009C56FD"/>
    <w:rsid w:val="009E61CE"/>
    <w:rsid w:val="00D165BF"/>
    <w:rsid w:val="00D6143B"/>
    <w:rsid w:val="00F4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C59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59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2C5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C59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59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2C5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Елизавета Игоревна</dc:creator>
  <cp:keywords/>
  <dc:description/>
  <cp:lastModifiedBy>Филиппов Павел Игоревич</cp:lastModifiedBy>
  <cp:revision>5</cp:revision>
  <cp:lastPrinted>2017-07-11T12:18:00Z</cp:lastPrinted>
  <dcterms:created xsi:type="dcterms:W3CDTF">2017-07-11T09:24:00Z</dcterms:created>
  <dcterms:modified xsi:type="dcterms:W3CDTF">2017-07-20T14:08:00Z</dcterms:modified>
</cp:coreProperties>
</file>