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83" w:rsidRPr="0047449E" w:rsidRDefault="00FB5383" w:rsidP="0047449E">
      <w:pPr>
        <w:jc w:val="center"/>
        <w:rPr>
          <w:b/>
          <w:sz w:val="28"/>
          <w:szCs w:val="28"/>
        </w:rPr>
      </w:pPr>
      <w:r w:rsidRPr="0047449E">
        <w:rPr>
          <w:b/>
          <w:sz w:val="28"/>
          <w:szCs w:val="28"/>
        </w:rPr>
        <w:t>ОТЧЕТ</w:t>
      </w:r>
    </w:p>
    <w:p w:rsidR="00FB5383" w:rsidRPr="0047449E" w:rsidRDefault="00FB5383" w:rsidP="0047449E">
      <w:pPr>
        <w:jc w:val="center"/>
        <w:rPr>
          <w:b/>
          <w:sz w:val="28"/>
          <w:szCs w:val="28"/>
        </w:rPr>
      </w:pPr>
      <w:r w:rsidRPr="0047449E">
        <w:rPr>
          <w:b/>
          <w:sz w:val="28"/>
          <w:szCs w:val="28"/>
        </w:rPr>
        <w:t>о работе с письменными и устными обращениями граждан</w:t>
      </w:r>
    </w:p>
    <w:p w:rsidR="00FB5383" w:rsidRPr="0047449E" w:rsidRDefault="00FB5383" w:rsidP="0047449E">
      <w:pPr>
        <w:jc w:val="center"/>
        <w:rPr>
          <w:b/>
          <w:sz w:val="28"/>
          <w:szCs w:val="28"/>
        </w:rPr>
      </w:pPr>
      <w:r w:rsidRPr="0047449E">
        <w:rPr>
          <w:b/>
          <w:sz w:val="28"/>
          <w:szCs w:val="28"/>
        </w:rPr>
        <w:t>в Архивном комитете Санкт-Петербурга</w:t>
      </w:r>
    </w:p>
    <w:p w:rsidR="00FB5383" w:rsidRDefault="00FB5383" w:rsidP="0047449E">
      <w:pPr>
        <w:jc w:val="center"/>
        <w:rPr>
          <w:b/>
          <w:sz w:val="28"/>
          <w:szCs w:val="28"/>
        </w:rPr>
      </w:pPr>
      <w:r w:rsidRPr="0047449E">
        <w:rPr>
          <w:b/>
          <w:sz w:val="28"/>
          <w:szCs w:val="28"/>
        </w:rPr>
        <w:t xml:space="preserve">за </w:t>
      </w:r>
      <w:r w:rsidR="00277968" w:rsidRPr="0047449E">
        <w:rPr>
          <w:b/>
          <w:sz w:val="28"/>
          <w:szCs w:val="28"/>
        </w:rPr>
        <w:t>4</w:t>
      </w:r>
      <w:r w:rsidRPr="0047449E">
        <w:rPr>
          <w:b/>
          <w:sz w:val="28"/>
          <w:szCs w:val="28"/>
        </w:rPr>
        <w:t xml:space="preserve"> квартал 2016 года</w:t>
      </w:r>
    </w:p>
    <w:p w:rsidR="0047449E" w:rsidRDefault="0047449E" w:rsidP="0047449E">
      <w:pPr>
        <w:jc w:val="center"/>
        <w:rPr>
          <w:b/>
          <w:sz w:val="32"/>
        </w:rPr>
      </w:pPr>
    </w:p>
    <w:p w:rsidR="0047449E" w:rsidRDefault="0047449E" w:rsidP="0047449E">
      <w:pPr>
        <w:ind w:firstLine="851"/>
        <w:jc w:val="both"/>
        <w:rPr>
          <w:sz w:val="28"/>
        </w:rPr>
      </w:pPr>
      <w:r>
        <w:rPr>
          <w:sz w:val="28"/>
        </w:rPr>
        <w:t xml:space="preserve">Тематика обращений граждан в Архивный комитет Санкт-Петербурга (далее – Комитет) на протяжении последних лет остается постоянной. Наиболее часто встречающиеся вопросы в обращениях носят социально-правовой характер и касаются подтверждения стажа работы (в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 xml:space="preserve">. льготного), заработной платы в целях пенсионного обеспечения, обучения, награждения орденами и медалями, а также другими знаками отличия, для оформления социальных льгот. </w:t>
      </w:r>
    </w:p>
    <w:p w:rsidR="0047449E" w:rsidRPr="00BB7C7C" w:rsidRDefault="0047449E" w:rsidP="0047449E">
      <w:pPr>
        <w:ind w:firstLine="851"/>
        <w:jc w:val="both"/>
        <w:rPr>
          <w:sz w:val="28"/>
          <w:szCs w:val="28"/>
        </w:rPr>
      </w:pPr>
      <w:r w:rsidRPr="00BB7C7C">
        <w:rPr>
          <w:sz w:val="28"/>
          <w:szCs w:val="28"/>
        </w:rPr>
        <w:t xml:space="preserve">Продолжают поступать обращения о </w:t>
      </w:r>
      <w:r>
        <w:rPr>
          <w:sz w:val="28"/>
          <w:szCs w:val="28"/>
        </w:rPr>
        <w:t xml:space="preserve">подтверждении </w:t>
      </w:r>
      <w:r w:rsidRPr="00BB7C7C">
        <w:rPr>
          <w:sz w:val="28"/>
          <w:szCs w:val="28"/>
        </w:rPr>
        <w:t>проживани</w:t>
      </w:r>
      <w:r>
        <w:rPr>
          <w:sz w:val="28"/>
          <w:szCs w:val="28"/>
        </w:rPr>
        <w:t>я</w:t>
      </w:r>
      <w:r w:rsidRPr="00BB7C7C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B7C7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блокадном </w:t>
      </w:r>
      <w:r w:rsidRPr="00BB7C7C">
        <w:rPr>
          <w:sz w:val="28"/>
          <w:szCs w:val="28"/>
        </w:rPr>
        <w:t>Ленинграде, эвакуации из Ленинграда в пер</w:t>
      </w:r>
      <w:r>
        <w:rPr>
          <w:sz w:val="28"/>
          <w:szCs w:val="28"/>
        </w:rPr>
        <w:t>иод Великой Отечественной войны с целью получения статуса «Житель блокадного Ленинграда».</w:t>
      </w:r>
    </w:p>
    <w:p w:rsidR="0047449E" w:rsidRDefault="0047449E" w:rsidP="0047449E">
      <w:pPr>
        <w:ind w:firstLine="851"/>
        <w:jc w:val="both"/>
        <w:rPr>
          <w:sz w:val="28"/>
        </w:rPr>
      </w:pPr>
      <w:r>
        <w:rPr>
          <w:sz w:val="28"/>
        </w:rPr>
        <w:t xml:space="preserve">Другая часть наиболее часто встречающихся вопросов носит тематический и биографический характер, в том числе о подтверждении фактов рождения, бракосочетания, смерти, учебы, работы, наличия имущества, проживания. </w:t>
      </w:r>
    </w:p>
    <w:p w:rsidR="0047449E" w:rsidRDefault="0047449E" w:rsidP="0047449E">
      <w:pPr>
        <w:ind w:firstLine="851"/>
        <w:jc w:val="both"/>
        <w:rPr>
          <w:sz w:val="28"/>
        </w:rPr>
      </w:pPr>
      <w:r>
        <w:rPr>
          <w:sz w:val="28"/>
        </w:rPr>
        <w:t xml:space="preserve">В отчетном периоде продолжилась тенденция снижения общего количества поступающих обращений (на 3 % по сравнению с предыдущим кварталом). Прежде всего, это относится к обращениям, поступающим </w:t>
      </w:r>
      <w:r>
        <w:rPr>
          <w:sz w:val="28"/>
        </w:rPr>
        <w:br/>
        <w:t xml:space="preserve">в Комитет в электронном виде через портал «Архивы Санкт-Петербурга» (далее – Портал). Вместе с тем, тенденция увеличения количества письменных обращений в общем объеме поступивших обращений, наблюдаемая в течение года, сохранилась. </w:t>
      </w:r>
      <w:proofErr w:type="gramStart"/>
      <w:r>
        <w:rPr>
          <w:sz w:val="28"/>
        </w:rPr>
        <w:t xml:space="preserve">Подобные обращения, как показывает практика работы, являются наиболее трудоемкими при рассмотрении, по сравнению с обращениями, направляемыми гражданами через Портал или через электронную приемную на сайте Администрации Губернатора Санкт-Петербурга, поскольку система заполнения анкет, действующая на данных ресурсах, позволяет добиваться четкости </w:t>
      </w:r>
      <w:r>
        <w:rPr>
          <w:sz w:val="28"/>
        </w:rPr>
        <w:br/>
        <w:t xml:space="preserve">и лаконичности при подаче информации и, как следствие, подготовка ответов на такие обращения занимает меньше времени. </w:t>
      </w:r>
      <w:proofErr w:type="gramEnd"/>
    </w:p>
    <w:p w:rsidR="0047449E" w:rsidRDefault="0047449E" w:rsidP="0047449E">
      <w:pPr>
        <w:ind w:firstLine="851"/>
        <w:jc w:val="both"/>
        <w:rPr>
          <w:sz w:val="28"/>
        </w:rPr>
      </w:pPr>
      <w:r>
        <w:rPr>
          <w:sz w:val="28"/>
        </w:rPr>
        <w:t xml:space="preserve">Процент жалоб в общем объеме поступающих обращений,                           по-прежнему, остается стабильно низким и составляет 0,1 %. </w:t>
      </w:r>
    </w:p>
    <w:p w:rsidR="0047449E" w:rsidRDefault="0047449E" w:rsidP="0047449E">
      <w:pPr>
        <w:spacing w:after="240"/>
        <w:ind w:firstLine="851"/>
        <w:jc w:val="both"/>
        <w:rPr>
          <w:sz w:val="28"/>
        </w:rPr>
      </w:pPr>
      <w:r>
        <w:rPr>
          <w:sz w:val="28"/>
        </w:rPr>
        <w:t>В целях снижения активности обращений населения по социально-правовым вопросам заключено соглашение об информационном взаимодействии между Комитетом и отделением Пенсионного фонда Российской Федерации (Государственное Учреждение) по Санкт-Петербургу и Ленинградской области от 30.01.2014, позволяющее Пенсионному фонду получать информацию, необходимую для начисления пенсии гражданам, напрямую в государственных архивных учреждениях, подведомственных Комитету.</w:t>
      </w:r>
    </w:p>
    <w:p w:rsidR="0047449E" w:rsidRPr="00823B71" w:rsidRDefault="0047449E" w:rsidP="0047449E">
      <w:pPr>
        <w:jc w:val="center"/>
        <w:rPr>
          <w:b/>
          <w:sz w:val="32"/>
        </w:rPr>
      </w:pPr>
      <w:bookmarkStart w:id="0" w:name="_GoBack"/>
      <w:bookmarkEnd w:id="0"/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601"/>
        <w:gridCol w:w="5177"/>
        <w:gridCol w:w="1843"/>
        <w:gridCol w:w="1950"/>
      </w:tblGrid>
      <w:tr w:rsidR="00FB5383" w:rsidRPr="00F21DA4" w:rsidTr="006D02DA">
        <w:trPr>
          <w:trHeight w:val="1514"/>
        </w:trPr>
        <w:tc>
          <w:tcPr>
            <w:tcW w:w="601" w:type="dxa"/>
            <w:vAlign w:val="center"/>
          </w:tcPr>
          <w:p w:rsidR="00FB5383" w:rsidRPr="00C45EE7" w:rsidRDefault="00FB5383" w:rsidP="006D02DA">
            <w:pPr>
              <w:rPr>
                <w:b/>
              </w:rPr>
            </w:pPr>
            <w:r w:rsidRPr="00C45EE7">
              <w:rPr>
                <w:b/>
              </w:rPr>
              <w:t xml:space="preserve">№ </w:t>
            </w:r>
            <w:proofErr w:type="gramStart"/>
            <w:r w:rsidRPr="00C45EE7">
              <w:rPr>
                <w:b/>
              </w:rPr>
              <w:t>п</w:t>
            </w:r>
            <w:proofErr w:type="gramEnd"/>
            <w:r w:rsidRPr="00C45EE7">
              <w:rPr>
                <w:b/>
              </w:rPr>
              <w:t>/п</w:t>
            </w:r>
          </w:p>
        </w:tc>
        <w:tc>
          <w:tcPr>
            <w:tcW w:w="5177" w:type="dxa"/>
            <w:vAlign w:val="center"/>
          </w:tcPr>
          <w:p w:rsidR="00FB5383" w:rsidRPr="00C45EE7" w:rsidRDefault="00FB5383" w:rsidP="006D02DA">
            <w:pPr>
              <w:jc w:val="center"/>
              <w:rPr>
                <w:b/>
              </w:rPr>
            </w:pPr>
            <w:r w:rsidRPr="00C45EE7">
              <w:rPr>
                <w:b/>
              </w:rPr>
              <w:t>КОНТРОЛЬНЫЕ (ОТЧЕТНЫЕ) ПОЗИЦИИ</w:t>
            </w:r>
          </w:p>
        </w:tc>
        <w:tc>
          <w:tcPr>
            <w:tcW w:w="1843" w:type="dxa"/>
            <w:vAlign w:val="center"/>
          </w:tcPr>
          <w:p w:rsidR="00FB5383" w:rsidRPr="00C45EE7" w:rsidRDefault="00FB5383" w:rsidP="006D02DA">
            <w:pPr>
              <w:jc w:val="center"/>
              <w:rPr>
                <w:b/>
              </w:rPr>
            </w:pPr>
            <w:r w:rsidRPr="00C45EE7">
              <w:rPr>
                <w:b/>
              </w:rPr>
              <w:t>количество вопросов (отчетный период)</w:t>
            </w:r>
          </w:p>
        </w:tc>
        <w:tc>
          <w:tcPr>
            <w:tcW w:w="1950" w:type="dxa"/>
            <w:vAlign w:val="center"/>
          </w:tcPr>
          <w:p w:rsidR="00FB5383" w:rsidRPr="00C45EE7" w:rsidRDefault="00FB5383" w:rsidP="006D02DA">
            <w:pPr>
              <w:jc w:val="center"/>
              <w:rPr>
                <w:b/>
              </w:rPr>
            </w:pPr>
            <w:r w:rsidRPr="00C45EE7">
              <w:rPr>
                <w:b/>
              </w:rPr>
              <w:t>количество вопросов (аналогичный период предыдущего года)</w:t>
            </w:r>
          </w:p>
        </w:tc>
      </w:tr>
    </w:tbl>
    <w:p w:rsidR="00FB5383" w:rsidRPr="00F21DA4" w:rsidRDefault="00FB5383" w:rsidP="00FB5383">
      <w:pPr>
        <w:jc w:val="center"/>
        <w:rPr>
          <w:b/>
          <w:sz w:val="2"/>
          <w:szCs w:val="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0"/>
        <w:gridCol w:w="5177"/>
        <w:gridCol w:w="1843"/>
        <w:gridCol w:w="1950"/>
      </w:tblGrid>
      <w:tr w:rsidR="00FB5383" w:rsidRPr="0047684F" w:rsidTr="005B51E5">
        <w:trPr>
          <w:tblHeader/>
        </w:trPr>
        <w:tc>
          <w:tcPr>
            <w:tcW w:w="600" w:type="dxa"/>
          </w:tcPr>
          <w:p w:rsidR="00FB5383" w:rsidRPr="00C45EE7" w:rsidRDefault="00FB5383" w:rsidP="006D02DA">
            <w:r w:rsidRPr="00C45EE7">
              <w:t>1</w:t>
            </w:r>
          </w:p>
        </w:tc>
        <w:tc>
          <w:tcPr>
            <w:tcW w:w="5177" w:type="dxa"/>
          </w:tcPr>
          <w:p w:rsidR="00FB5383" w:rsidRPr="00C45EE7" w:rsidRDefault="00FB5383" w:rsidP="006D02DA">
            <w:pPr>
              <w:jc w:val="center"/>
            </w:pPr>
            <w:r w:rsidRPr="00C45EE7">
              <w:t>2</w:t>
            </w:r>
          </w:p>
        </w:tc>
        <w:tc>
          <w:tcPr>
            <w:tcW w:w="1843" w:type="dxa"/>
          </w:tcPr>
          <w:p w:rsidR="00FB5383" w:rsidRPr="00C45EE7" w:rsidRDefault="00FB5383" w:rsidP="006D02DA">
            <w:pPr>
              <w:jc w:val="center"/>
            </w:pPr>
            <w:r w:rsidRPr="00C45EE7">
              <w:t>3</w:t>
            </w:r>
          </w:p>
        </w:tc>
        <w:tc>
          <w:tcPr>
            <w:tcW w:w="1950" w:type="dxa"/>
          </w:tcPr>
          <w:p w:rsidR="00FB5383" w:rsidRPr="00C45EE7" w:rsidRDefault="00FB5383" w:rsidP="006D02DA">
            <w:pPr>
              <w:jc w:val="center"/>
            </w:pPr>
            <w:r w:rsidRPr="00C45EE7">
              <w:t>4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1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rPr>
                <w:b/>
              </w:rPr>
              <w:t>ВСЕГО ПОСТУПИЛО ЗА ОТЧЕТНЫЙ ПЕРИОД</w:t>
            </w:r>
            <w:r w:rsidRPr="00F21DA4">
              <w:rPr>
                <w:b/>
              </w:rPr>
              <w:t xml:space="preserve"> </w:t>
            </w:r>
            <w:r w:rsidRPr="00E950C2">
              <w:rPr>
                <w:b/>
              </w:rPr>
              <w:t>(обращений/вопросов)</w:t>
            </w:r>
          </w:p>
        </w:tc>
        <w:tc>
          <w:tcPr>
            <w:tcW w:w="1843" w:type="dxa"/>
            <w:vAlign w:val="center"/>
          </w:tcPr>
          <w:p w:rsidR="00FB5383" w:rsidRPr="0047684F" w:rsidRDefault="00B47F55" w:rsidP="00B61148">
            <w:pPr>
              <w:jc w:val="center"/>
            </w:pPr>
            <w:r>
              <w:t>83</w:t>
            </w:r>
            <w:r w:rsidR="00B61148">
              <w:t>6</w:t>
            </w:r>
          </w:p>
        </w:tc>
        <w:tc>
          <w:tcPr>
            <w:tcW w:w="1950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1088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  <w:rPr>
                <w:b/>
              </w:rPr>
            </w:pPr>
            <w:r w:rsidRPr="00E950C2">
              <w:rPr>
                <w:b/>
              </w:rPr>
              <w:t>ИСТОЧНИКИ ПОСТУПЛЕНИЯ ОБРАЩЕНИЙ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2.1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Обращения граждан</w:t>
            </w:r>
          </w:p>
        </w:tc>
        <w:tc>
          <w:tcPr>
            <w:tcW w:w="1843" w:type="dxa"/>
            <w:vAlign w:val="center"/>
          </w:tcPr>
          <w:p w:rsidR="00FB5383" w:rsidRPr="0047684F" w:rsidRDefault="00277968" w:rsidP="006D02DA">
            <w:pPr>
              <w:jc w:val="center"/>
            </w:pPr>
            <w:r>
              <w:t>761</w:t>
            </w:r>
          </w:p>
        </w:tc>
        <w:tc>
          <w:tcPr>
            <w:tcW w:w="1950" w:type="dxa"/>
            <w:vAlign w:val="center"/>
          </w:tcPr>
          <w:p w:rsidR="00FB5383" w:rsidRPr="0047684F" w:rsidRDefault="00277968" w:rsidP="006D02DA">
            <w:pPr>
              <w:jc w:val="center"/>
            </w:pPr>
            <w:r>
              <w:t>1020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Администрация Губернатора Санкт-Петербурга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9</w:t>
            </w:r>
          </w:p>
        </w:tc>
        <w:tc>
          <w:tcPr>
            <w:tcW w:w="1950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5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2.3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 xml:space="preserve">Исполнительные органы государственной власти </w:t>
            </w:r>
            <w:r w:rsidRPr="00F21DA4">
              <w:br/>
            </w:r>
            <w:r w:rsidRPr="00E950C2">
              <w:t>Санкт-Петербурга</w:t>
            </w:r>
          </w:p>
        </w:tc>
        <w:tc>
          <w:tcPr>
            <w:tcW w:w="1843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15</w:t>
            </w:r>
          </w:p>
        </w:tc>
        <w:tc>
          <w:tcPr>
            <w:tcW w:w="1950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10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2.4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Федеральные органы государственной власти</w:t>
            </w:r>
          </w:p>
        </w:tc>
        <w:tc>
          <w:tcPr>
            <w:tcW w:w="1843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7</w:t>
            </w:r>
          </w:p>
        </w:tc>
        <w:tc>
          <w:tcPr>
            <w:tcW w:w="1950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6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2.5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Законодательное Собрание Санкт-Петербурга</w:t>
            </w:r>
          </w:p>
        </w:tc>
        <w:tc>
          <w:tcPr>
            <w:tcW w:w="1843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1</w:t>
            </w:r>
          </w:p>
        </w:tc>
        <w:tc>
          <w:tcPr>
            <w:tcW w:w="1950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0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2.6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Прокуратура</w:t>
            </w:r>
          </w:p>
        </w:tc>
        <w:tc>
          <w:tcPr>
            <w:tcW w:w="1843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2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2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2.7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Муниципальные образования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0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2.8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Иные</w:t>
            </w:r>
          </w:p>
        </w:tc>
        <w:tc>
          <w:tcPr>
            <w:tcW w:w="1843" w:type="dxa"/>
            <w:vAlign w:val="center"/>
          </w:tcPr>
          <w:p w:rsidR="00FB5383" w:rsidRPr="0047684F" w:rsidRDefault="00277968" w:rsidP="00B61148">
            <w:pPr>
              <w:jc w:val="center"/>
            </w:pPr>
            <w:r>
              <w:t>4</w:t>
            </w:r>
            <w:r w:rsidR="00B61148">
              <w:t>1</w:t>
            </w:r>
          </w:p>
        </w:tc>
        <w:tc>
          <w:tcPr>
            <w:tcW w:w="1950" w:type="dxa"/>
            <w:vAlign w:val="center"/>
          </w:tcPr>
          <w:p w:rsidR="00FB5383" w:rsidRPr="0047684F" w:rsidRDefault="00277968" w:rsidP="006D02DA">
            <w:pPr>
              <w:jc w:val="center"/>
            </w:pPr>
            <w:r>
              <w:t>45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3</w:t>
            </w:r>
          </w:p>
        </w:tc>
        <w:tc>
          <w:tcPr>
            <w:tcW w:w="5177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ПО ВИДАМ ОБРАЩЕНИЙ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3.1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Жалоба</w:t>
            </w:r>
          </w:p>
        </w:tc>
        <w:tc>
          <w:tcPr>
            <w:tcW w:w="1843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1</w:t>
            </w:r>
          </w:p>
        </w:tc>
        <w:tc>
          <w:tcPr>
            <w:tcW w:w="1950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0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3.2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Заявление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B61148">
            <w:pPr>
              <w:jc w:val="center"/>
            </w:pPr>
            <w:r>
              <w:t>8</w:t>
            </w:r>
            <w:r w:rsidR="00B47F55">
              <w:t>3</w:t>
            </w:r>
            <w:r w:rsidR="00B61148">
              <w:t>5</w:t>
            </w:r>
          </w:p>
        </w:tc>
        <w:tc>
          <w:tcPr>
            <w:tcW w:w="1950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1088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3.3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Предложение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4</w:t>
            </w:r>
          </w:p>
        </w:tc>
        <w:tc>
          <w:tcPr>
            <w:tcW w:w="5177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ПО ФОРМЕ ОБРАЩЕНИЙ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4.1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Письменные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B61148">
            <w:pPr>
              <w:jc w:val="center"/>
            </w:pPr>
            <w:r>
              <w:t>16</w:t>
            </w:r>
            <w:r w:rsidR="00B61148">
              <w:t>2</w:t>
            </w:r>
          </w:p>
        </w:tc>
        <w:tc>
          <w:tcPr>
            <w:tcW w:w="1950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146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4.2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Устные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4.3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843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674</w:t>
            </w:r>
          </w:p>
        </w:tc>
        <w:tc>
          <w:tcPr>
            <w:tcW w:w="1950" w:type="dxa"/>
            <w:vAlign w:val="center"/>
          </w:tcPr>
          <w:p w:rsidR="00FB5383" w:rsidRPr="0047684F" w:rsidRDefault="00B47F55" w:rsidP="006D02DA">
            <w:pPr>
              <w:jc w:val="center"/>
            </w:pPr>
            <w:r>
              <w:t>942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5</w:t>
            </w:r>
          </w:p>
        </w:tc>
        <w:tc>
          <w:tcPr>
            <w:tcW w:w="5177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ПО СРОКУ РАССМОТРЕНИЯ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5.1</w:t>
            </w:r>
          </w:p>
        </w:tc>
        <w:tc>
          <w:tcPr>
            <w:tcW w:w="5177" w:type="dxa"/>
          </w:tcPr>
          <w:p w:rsidR="00FB5383" w:rsidRPr="00E950C2" w:rsidRDefault="00FB5383" w:rsidP="0047449E">
            <w:pPr>
              <w:spacing w:line="360" w:lineRule="auto"/>
            </w:pPr>
            <w:r w:rsidRPr="00E950C2">
              <w:t>Рассмотрено в срок</w:t>
            </w:r>
          </w:p>
        </w:tc>
        <w:tc>
          <w:tcPr>
            <w:tcW w:w="1843" w:type="dxa"/>
            <w:vAlign w:val="center"/>
          </w:tcPr>
          <w:p w:rsidR="00FB5383" w:rsidRPr="0047684F" w:rsidRDefault="00B61148" w:rsidP="004570B4">
            <w:pPr>
              <w:jc w:val="center"/>
            </w:pPr>
            <w:r>
              <w:t>84</w:t>
            </w:r>
            <w:r w:rsidR="004570B4">
              <w:t>2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5B51E5">
            <w:pPr>
              <w:jc w:val="center"/>
            </w:pPr>
            <w:r>
              <w:t>11</w:t>
            </w:r>
            <w:r w:rsidR="005B51E5">
              <w:t>58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5.2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Рассмотрено с нарушением сроков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FB5383" w:rsidRPr="0047684F" w:rsidRDefault="00606E6E" w:rsidP="006D02DA">
            <w:pPr>
              <w:jc w:val="center"/>
            </w:pPr>
            <w:r>
              <w:t>0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6</w:t>
            </w:r>
          </w:p>
        </w:tc>
        <w:tc>
          <w:tcPr>
            <w:tcW w:w="5177" w:type="dxa"/>
          </w:tcPr>
          <w:p w:rsidR="00FB5383" w:rsidRPr="00F52894" w:rsidRDefault="00FB5383" w:rsidP="0047449E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ПО КАТЕГОРИИ ЗАЯВИТЕЛЯ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6.1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Беженец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0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6.2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Ветеран труда</w:t>
            </w:r>
          </w:p>
        </w:tc>
        <w:tc>
          <w:tcPr>
            <w:tcW w:w="1843" w:type="dxa"/>
            <w:vAlign w:val="center"/>
          </w:tcPr>
          <w:p w:rsidR="00FB5383" w:rsidRPr="0047684F" w:rsidRDefault="005B51E5" w:rsidP="006D02DA">
            <w:pPr>
              <w:jc w:val="center"/>
            </w:pPr>
            <w:r>
              <w:t>4</w:t>
            </w:r>
          </w:p>
        </w:tc>
        <w:tc>
          <w:tcPr>
            <w:tcW w:w="1950" w:type="dxa"/>
            <w:vAlign w:val="center"/>
          </w:tcPr>
          <w:p w:rsidR="00FB5383" w:rsidRPr="0047684F" w:rsidRDefault="005B51E5" w:rsidP="006D02DA">
            <w:pPr>
              <w:jc w:val="center"/>
            </w:pPr>
            <w:r>
              <w:t>6</w:t>
            </w:r>
          </w:p>
        </w:tc>
      </w:tr>
      <w:tr w:rsidR="00E053FE" w:rsidRPr="00E053FE" w:rsidTr="005B51E5">
        <w:tc>
          <w:tcPr>
            <w:tcW w:w="600" w:type="dxa"/>
          </w:tcPr>
          <w:p w:rsidR="00FB5383" w:rsidRPr="00E053FE" w:rsidRDefault="00FB5383" w:rsidP="006D02DA">
            <w:pPr>
              <w:spacing w:line="360" w:lineRule="auto"/>
            </w:pPr>
            <w:r w:rsidRPr="00E053FE">
              <w:t>6.3</w:t>
            </w:r>
          </w:p>
        </w:tc>
        <w:tc>
          <w:tcPr>
            <w:tcW w:w="5177" w:type="dxa"/>
          </w:tcPr>
          <w:p w:rsidR="00FB5383" w:rsidRPr="00E053FE" w:rsidRDefault="00FB5383" w:rsidP="006D02DA">
            <w:pPr>
              <w:spacing w:line="360" w:lineRule="auto"/>
            </w:pPr>
            <w:r w:rsidRPr="00E053FE">
              <w:t>Житель блокадного Ленинграда</w:t>
            </w:r>
          </w:p>
        </w:tc>
        <w:tc>
          <w:tcPr>
            <w:tcW w:w="1843" w:type="dxa"/>
            <w:vAlign w:val="center"/>
          </w:tcPr>
          <w:p w:rsidR="00FB5383" w:rsidRPr="00E053FE" w:rsidRDefault="00E053FE" w:rsidP="006D02DA">
            <w:pPr>
              <w:jc w:val="center"/>
            </w:pPr>
            <w:r w:rsidRPr="00E053FE">
              <w:t>1</w:t>
            </w:r>
          </w:p>
        </w:tc>
        <w:tc>
          <w:tcPr>
            <w:tcW w:w="1950" w:type="dxa"/>
            <w:vAlign w:val="center"/>
          </w:tcPr>
          <w:p w:rsidR="00FB5383" w:rsidRPr="00E053FE" w:rsidRDefault="00E053FE" w:rsidP="006D02DA">
            <w:pPr>
              <w:jc w:val="center"/>
            </w:pPr>
            <w:r w:rsidRPr="00E053FE">
              <w:t>3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6.4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>
              <w:t>Инвалид Великой Отечественной в</w:t>
            </w:r>
            <w:r w:rsidRPr="00E950C2">
              <w:t>ойны</w:t>
            </w:r>
          </w:p>
        </w:tc>
        <w:tc>
          <w:tcPr>
            <w:tcW w:w="1843" w:type="dxa"/>
            <w:vAlign w:val="center"/>
          </w:tcPr>
          <w:p w:rsidR="00FB5383" w:rsidRPr="0047684F" w:rsidRDefault="005B51E5" w:rsidP="006D02DA">
            <w:pPr>
              <w:jc w:val="center"/>
            </w:pPr>
            <w:r>
              <w:t>3</w:t>
            </w:r>
          </w:p>
        </w:tc>
        <w:tc>
          <w:tcPr>
            <w:tcW w:w="1950" w:type="dxa"/>
            <w:vAlign w:val="center"/>
          </w:tcPr>
          <w:p w:rsidR="00FB5383" w:rsidRPr="0047684F" w:rsidRDefault="005B51E5" w:rsidP="006D02DA">
            <w:pPr>
              <w:jc w:val="center"/>
            </w:pPr>
            <w:r>
              <w:t>2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6.5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Инвалид (все группы)</w:t>
            </w:r>
          </w:p>
        </w:tc>
        <w:tc>
          <w:tcPr>
            <w:tcW w:w="1843" w:type="dxa"/>
            <w:vAlign w:val="center"/>
          </w:tcPr>
          <w:p w:rsidR="00FB5383" w:rsidRPr="0047684F" w:rsidRDefault="005B51E5" w:rsidP="006D02DA">
            <w:pPr>
              <w:jc w:val="center"/>
            </w:pPr>
            <w:r>
              <w:t>5</w:t>
            </w: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5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6.6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Многодетная семья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FB5383" w:rsidRPr="0047684F" w:rsidRDefault="005B51E5" w:rsidP="006D02DA">
            <w:pPr>
              <w:jc w:val="center"/>
            </w:pPr>
            <w:r>
              <w:t>0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6.7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Несовершеннолетний узник фашистского концлагеря</w:t>
            </w:r>
          </w:p>
        </w:tc>
        <w:tc>
          <w:tcPr>
            <w:tcW w:w="1843" w:type="dxa"/>
            <w:vAlign w:val="center"/>
          </w:tcPr>
          <w:p w:rsidR="00FB5383" w:rsidRPr="0047684F" w:rsidRDefault="00E053FE" w:rsidP="006D02DA">
            <w:pPr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FB5383" w:rsidRPr="0047684F" w:rsidRDefault="005B51E5" w:rsidP="006D02DA">
            <w:pPr>
              <w:jc w:val="center"/>
            </w:pPr>
            <w:r>
              <w:t>3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6.8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>
              <w:t>Участник Великой Отечественной в</w:t>
            </w:r>
            <w:r w:rsidRPr="00E950C2">
              <w:t>ойны</w:t>
            </w:r>
          </w:p>
        </w:tc>
        <w:tc>
          <w:tcPr>
            <w:tcW w:w="1843" w:type="dxa"/>
            <w:vAlign w:val="center"/>
          </w:tcPr>
          <w:p w:rsidR="00FB5383" w:rsidRPr="0047684F" w:rsidRDefault="00C4540A" w:rsidP="006D02DA">
            <w:pPr>
              <w:jc w:val="center"/>
            </w:pPr>
            <w:r>
              <w:t>2</w:t>
            </w:r>
          </w:p>
        </w:tc>
        <w:tc>
          <w:tcPr>
            <w:tcW w:w="1950" w:type="dxa"/>
            <w:vAlign w:val="center"/>
          </w:tcPr>
          <w:p w:rsidR="00FB5383" w:rsidRPr="0047684F" w:rsidRDefault="00E053FE" w:rsidP="006D02DA">
            <w:pPr>
              <w:jc w:val="center"/>
            </w:pPr>
            <w:r>
              <w:t>5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6.9</w:t>
            </w:r>
          </w:p>
        </w:tc>
        <w:tc>
          <w:tcPr>
            <w:tcW w:w="5177" w:type="dxa"/>
          </w:tcPr>
          <w:p w:rsidR="00FB5383" w:rsidRPr="00E950C2" w:rsidRDefault="00FB5383" w:rsidP="006D02DA">
            <w:pPr>
              <w:spacing w:line="360" w:lineRule="auto"/>
            </w:pPr>
            <w:r w:rsidRPr="00E950C2">
              <w:t>Иные</w:t>
            </w:r>
          </w:p>
        </w:tc>
        <w:tc>
          <w:tcPr>
            <w:tcW w:w="1843" w:type="dxa"/>
            <w:vAlign w:val="center"/>
          </w:tcPr>
          <w:p w:rsidR="00FB5383" w:rsidRPr="0047684F" w:rsidRDefault="0095437D" w:rsidP="006D02DA">
            <w:pPr>
              <w:jc w:val="center"/>
            </w:pPr>
            <w:r>
              <w:t>821</w:t>
            </w:r>
          </w:p>
        </w:tc>
        <w:tc>
          <w:tcPr>
            <w:tcW w:w="1950" w:type="dxa"/>
            <w:vAlign w:val="center"/>
          </w:tcPr>
          <w:p w:rsidR="00FB5383" w:rsidRPr="0047684F" w:rsidRDefault="0095437D" w:rsidP="006D02DA">
            <w:pPr>
              <w:jc w:val="center"/>
            </w:pPr>
            <w:r>
              <w:t>1064</w:t>
            </w:r>
          </w:p>
        </w:tc>
      </w:tr>
      <w:tr w:rsidR="00FB5383" w:rsidRPr="0047684F" w:rsidTr="005B51E5">
        <w:tc>
          <w:tcPr>
            <w:tcW w:w="9570" w:type="dxa"/>
            <w:gridSpan w:val="4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ТЕМАТИКИ ОБРАЩЕНИЙ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lastRenderedPageBreak/>
              <w:t>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СТРОИТЕЛЬСТВО: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1.1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Архитектура и проектирование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1.2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Деловое строительство (проблемы дольщиков)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1.3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Строительство объектов социального назначения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1.4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Другие вопросы строительства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СВЯЗЬ (телефония, интернет)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ПРОМЫШЛЕННОСТЬ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ТРАНСПРОТ: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4.1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Городской наземный пассажирский транспорт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4.2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Метрополитен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4.3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Грузовой транспорт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4.4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Нарушение правил парковки автотранспорта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4.5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Другие вопросы транспорта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5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ВОПРОСЫ ТРУДА И ЗАРАБОТНОЙ ПЛАТЫ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6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ЗЕМЛЕПОЛЬЗОВАНИЕ (вопросы оформления земельных участков, кадастровый учет, вопросы садоводств, агропромышленный комплекс)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7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proofErr w:type="gramStart"/>
            <w:r>
              <w:t>ГОСУДАРСТВО, ОБЩЕСТВО, ПОЛИТИКА (вопросы экономического развития, получения гражданства, награждение, о религии, межнациональные отношения)</w:t>
            </w:r>
            <w:proofErr w:type="gramEnd"/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8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НАУКА, КУЛЬТУРА, ИНФОРМАЦИЯ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9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ОБРАЗОВАНИЕ: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9.1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Вопросы работы образовательных учреждений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9.2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О физическом воспитании и спорте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9.3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Другие вопросы образования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10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КОММУНАЛЬНО-БЫТОВОЕ ОБСЛУЖИВАНИЕ: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Водоснабжение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Отопление газо- и электроснабжение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Оплата коммунальных услуг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Эксплуатация жилищного фонда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12.5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Вопросы капитального ремонта, перепланировки, изменение статуса помещений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12.6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Вопросы работы управляющих компаний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12.7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Благоустройство дороги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12.8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Ритуальные услуги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12.9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Другие вопросы коммунально-бытового обслуживания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 xml:space="preserve">СОЦИАЛЬНОЕ ОБЕСПЕЧЕНИЕ (предоставление мер </w:t>
            </w:r>
            <w:r>
              <w:lastRenderedPageBreak/>
              <w:t>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lastRenderedPageBreak/>
              <w:t>14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ФИНАНСОВЫЕ ВОПРОСЫ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15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ЗДРАВООХРАНЕНИЕ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16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СЛУЖБА В АРМИИ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5B51E5" w:rsidRPr="0047684F" w:rsidTr="005B51E5">
        <w:tc>
          <w:tcPr>
            <w:tcW w:w="600" w:type="dxa"/>
          </w:tcPr>
          <w:p w:rsidR="005B51E5" w:rsidRDefault="005B51E5" w:rsidP="006D02DA">
            <w:pPr>
              <w:spacing w:line="360" w:lineRule="auto"/>
            </w:pPr>
            <w:r>
              <w:t>17</w:t>
            </w:r>
          </w:p>
        </w:tc>
        <w:tc>
          <w:tcPr>
            <w:tcW w:w="5177" w:type="dxa"/>
          </w:tcPr>
          <w:p w:rsidR="005B51E5" w:rsidRPr="0047684F" w:rsidRDefault="005B51E5" w:rsidP="006D02DA">
            <w:pPr>
              <w:spacing w:line="360" w:lineRule="auto"/>
            </w:pPr>
            <w:r>
              <w:t xml:space="preserve">ОРГАНЫ ЮСТИЦИИ (в </w:t>
            </w:r>
            <w:proofErr w:type="spellStart"/>
            <w:r>
              <w:t>т.ч</w:t>
            </w:r>
            <w:proofErr w:type="spellEnd"/>
            <w:r>
              <w:t>. работа архивов, судов, отделений ЗАГС)</w:t>
            </w:r>
          </w:p>
        </w:tc>
        <w:tc>
          <w:tcPr>
            <w:tcW w:w="1843" w:type="dxa"/>
            <w:vAlign w:val="center"/>
          </w:tcPr>
          <w:p w:rsidR="005B51E5" w:rsidRPr="0047684F" w:rsidRDefault="005B51E5" w:rsidP="00912731">
            <w:pPr>
              <w:jc w:val="center"/>
            </w:pPr>
            <w:r>
              <w:t>836</w:t>
            </w:r>
          </w:p>
        </w:tc>
        <w:tc>
          <w:tcPr>
            <w:tcW w:w="1950" w:type="dxa"/>
            <w:vAlign w:val="center"/>
          </w:tcPr>
          <w:p w:rsidR="005B51E5" w:rsidRPr="0047684F" w:rsidRDefault="005B51E5" w:rsidP="00912731">
            <w:pPr>
              <w:jc w:val="center"/>
            </w:pPr>
            <w:r>
              <w:t>1088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18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О РАБОТЕ С ОБРАЩЕНИЯМИ ГРАЖДАН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19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ЭКОЛОГИЯ И ПРИРОДОПОЛЬЗОВАИЯ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20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РАБОТА ОРГАНОВ ВНУТРЕННИХ ДЕЛ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ВОПРОСЫ ЭКОНОМИКИ (экономическая ситуация, реформы, государственный заказ)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БЛАГОДАРНОСТИ И ПОЗДРАВЛЕНИЯ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 xml:space="preserve">ВОПРОСЫ, НЕ ВОШЕДШИЕ </w:t>
            </w:r>
            <w:proofErr w:type="gramStart"/>
            <w:r>
              <w:t>В</w:t>
            </w:r>
            <w:proofErr w:type="gramEnd"/>
            <w:r>
              <w:t xml:space="preserve"> КЛАССИФИКАТОР</w:t>
            </w:r>
          </w:p>
        </w:tc>
        <w:tc>
          <w:tcPr>
            <w:tcW w:w="1843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  <w:tc>
          <w:tcPr>
            <w:tcW w:w="1950" w:type="dxa"/>
            <w:vAlign w:val="center"/>
          </w:tcPr>
          <w:p w:rsidR="00FB5383" w:rsidRPr="0047684F" w:rsidRDefault="00FB5383" w:rsidP="006D02DA">
            <w:pPr>
              <w:jc w:val="center"/>
            </w:pPr>
          </w:p>
        </w:tc>
      </w:tr>
      <w:tr w:rsidR="00FB5383" w:rsidRPr="0047684F" w:rsidTr="005B51E5">
        <w:tc>
          <w:tcPr>
            <w:tcW w:w="600" w:type="dxa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24</w:t>
            </w:r>
          </w:p>
        </w:tc>
        <w:tc>
          <w:tcPr>
            <w:tcW w:w="8970" w:type="dxa"/>
            <w:gridSpan w:val="3"/>
          </w:tcPr>
          <w:p w:rsidR="00FB5383" w:rsidRPr="00F52894" w:rsidRDefault="00FB5383" w:rsidP="006D02DA">
            <w:pPr>
              <w:spacing w:line="360" w:lineRule="auto"/>
              <w:rPr>
                <w:b/>
              </w:rPr>
            </w:pPr>
            <w:r w:rsidRPr="00F52894">
              <w:rPr>
                <w:b/>
              </w:rPr>
              <w:t>РЕЗУЛЬТАТЫ РАССМОТРЕНИЯ ОБРАЩЕНИЙ (ВОПРОСОВ)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24.1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Поддержано</w:t>
            </w:r>
          </w:p>
        </w:tc>
        <w:tc>
          <w:tcPr>
            <w:tcW w:w="1843" w:type="dxa"/>
            <w:vAlign w:val="center"/>
          </w:tcPr>
          <w:p w:rsidR="00FB5383" w:rsidRPr="0047684F" w:rsidRDefault="004570B4" w:rsidP="00521E8C">
            <w:pPr>
              <w:jc w:val="center"/>
            </w:pPr>
            <w:r>
              <w:t>8</w:t>
            </w:r>
            <w:r w:rsidR="00521E8C">
              <w:t>20</w:t>
            </w:r>
          </w:p>
        </w:tc>
        <w:tc>
          <w:tcPr>
            <w:tcW w:w="1950" w:type="dxa"/>
            <w:vAlign w:val="center"/>
          </w:tcPr>
          <w:p w:rsidR="00FB5383" w:rsidRPr="0047684F" w:rsidRDefault="004570B4" w:rsidP="006D02DA">
            <w:pPr>
              <w:jc w:val="center"/>
            </w:pPr>
            <w:r>
              <w:t>1069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24.2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В том числе «меры приняты»</w:t>
            </w:r>
          </w:p>
        </w:tc>
        <w:tc>
          <w:tcPr>
            <w:tcW w:w="1843" w:type="dxa"/>
            <w:vAlign w:val="center"/>
          </w:tcPr>
          <w:p w:rsidR="00FB5383" w:rsidRPr="0047684F" w:rsidRDefault="00B61148" w:rsidP="006D02DA">
            <w:pPr>
              <w:jc w:val="center"/>
            </w:pPr>
            <w:r>
              <w:t>422</w:t>
            </w:r>
          </w:p>
        </w:tc>
        <w:tc>
          <w:tcPr>
            <w:tcW w:w="1950" w:type="dxa"/>
            <w:vAlign w:val="center"/>
          </w:tcPr>
          <w:p w:rsidR="00FB5383" w:rsidRPr="0047684F" w:rsidRDefault="004570B4" w:rsidP="006D02DA">
            <w:pPr>
              <w:jc w:val="center"/>
            </w:pPr>
            <w:r>
              <w:t>529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24.3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Разъяснено</w:t>
            </w:r>
          </w:p>
        </w:tc>
        <w:tc>
          <w:tcPr>
            <w:tcW w:w="1843" w:type="dxa"/>
            <w:vAlign w:val="center"/>
          </w:tcPr>
          <w:p w:rsidR="00FB5383" w:rsidRPr="0047684F" w:rsidRDefault="00B61148" w:rsidP="006D02DA">
            <w:pPr>
              <w:jc w:val="center"/>
            </w:pPr>
            <w:r>
              <w:t>39</w:t>
            </w:r>
            <w:r w:rsidR="004570B4">
              <w:t>8</w:t>
            </w:r>
          </w:p>
        </w:tc>
        <w:tc>
          <w:tcPr>
            <w:tcW w:w="1950" w:type="dxa"/>
            <w:vAlign w:val="center"/>
          </w:tcPr>
          <w:p w:rsidR="00FB5383" w:rsidRPr="0047684F" w:rsidRDefault="004570B4" w:rsidP="006D02DA">
            <w:pPr>
              <w:jc w:val="center"/>
            </w:pPr>
            <w:r>
              <w:t>540</w:t>
            </w:r>
          </w:p>
        </w:tc>
      </w:tr>
      <w:tr w:rsidR="00FB5383" w:rsidRPr="0047684F" w:rsidTr="005B51E5">
        <w:tc>
          <w:tcPr>
            <w:tcW w:w="600" w:type="dxa"/>
          </w:tcPr>
          <w:p w:rsidR="00FB5383" w:rsidRDefault="00FB5383" w:rsidP="006D02DA">
            <w:pPr>
              <w:spacing w:line="360" w:lineRule="auto"/>
            </w:pPr>
            <w:r>
              <w:t>24.4</w:t>
            </w:r>
          </w:p>
        </w:tc>
        <w:tc>
          <w:tcPr>
            <w:tcW w:w="5177" w:type="dxa"/>
          </w:tcPr>
          <w:p w:rsidR="00FB5383" w:rsidRPr="0047684F" w:rsidRDefault="00FB5383" w:rsidP="006D02DA">
            <w:pPr>
              <w:spacing w:line="360" w:lineRule="auto"/>
            </w:pPr>
            <w:r>
              <w:t>Не поддержано</w:t>
            </w:r>
          </w:p>
        </w:tc>
        <w:tc>
          <w:tcPr>
            <w:tcW w:w="1843" w:type="dxa"/>
            <w:vAlign w:val="center"/>
          </w:tcPr>
          <w:p w:rsidR="00FB5383" w:rsidRPr="0047684F" w:rsidRDefault="004570B4" w:rsidP="006D02DA">
            <w:pPr>
              <w:jc w:val="center"/>
            </w:pPr>
            <w:r>
              <w:t>22</w:t>
            </w:r>
          </w:p>
        </w:tc>
        <w:tc>
          <w:tcPr>
            <w:tcW w:w="1950" w:type="dxa"/>
            <w:vAlign w:val="center"/>
          </w:tcPr>
          <w:p w:rsidR="00FB5383" w:rsidRPr="0047684F" w:rsidRDefault="004570B4" w:rsidP="006D02DA">
            <w:pPr>
              <w:jc w:val="center"/>
            </w:pPr>
            <w:r>
              <w:t>89</w:t>
            </w:r>
          </w:p>
        </w:tc>
      </w:tr>
    </w:tbl>
    <w:p w:rsidR="00FB5383" w:rsidRDefault="00FB5383" w:rsidP="00FB5383">
      <w:pPr>
        <w:jc w:val="both"/>
        <w:rPr>
          <w:sz w:val="18"/>
        </w:rPr>
      </w:pPr>
    </w:p>
    <w:p w:rsidR="00FB5383" w:rsidRDefault="00FB5383" w:rsidP="00FB5383">
      <w:r>
        <w:br w:type="page"/>
      </w:r>
    </w:p>
    <w:p w:rsidR="0095437D" w:rsidRDefault="0095437D" w:rsidP="0095437D">
      <w:pPr>
        <w:ind w:firstLine="851"/>
        <w:jc w:val="both"/>
        <w:rPr>
          <w:sz w:val="28"/>
        </w:rPr>
      </w:pPr>
    </w:p>
    <w:sectPr w:rsidR="0095437D" w:rsidSect="00377F55">
      <w:pgSz w:w="11906" w:h="16838"/>
      <w:pgMar w:top="964" w:right="851" w:bottom="1134" w:left="1701" w:header="720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23F" w:rsidRDefault="00A4223F" w:rsidP="00377F55">
      <w:r>
        <w:separator/>
      </w:r>
    </w:p>
  </w:endnote>
  <w:endnote w:type="continuationSeparator" w:id="0">
    <w:p w:rsidR="00A4223F" w:rsidRDefault="00A4223F" w:rsidP="0037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23F" w:rsidRDefault="00A4223F" w:rsidP="00377F55">
      <w:r>
        <w:separator/>
      </w:r>
    </w:p>
  </w:footnote>
  <w:footnote w:type="continuationSeparator" w:id="0">
    <w:p w:rsidR="00A4223F" w:rsidRDefault="00A4223F" w:rsidP="00377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65DF"/>
    <w:multiLevelType w:val="hybridMultilevel"/>
    <w:tmpl w:val="F1E6AFD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55"/>
    <w:rsid w:val="00012458"/>
    <w:rsid w:val="000233C9"/>
    <w:rsid w:val="000329A2"/>
    <w:rsid w:val="000357E1"/>
    <w:rsid w:val="000434B5"/>
    <w:rsid w:val="00043A42"/>
    <w:rsid w:val="00051795"/>
    <w:rsid w:val="000560C6"/>
    <w:rsid w:val="00056115"/>
    <w:rsid w:val="00061925"/>
    <w:rsid w:val="00070580"/>
    <w:rsid w:val="00072FBD"/>
    <w:rsid w:val="00073341"/>
    <w:rsid w:val="00077A9F"/>
    <w:rsid w:val="000814E2"/>
    <w:rsid w:val="000816B4"/>
    <w:rsid w:val="00087E0A"/>
    <w:rsid w:val="00091750"/>
    <w:rsid w:val="000933A9"/>
    <w:rsid w:val="000A1656"/>
    <w:rsid w:val="000A1C6C"/>
    <w:rsid w:val="000B28FD"/>
    <w:rsid w:val="000B3C4E"/>
    <w:rsid w:val="000B497E"/>
    <w:rsid w:val="000B5116"/>
    <w:rsid w:val="000B57AC"/>
    <w:rsid w:val="000B631D"/>
    <w:rsid w:val="000C0BBA"/>
    <w:rsid w:val="000C2572"/>
    <w:rsid w:val="000C6F50"/>
    <w:rsid w:val="000D10F3"/>
    <w:rsid w:val="000D115C"/>
    <w:rsid w:val="000D4367"/>
    <w:rsid w:val="000E3D84"/>
    <w:rsid w:val="000E556B"/>
    <w:rsid w:val="000F0AAA"/>
    <w:rsid w:val="000F1BF5"/>
    <w:rsid w:val="000F25B5"/>
    <w:rsid w:val="000F328C"/>
    <w:rsid w:val="00106E1A"/>
    <w:rsid w:val="001104FC"/>
    <w:rsid w:val="00111AA5"/>
    <w:rsid w:val="00120811"/>
    <w:rsid w:val="00124846"/>
    <w:rsid w:val="001318AF"/>
    <w:rsid w:val="001319B3"/>
    <w:rsid w:val="00131AF1"/>
    <w:rsid w:val="001326B7"/>
    <w:rsid w:val="00135679"/>
    <w:rsid w:val="00143CB0"/>
    <w:rsid w:val="001468DD"/>
    <w:rsid w:val="00146C6D"/>
    <w:rsid w:val="00152AD3"/>
    <w:rsid w:val="001558A8"/>
    <w:rsid w:val="00161A37"/>
    <w:rsid w:val="001622FD"/>
    <w:rsid w:val="00162D7E"/>
    <w:rsid w:val="00167543"/>
    <w:rsid w:val="0017033E"/>
    <w:rsid w:val="0017187D"/>
    <w:rsid w:val="00172549"/>
    <w:rsid w:val="00175894"/>
    <w:rsid w:val="00176D01"/>
    <w:rsid w:val="0018028D"/>
    <w:rsid w:val="00184022"/>
    <w:rsid w:val="001856DB"/>
    <w:rsid w:val="00187137"/>
    <w:rsid w:val="001874A6"/>
    <w:rsid w:val="00197231"/>
    <w:rsid w:val="001A2112"/>
    <w:rsid w:val="001A3E08"/>
    <w:rsid w:val="001B7B7D"/>
    <w:rsid w:val="001B7BF7"/>
    <w:rsid w:val="001C31E0"/>
    <w:rsid w:val="001C4CD7"/>
    <w:rsid w:val="001C72F2"/>
    <w:rsid w:val="001D1744"/>
    <w:rsid w:val="001D6D89"/>
    <w:rsid w:val="00200104"/>
    <w:rsid w:val="002033DA"/>
    <w:rsid w:val="00207B38"/>
    <w:rsid w:val="002147DF"/>
    <w:rsid w:val="00217CD1"/>
    <w:rsid w:val="0022144D"/>
    <w:rsid w:val="00227CC1"/>
    <w:rsid w:val="00230E9B"/>
    <w:rsid w:val="00234968"/>
    <w:rsid w:val="00234A30"/>
    <w:rsid w:val="00234BA9"/>
    <w:rsid w:val="0023798C"/>
    <w:rsid w:val="00237B0E"/>
    <w:rsid w:val="00240461"/>
    <w:rsid w:val="00241696"/>
    <w:rsid w:val="00246513"/>
    <w:rsid w:val="00247286"/>
    <w:rsid w:val="00250560"/>
    <w:rsid w:val="002550B7"/>
    <w:rsid w:val="0025681D"/>
    <w:rsid w:val="002575DF"/>
    <w:rsid w:val="00264C1B"/>
    <w:rsid w:val="002676D7"/>
    <w:rsid w:val="00273889"/>
    <w:rsid w:val="00277968"/>
    <w:rsid w:val="00281079"/>
    <w:rsid w:val="0028362B"/>
    <w:rsid w:val="00284125"/>
    <w:rsid w:val="00287D3E"/>
    <w:rsid w:val="00293A83"/>
    <w:rsid w:val="00293ADF"/>
    <w:rsid w:val="00296FC1"/>
    <w:rsid w:val="00297AA3"/>
    <w:rsid w:val="00297D41"/>
    <w:rsid w:val="00297DF1"/>
    <w:rsid w:val="002A0161"/>
    <w:rsid w:val="002A1C78"/>
    <w:rsid w:val="002B03B6"/>
    <w:rsid w:val="002B215F"/>
    <w:rsid w:val="002C59B8"/>
    <w:rsid w:val="002C699D"/>
    <w:rsid w:val="002C783A"/>
    <w:rsid w:val="002D0FBD"/>
    <w:rsid w:val="002D45C4"/>
    <w:rsid w:val="002D6762"/>
    <w:rsid w:val="002D72EA"/>
    <w:rsid w:val="002F4196"/>
    <w:rsid w:val="002F638B"/>
    <w:rsid w:val="003018AA"/>
    <w:rsid w:val="003019C2"/>
    <w:rsid w:val="003103E3"/>
    <w:rsid w:val="0031496A"/>
    <w:rsid w:val="00317B9D"/>
    <w:rsid w:val="00321D0A"/>
    <w:rsid w:val="00323867"/>
    <w:rsid w:val="00324064"/>
    <w:rsid w:val="00333BBB"/>
    <w:rsid w:val="00334A22"/>
    <w:rsid w:val="00346939"/>
    <w:rsid w:val="00351E49"/>
    <w:rsid w:val="003521F4"/>
    <w:rsid w:val="00354224"/>
    <w:rsid w:val="00355215"/>
    <w:rsid w:val="00355D8D"/>
    <w:rsid w:val="0035613F"/>
    <w:rsid w:val="003615B6"/>
    <w:rsid w:val="0036738F"/>
    <w:rsid w:val="0037502D"/>
    <w:rsid w:val="003758D7"/>
    <w:rsid w:val="00377D4A"/>
    <w:rsid w:val="00377F55"/>
    <w:rsid w:val="003832C4"/>
    <w:rsid w:val="003874B5"/>
    <w:rsid w:val="0039386E"/>
    <w:rsid w:val="00396090"/>
    <w:rsid w:val="003A11C9"/>
    <w:rsid w:val="003A2BD5"/>
    <w:rsid w:val="003B5DFD"/>
    <w:rsid w:val="003C136C"/>
    <w:rsid w:val="003C6487"/>
    <w:rsid w:val="003C6798"/>
    <w:rsid w:val="003D0DDA"/>
    <w:rsid w:val="003D2277"/>
    <w:rsid w:val="003D7289"/>
    <w:rsid w:val="003E1AA9"/>
    <w:rsid w:val="003E50BA"/>
    <w:rsid w:val="003F3447"/>
    <w:rsid w:val="003F41AB"/>
    <w:rsid w:val="003F64DE"/>
    <w:rsid w:val="003F67A2"/>
    <w:rsid w:val="003F739B"/>
    <w:rsid w:val="003F7CEC"/>
    <w:rsid w:val="004066E8"/>
    <w:rsid w:val="004079ED"/>
    <w:rsid w:val="00410049"/>
    <w:rsid w:val="0041022F"/>
    <w:rsid w:val="00411FFC"/>
    <w:rsid w:val="004158C1"/>
    <w:rsid w:val="00416960"/>
    <w:rsid w:val="00417D11"/>
    <w:rsid w:val="00420B07"/>
    <w:rsid w:val="0042131E"/>
    <w:rsid w:val="00422D2C"/>
    <w:rsid w:val="00425F45"/>
    <w:rsid w:val="0042797A"/>
    <w:rsid w:val="00431111"/>
    <w:rsid w:val="00431AC8"/>
    <w:rsid w:val="0043222E"/>
    <w:rsid w:val="004328F7"/>
    <w:rsid w:val="00440930"/>
    <w:rsid w:val="00451C99"/>
    <w:rsid w:val="004570B4"/>
    <w:rsid w:val="00463DFF"/>
    <w:rsid w:val="0047449E"/>
    <w:rsid w:val="00474828"/>
    <w:rsid w:val="0047646C"/>
    <w:rsid w:val="00477879"/>
    <w:rsid w:val="00482858"/>
    <w:rsid w:val="00484664"/>
    <w:rsid w:val="004868BC"/>
    <w:rsid w:val="00490E0C"/>
    <w:rsid w:val="00493056"/>
    <w:rsid w:val="004953C6"/>
    <w:rsid w:val="00497BB8"/>
    <w:rsid w:val="004A0A98"/>
    <w:rsid w:val="004A0E16"/>
    <w:rsid w:val="004A184A"/>
    <w:rsid w:val="004A28B1"/>
    <w:rsid w:val="004A66B3"/>
    <w:rsid w:val="004A71C1"/>
    <w:rsid w:val="004A75EA"/>
    <w:rsid w:val="004B391B"/>
    <w:rsid w:val="004C039E"/>
    <w:rsid w:val="004C1188"/>
    <w:rsid w:val="004C2441"/>
    <w:rsid w:val="004E208E"/>
    <w:rsid w:val="004E4E80"/>
    <w:rsid w:val="004F1453"/>
    <w:rsid w:val="004F1FE2"/>
    <w:rsid w:val="004F440E"/>
    <w:rsid w:val="005041E6"/>
    <w:rsid w:val="00504D4F"/>
    <w:rsid w:val="00506D8B"/>
    <w:rsid w:val="00507271"/>
    <w:rsid w:val="005077FD"/>
    <w:rsid w:val="005120CE"/>
    <w:rsid w:val="00516B23"/>
    <w:rsid w:val="00521E8C"/>
    <w:rsid w:val="00534468"/>
    <w:rsid w:val="00534D55"/>
    <w:rsid w:val="00536498"/>
    <w:rsid w:val="005372BA"/>
    <w:rsid w:val="005431FF"/>
    <w:rsid w:val="0055128E"/>
    <w:rsid w:val="00553E31"/>
    <w:rsid w:val="005629A2"/>
    <w:rsid w:val="00566D6E"/>
    <w:rsid w:val="00567C2B"/>
    <w:rsid w:val="005718A8"/>
    <w:rsid w:val="00572DBF"/>
    <w:rsid w:val="00577913"/>
    <w:rsid w:val="005911A0"/>
    <w:rsid w:val="005922E6"/>
    <w:rsid w:val="0059254C"/>
    <w:rsid w:val="00593CF3"/>
    <w:rsid w:val="00595F01"/>
    <w:rsid w:val="005A11CE"/>
    <w:rsid w:val="005A17E6"/>
    <w:rsid w:val="005A1D47"/>
    <w:rsid w:val="005A3A81"/>
    <w:rsid w:val="005A42E0"/>
    <w:rsid w:val="005B0461"/>
    <w:rsid w:val="005B51E5"/>
    <w:rsid w:val="005C2EC8"/>
    <w:rsid w:val="005C76AC"/>
    <w:rsid w:val="005C79AE"/>
    <w:rsid w:val="005D14FE"/>
    <w:rsid w:val="005D4E3D"/>
    <w:rsid w:val="005E38AD"/>
    <w:rsid w:val="005E4498"/>
    <w:rsid w:val="005E5134"/>
    <w:rsid w:val="005E54BA"/>
    <w:rsid w:val="005E78AC"/>
    <w:rsid w:val="005F0E7C"/>
    <w:rsid w:val="005F37E7"/>
    <w:rsid w:val="005F4D33"/>
    <w:rsid w:val="00602689"/>
    <w:rsid w:val="00606E6E"/>
    <w:rsid w:val="006120C0"/>
    <w:rsid w:val="00621F76"/>
    <w:rsid w:val="00623A7B"/>
    <w:rsid w:val="00624697"/>
    <w:rsid w:val="00634507"/>
    <w:rsid w:val="00641F43"/>
    <w:rsid w:val="00644131"/>
    <w:rsid w:val="00645F4D"/>
    <w:rsid w:val="00655DB8"/>
    <w:rsid w:val="00657075"/>
    <w:rsid w:val="00660DBD"/>
    <w:rsid w:val="00661C5B"/>
    <w:rsid w:val="00677C17"/>
    <w:rsid w:val="00681ADD"/>
    <w:rsid w:val="0068284E"/>
    <w:rsid w:val="006851D5"/>
    <w:rsid w:val="006872CF"/>
    <w:rsid w:val="0069207D"/>
    <w:rsid w:val="00696AF5"/>
    <w:rsid w:val="006A0C1B"/>
    <w:rsid w:val="006A4592"/>
    <w:rsid w:val="006A4B49"/>
    <w:rsid w:val="006A5262"/>
    <w:rsid w:val="006B53D0"/>
    <w:rsid w:val="006B6EC2"/>
    <w:rsid w:val="006B7CC3"/>
    <w:rsid w:val="006B7EBE"/>
    <w:rsid w:val="006C1F95"/>
    <w:rsid w:val="006C42FB"/>
    <w:rsid w:val="006C5226"/>
    <w:rsid w:val="006C53A6"/>
    <w:rsid w:val="006D1044"/>
    <w:rsid w:val="006D3172"/>
    <w:rsid w:val="006E056B"/>
    <w:rsid w:val="006E574E"/>
    <w:rsid w:val="0070096B"/>
    <w:rsid w:val="00701D24"/>
    <w:rsid w:val="007048A8"/>
    <w:rsid w:val="00705D76"/>
    <w:rsid w:val="0070732C"/>
    <w:rsid w:val="00714CC7"/>
    <w:rsid w:val="007204A5"/>
    <w:rsid w:val="00721292"/>
    <w:rsid w:val="007217D6"/>
    <w:rsid w:val="00727913"/>
    <w:rsid w:val="00731E9B"/>
    <w:rsid w:val="007320D2"/>
    <w:rsid w:val="00733297"/>
    <w:rsid w:val="00733919"/>
    <w:rsid w:val="00736F8C"/>
    <w:rsid w:val="00740209"/>
    <w:rsid w:val="00744B77"/>
    <w:rsid w:val="007452D6"/>
    <w:rsid w:val="00746B0D"/>
    <w:rsid w:val="0075673B"/>
    <w:rsid w:val="007616FE"/>
    <w:rsid w:val="00762CCB"/>
    <w:rsid w:val="00765492"/>
    <w:rsid w:val="007717DE"/>
    <w:rsid w:val="00773DF1"/>
    <w:rsid w:val="00781974"/>
    <w:rsid w:val="00783A3D"/>
    <w:rsid w:val="00787FA0"/>
    <w:rsid w:val="0079076A"/>
    <w:rsid w:val="00792ABC"/>
    <w:rsid w:val="007960FF"/>
    <w:rsid w:val="007971BC"/>
    <w:rsid w:val="007A2D24"/>
    <w:rsid w:val="007B38DC"/>
    <w:rsid w:val="007C176F"/>
    <w:rsid w:val="007C50F0"/>
    <w:rsid w:val="007D2A96"/>
    <w:rsid w:val="007D46A5"/>
    <w:rsid w:val="007D6C55"/>
    <w:rsid w:val="007E5B27"/>
    <w:rsid w:val="007F08C6"/>
    <w:rsid w:val="007F2A7C"/>
    <w:rsid w:val="007F706A"/>
    <w:rsid w:val="0080136E"/>
    <w:rsid w:val="008032AB"/>
    <w:rsid w:val="00804556"/>
    <w:rsid w:val="00813ADD"/>
    <w:rsid w:val="00815646"/>
    <w:rsid w:val="00817F12"/>
    <w:rsid w:val="00822244"/>
    <w:rsid w:val="0082330B"/>
    <w:rsid w:val="00823ED2"/>
    <w:rsid w:val="0082506F"/>
    <w:rsid w:val="00826101"/>
    <w:rsid w:val="0083456D"/>
    <w:rsid w:val="008506C9"/>
    <w:rsid w:val="00855356"/>
    <w:rsid w:val="008672CF"/>
    <w:rsid w:val="008700DE"/>
    <w:rsid w:val="00870F53"/>
    <w:rsid w:val="00877560"/>
    <w:rsid w:val="00884DE6"/>
    <w:rsid w:val="008855DC"/>
    <w:rsid w:val="00885641"/>
    <w:rsid w:val="00887369"/>
    <w:rsid w:val="00890243"/>
    <w:rsid w:val="008929AA"/>
    <w:rsid w:val="00892ABC"/>
    <w:rsid w:val="00897A75"/>
    <w:rsid w:val="008A0ACB"/>
    <w:rsid w:val="008A1A4F"/>
    <w:rsid w:val="008A67AD"/>
    <w:rsid w:val="008B73E1"/>
    <w:rsid w:val="008C0B6E"/>
    <w:rsid w:val="008C206E"/>
    <w:rsid w:val="008C6E72"/>
    <w:rsid w:val="008C7B26"/>
    <w:rsid w:val="008E7FE0"/>
    <w:rsid w:val="008F24DE"/>
    <w:rsid w:val="00902236"/>
    <w:rsid w:val="009105FE"/>
    <w:rsid w:val="009130F1"/>
    <w:rsid w:val="0091491B"/>
    <w:rsid w:val="00917958"/>
    <w:rsid w:val="009241B4"/>
    <w:rsid w:val="009261B4"/>
    <w:rsid w:val="00933B1A"/>
    <w:rsid w:val="00935F16"/>
    <w:rsid w:val="009360CB"/>
    <w:rsid w:val="00936D6A"/>
    <w:rsid w:val="009401AB"/>
    <w:rsid w:val="00944835"/>
    <w:rsid w:val="0094753B"/>
    <w:rsid w:val="009476B0"/>
    <w:rsid w:val="00954343"/>
    <w:rsid w:val="0095437D"/>
    <w:rsid w:val="00954E1A"/>
    <w:rsid w:val="009566F7"/>
    <w:rsid w:val="00960CE0"/>
    <w:rsid w:val="009614F0"/>
    <w:rsid w:val="0096181F"/>
    <w:rsid w:val="00967DDA"/>
    <w:rsid w:val="009773AB"/>
    <w:rsid w:val="009862CF"/>
    <w:rsid w:val="009A0046"/>
    <w:rsid w:val="009A649C"/>
    <w:rsid w:val="009A79BF"/>
    <w:rsid w:val="009B071D"/>
    <w:rsid w:val="009C5739"/>
    <w:rsid w:val="009C6B23"/>
    <w:rsid w:val="009D0979"/>
    <w:rsid w:val="009D5615"/>
    <w:rsid w:val="009E3C44"/>
    <w:rsid w:val="009E6B82"/>
    <w:rsid w:val="009F0E69"/>
    <w:rsid w:val="00A04F9F"/>
    <w:rsid w:val="00A12883"/>
    <w:rsid w:val="00A1401C"/>
    <w:rsid w:val="00A172B5"/>
    <w:rsid w:val="00A2502A"/>
    <w:rsid w:val="00A3252B"/>
    <w:rsid w:val="00A375C2"/>
    <w:rsid w:val="00A41D53"/>
    <w:rsid w:val="00A4223F"/>
    <w:rsid w:val="00A43230"/>
    <w:rsid w:val="00A46B0B"/>
    <w:rsid w:val="00A572C8"/>
    <w:rsid w:val="00A60D60"/>
    <w:rsid w:val="00A63D4F"/>
    <w:rsid w:val="00A64B2E"/>
    <w:rsid w:val="00A66029"/>
    <w:rsid w:val="00A71AF5"/>
    <w:rsid w:val="00A82020"/>
    <w:rsid w:val="00A84491"/>
    <w:rsid w:val="00AA1111"/>
    <w:rsid w:val="00AA2AE9"/>
    <w:rsid w:val="00AA4780"/>
    <w:rsid w:val="00AA5449"/>
    <w:rsid w:val="00AA5EDF"/>
    <w:rsid w:val="00AB172F"/>
    <w:rsid w:val="00AB2672"/>
    <w:rsid w:val="00AB6B63"/>
    <w:rsid w:val="00AB7B8D"/>
    <w:rsid w:val="00AC0F61"/>
    <w:rsid w:val="00AC3EB5"/>
    <w:rsid w:val="00AC7D38"/>
    <w:rsid w:val="00AC7E0A"/>
    <w:rsid w:val="00AD2DED"/>
    <w:rsid w:val="00AD39C3"/>
    <w:rsid w:val="00AD4204"/>
    <w:rsid w:val="00AD471F"/>
    <w:rsid w:val="00AD4B62"/>
    <w:rsid w:val="00AD6423"/>
    <w:rsid w:val="00AE1F18"/>
    <w:rsid w:val="00AF14D6"/>
    <w:rsid w:val="00B03F3C"/>
    <w:rsid w:val="00B06FF8"/>
    <w:rsid w:val="00B07709"/>
    <w:rsid w:val="00B129A0"/>
    <w:rsid w:val="00B23DAF"/>
    <w:rsid w:val="00B26553"/>
    <w:rsid w:val="00B265B2"/>
    <w:rsid w:val="00B30F1E"/>
    <w:rsid w:val="00B34B98"/>
    <w:rsid w:val="00B37A7B"/>
    <w:rsid w:val="00B41430"/>
    <w:rsid w:val="00B41EA7"/>
    <w:rsid w:val="00B4618C"/>
    <w:rsid w:val="00B468D3"/>
    <w:rsid w:val="00B46C9F"/>
    <w:rsid w:val="00B47422"/>
    <w:rsid w:val="00B47F55"/>
    <w:rsid w:val="00B50711"/>
    <w:rsid w:val="00B51FF2"/>
    <w:rsid w:val="00B521FC"/>
    <w:rsid w:val="00B54B34"/>
    <w:rsid w:val="00B60204"/>
    <w:rsid w:val="00B61148"/>
    <w:rsid w:val="00B66C75"/>
    <w:rsid w:val="00B723A6"/>
    <w:rsid w:val="00B745BC"/>
    <w:rsid w:val="00B86D46"/>
    <w:rsid w:val="00B87949"/>
    <w:rsid w:val="00B9099A"/>
    <w:rsid w:val="00B9284D"/>
    <w:rsid w:val="00BA2928"/>
    <w:rsid w:val="00BA33F0"/>
    <w:rsid w:val="00BA3491"/>
    <w:rsid w:val="00BA62BB"/>
    <w:rsid w:val="00BB0E69"/>
    <w:rsid w:val="00BB29A7"/>
    <w:rsid w:val="00BB3024"/>
    <w:rsid w:val="00BB3842"/>
    <w:rsid w:val="00BB3870"/>
    <w:rsid w:val="00BC182D"/>
    <w:rsid w:val="00BC1BC5"/>
    <w:rsid w:val="00BC57DC"/>
    <w:rsid w:val="00BD10BF"/>
    <w:rsid w:val="00BD329E"/>
    <w:rsid w:val="00BD6E93"/>
    <w:rsid w:val="00BE1779"/>
    <w:rsid w:val="00BE3EE1"/>
    <w:rsid w:val="00BE580C"/>
    <w:rsid w:val="00BF68A4"/>
    <w:rsid w:val="00BF74AE"/>
    <w:rsid w:val="00C0164F"/>
    <w:rsid w:val="00C0632A"/>
    <w:rsid w:val="00C104A3"/>
    <w:rsid w:val="00C11061"/>
    <w:rsid w:val="00C1615E"/>
    <w:rsid w:val="00C23E38"/>
    <w:rsid w:val="00C270EC"/>
    <w:rsid w:val="00C33C03"/>
    <w:rsid w:val="00C3428A"/>
    <w:rsid w:val="00C34494"/>
    <w:rsid w:val="00C36862"/>
    <w:rsid w:val="00C4540A"/>
    <w:rsid w:val="00C454FD"/>
    <w:rsid w:val="00C46ED2"/>
    <w:rsid w:val="00C54B35"/>
    <w:rsid w:val="00C54FBC"/>
    <w:rsid w:val="00C56EB6"/>
    <w:rsid w:val="00C65299"/>
    <w:rsid w:val="00C657BB"/>
    <w:rsid w:val="00C76BEB"/>
    <w:rsid w:val="00C82F3F"/>
    <w:rsid w:val="00C8491B"/>
    <w:rsid w:val="00C85CFE"/>
    <w:rsid w:val="00C905FB"/>
    <w:rsid w:val="00C93605"/>
    <w:rsid w:val="00CA1976"/>
    <w:rsid w:val="00CA53E7"/>
    <w:rsid w:val="00CA72F2"/>
    <w:rsid w:val="00CA74FA"/>
    <w:rsid w:val="00CB0D32"/>
    <w:rsid w:val="00CB2941"/>
    <w:rsid w:val="00CB3FC9"/>
    <w:rsid w:val="00CB3FCC"/>
    <w:rsid w:val="00CB7D43"/>
    <w:rsid w:val="00CC3391"/>
    <w:rsid w:val="00CD0CDB"/>
    <w:rsid w:val="00CD40E4"/>
    <w:rsid w:val="00CD4E99"/>
    <w:rsid w:val="00CD5BB2"/>
    <w:rsid w:val="00CE1C81"/>
    <w:rsid w:val="00CE5B73"/>
    <w:rsid w:val="00CE7CDC"/>
    <w:rsid w:val="00CF0099"/>
    <w:rsid w:val="00CF36D4"/>
    <w:rsid w:val="00CF4998"/>
    <w:rsid w:val="00CF63C4"/>
    <w:rsid w:val="00D040AB"/>
    <w:rsid w:val="00D0557A"/>
    <w:rsid w:val="00D06457"/>
    <w:rsid w:val="00D07E3C"/>
    <w:rsid w:val="00D137D6"/>
    <w:rsid w:val="00D15B77"/>
    <w:rsid w:val="00D173B7"/>
    <w:rsid w:val="00D20604"/>
    <w:rsid w:val="00D25A4D"/>
    <w:rsid w:val="00D264D3"/>
    <w:rsid w:val="00D346AD"/>
    <w:rsid w:val="00D3573F"/>
    <w:rsid w:val="00D4421A"/>
    <w:rsid w:val="00D50D03"/>
    <w:rsid w:val="00D54B58"/>
    <w:rsid w:val="00D54B9E"/>
    <w:rsid w:val="00D5685C"/>
    <w:rsid w:val="00D5717C"/>
    <w:rsid w:val="00D60555"/>
    <w:rsid w:val="00D7094D"/>
    <w:rsid w:val="00D77223"/>
    <w:rsid w:val="00D77346"/>
    <w:rsid w:val="00D77ED3"/>
    <w:rsid w:val="00D86FFE"/>
    <w:rsid w:val="00D934B4"/>
    <w:rsid w:val="00D95F4E"/>
    <w:rsid w:val="00D965C9"/>
    <w:rsid w:val="00DA06ED"/>
    <w:rsid w:val="00DA10A3"/>
    <w:rsid w:val="00DA1A65"/>
    <w:rsid w:val="00DA1BBB"/>
    <w:rsid w:val="00DA2033"/>
    <w:rsid w:val="00DA59E9"/>
    <w:rsid w:val="00DB0A8E"/>
    <w:rsid w:val="00DC4A78"/>
    <w:rsid w:val="00DC5B93"/>
    <w:rsid w:val="00DC6343"/>
    <w:rsid w:val="00DD1E1F"/>
    <w:rsid w:val="00DD3E19"/>
    <w:rsid w:val="00DD4F1D"/>
    <w:rsid w:val="00DD59E2"/>
    <w:rsid w:val="00DD5D25"/>
    <w:rsid w:val="00DD6F9D"/>
    <w:rsid w:val="00DE11D4"/>
    <w:rsid w:val="00DE36AA"/>
    <w:rsid w:val="00DF0006"/>
    <w:rsid w:val="00DF245A"/>
    <w:rsid w:val="00DF350D"/>
    <w:rsid w:val="00DF376D"/>
    <w:rsid w:val="00E01957"/>
    <w:rsid w:val="00E041B3"/>
    <w:rsid w:val="00E044D6"/>
    <w:rsid w:val="00E053FE"/>
    <w:rsid w:val="00E06744"/>
    <w:rsid w:val="00E10A49"/>
    <w:rsid w:val="00E11615"/>
    <w:rsid w:val="00E15449"/>
    <w:rsid w:val="00E15891"/>
    <w:rsid w:val="00E15DDC"/>
    <w:rsid w:val="00E27C53"/>
    <w:rsid w:val="00E3347C"/>
    <w:rsid w:val="00E52869"/>
    <w:rsid w:val="00E53733"/>
    <w:rsid w:val="00E55859"/>
    <w:rsid w:val="00E57731"/>
    <w:rsid w:val="00E57F0D"/>
    <w:rsid w:val="00E60050"/>
    <w:rsid w:val="00E60892"/>
    <w:rsid w:val="00E6240B"/>
    <w:rsid w:val="00E710A3"/>
    <w:rsid w:val="00E84708"/>
    <w:rsid w:val="00E84EAF"/>
    <w:rsid w:val="00E922A9"/>
    <w:rsid w:val="00E94E03"/>
    <w:rsid w:val="00E9611B"/>
    <w:rsid w:val="00EA25FB"/>
    <w:rsid w:val="00EA3C5D"/>
    <w:rsid w:val="00EA5607"/>
    <w:rsid w:val="00EA7BE6"/>
    <w:rsid w:val="00EB0683"/>
    <w:rsid w:val="00EB4362"/>
    <w:rsid w:val="00EB5F84"/>
    <w:rsid w:val="00ED1196"/>
    <w:rsid w:val="00ED2709"/>
    <w:rsid w:val="00ED2D15"/>
    <w:rsid w:val="00ED7822"/>
    <w:rsid w:val="00EF146D"/>
    <w:rsid w:val="00EF25B3"/>
    <w:rsid w:val="00EF7594"/>
    <w:rsid w:val="00F0295C"/>
    <w:rsid w:val="00F05A67"/>
    <w:rsid w:val="00F06F0D"/>
    <w:rsid w:val="00F107E0"/>
    <w:rsid w:val="00F11F7D"/>
    <w:rsid w:val="00F22E40"/>
    <w:rsid w:val="00F265B6"/>
    <w:rsid w:val="00F32887"/>
    <w:rsid w:val="00F34EE2"/>
    <w:rsid w:val="00F43230"/>
    <w:rsid w:val="00F54283"/>
    <w:rsid w:val="00F54DE0"/>
    <w:rsid w:val="00F62F5F"/>
    <w:rsid w:val="00F71B72"/>
    <w:rsid w:val="00F72AA7"/>
    <w:rsid w:val="00F77A27"/>
    <w:rsid w:val="00F82D93"/>
    <w:rsid w:val="00F83145"/>
    <w:rsid w:val="00F85F46"/>
    <w:rsid w:val="00F87787"/>
    <w:rsid w:val="00F92E62"/>
    <w:rsid w:val="00F94E5D"/>
    <w:rsid w:val="00F96364"/>
    <w:rsid w:val="00FA0CC6"/>
    <w:rsid w:val="00FA0F82"/>
    <w:rsid w:val="00FA2E27"/>
    <w:rsid w:val="00FA4CEE"/>
    <w:rsid w:val="00FB490C"/>
    <w:rsid w:val="00FB5383"/>
    <w:rsid w:val="00FB6444"/>
    <w:rsid w:val="00FC2D17"/>
    <w:rsid w:val="00FC5444"/>
    <w:rsid w:val="00FC69B6"/>
    <w:rsid w:val="00FD19E4"/>
    <w:rsid w:val="00FD4B16"/>
    <w:rsid w:val="00FE10FF"/>
    <w:rsid w:val="00FE1B42"/>
    <w:rsid w:val="00FE1E27"/>
    <w:rsid w:val="00FE2F81"/>
    <w:rsid w:val="00FE3391"/>
    <w:rsid w:val="00FF27B9"/>
    <w:rsid w:val="00FF5048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BA62BB"/>
    <w:pPr>
      <w:jc w:val="both"/>
    </w:pPr>
  </w:style>
  <w:style w:type="paragraph" w:styleId="a5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styleId="a8">
    <w:name w:val="footer"/>
    <w:basedOn w:val="a"/>
    <w:link w:val="a9"/>
    <w:rsid w:val="00377F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77F55"/>
  </w:style>
  <w:style w:type="paragraph" w:styleId="aa">
    <w:name w:val="List Paragraph"/>
    <w:basedOn w:val="a"/>
    <w:uiPriority w:val="34"/>
    <w:qFormat/>
    <w:rsid w:val="00FB53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BA62BB"/>
    <w:pPr>
      <w:jc w:val="both"/>
    </w:pPr>
  </w:style>
  <w:style w:type="paragraph" w:styleId="a5">
    <w:name w:val="Balloon Text"/>
    <w:basedOn w:val="a"/>
    <w:semiHidden/>
    <w:rsid w:val="004E20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настя"/>
    <w:basedOn w:val="a"/>
    <w:rsid w:val="00DD5D25"/>
    <w:pPr>
      <w:spacing w:line="360" w:lineRule="auto"/>
      <w:ind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styleId="a8">
    <w:name w:val="footer"/>
    <w:basedOn w:val="a"/>
    <w:link w:val="a9"/>
    <w:rsid w:val="00377F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77F55"/>
  </w:style>
  <w:style w:type="paragraph" w:styleId="aa">
    <w:name w:val="List Paragraph"/>
    <w:basedOn w:val="a"/>
    <w:uiPriority w:val="34"/>
    <w:qFormat/>
    <w:rsid w:val="00FB5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vereva_EI\Desktop\&#1064;&#1072;&#1073;&#1083;&#1086;&#1085;&#1099;\&#1041;&#1051;&#1040;&#1053;&#1050;%20&#1055;&#1048;&#1057;&#1068;&#1052;&#1040;-2014%20&#1040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AB229-5DC7-4B59-9BAE-071DB0D0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ПИСЬМА-2014 АК</Template>
  <TotalTime>2</TotalTime>
  <Pages>5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Зверева Елизавета Игоревна</dc:creator>
  <cp:lastModifiedBy>Зверева Елизавета Игоревна</cp:lastModifiedBy>
  <cp:revision>3</cp:revision>
  <cp:lastPrinted>2017-01-11T08:02:00Z</cp:lastPrinted>
  <dcterms:created xsi:type="dcterms:W3CDTF">2017-07-07T08:19:00Z</dcterms:created>
  <dcterms:modified xsi:type="dcterms:W3CDTF">2017-07-07T08:23:00Z</dcterms:modified>
</cp:coreProperties>
</file>