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61" w:rsidRPr="00072AA2" w:rsidRDefault="0047684F" w:rsidP="00072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72AA2">
        <w:rPr>
          <w:rFonts w:ascii="Times New Roman" w:hAnsi="Times New Roman" w:cs="Times New Roman"/>
          <w:b/>
          <w:sz w:val="28"/>
        </w:rPr>
        <w:t>О</w:t>
      </w:r>
      <w:r w:rsidR="000B7B90" w:rsidRPr="00072AA2">
        <w:rPr>
          <w:rFonts w:ascii="Times New Roman" w:hAnsi="Times New Roman" w:cs="Times New Roman"/>
          <w:b/>
          <w:sz w:val="28"/>
        </w:rPr>
        <w:t>ТЧЕТ</w:t>
      </w:r>
    </w:p>
    <w:p w:rsidR="0047684F" w:rsidRPr="00072AA2" w:rsidRDefault="0047684F" w:rsidP="00072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72AA2">
        <w:rPr>
          <w:rFonts w:ascii="Times New Roman" w:hAnsi="Times New Roman" w:cs="Times New Roman"/>
          <w:b/>
          <w:sz w:val="28"/>
        </w:rPr>
        <w:t>о работе с письменными и устными обращениями граждан</w:t>
      </w:r>
    </w:p>
    <w:p w:rsidR="0047684F" w:rsidRPr="00072AA2" w:rsidRDefault="0047684F" w:rsidP="00072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72AA2">
        <w:rPr>
          <w:rFonts w:ascii="Times New Roman" w:hAnsi="Times New Roman" w:cs="Times New Roman"/>
          <w:b/>
          <w:sz w:val="28"/>
        </w:rPr>
        <w:t>в Архивном комитете Санкт-Петербурга</w:t>
      </w:r>
    </w:p>
    <w:p w:rsidR="0047684F" w:rsidRPr="00072AA2" w:rsidRDefault="0047684F" w:rsidP="00072A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72AA2">
        <w:rPr>
          <w:rFonts w:ascii="Times New Roman" w:hAnsi="Times New Roman" w:cs="Times New Roman"/>
          <w:b/>
          <w:sz w:val="28"/>
        </w:rPr>
        <w:t xml:space="preserve">за </w:t>
      </w:r>
      <w:r w:rsidR="007D421D" w:rsidRPr="00072AA2">
        <w:rPr>
          <w:rFonts w:ascii="Times New Roman" w:hAnsi="Times New Roman" w:cs="Times New Roman"/>
          <w:b/>
          <w:sz w:val="28"/>
        </w:rPr>
        <w:t>2</w:t>
      </w:r>
      <w:r w:rsidR="00823B71" w:rsidRPr="00072AA2">
        <w:rPr>
          <w:rFonts w:ascii="Times New Roman" w:hAnsi="Times New Roman" w:cs="Times New Roman"/>
          <w:b/>
          <w:sz w:val="28"/>
        </w:rPr>
        <w:t xml:space="preserve"> квартал 2016 года</w:t>
      </w:r>
    </w:p>
    <w:p w:rsidR="00072AA2" w:rsidRDefault="00072AA2" w:rsidP="00072A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072AA2" w:rsidRDefault="00072AA2" w:rsidP="00072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Тематика обращений граждан в Архивный комитет Санкт-Петербурга (далее – Комитет) из года в год остается постоянной. Наиболее часто встречающиеся вопросы в обращениях носят социально-правовой характер и касаются подтверждения стажа работы (в </w:t>
      </w:r>
      <w:proofErr w:type="spellStart"/>
      <w:r>
        <w:rPr>
          <w:rFonts w:ascii="Times New Roman" w:hAnsi="Times New Roman" w:cs="Times New Roman"/>
          <w:sz w:val="28"/>
        </w:rPr>
        <w:t>т.ч</w:t>
      </w:r>
      <w:proofErr w:type="spellEnd"/>
      <w:r>
        <w:rPr>
          <w:rFonts w:ascii="Times New Roman" w:hAnsi="Times New Roman" w:cs="Times New Roman"/>
          <w:sz w:val="28"/>
        </w:rPr>
        <w:t xml:space="preserve">. льготного), заработной платы в целях пенсионного обеспечения, обучения, награждения орденами и медалями, а также другими знаками отличия, для оформления социальных льгот. </w:t>
      </w:r>
    </w:p>
    <w:p w:rsidR="00072AA2" w:rsidRPr="00BB7C7C" w:rsidRDefault="00072AA2" w:rsidP="00072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C7C">
        <w:rPr>
          <w:rFonts w:ascii="Times New Roman" w:hAnsi="Times New Roman" w:cs="Times New Roman"/>
          <w:sz w:val="28"/>
          <w:szCs w:val="28"/>
        </w:rPr>
        <w:t xml:space="preserve">Продолжают поступать обращения о проживании в </w:t>
      </w:r>
      <w:r>
        <w:rPr>
          <w:rFonts w:ascii="Times New Roman" w:hAnsi="Times New Roman" w:cs="Times New Roman"/>
          <w:sz w:val="28"/>
          <w:szCs w:val="28"/>
        </w:rPr>
        <w:t xml:space="preserve">блокадном </w:t>
      </w:r>
      <w:r w:rsidRPr="00BB7C7C">
        <w:rPr>
          <w:rFonts w:ascii="Times New Roman" w:hAnsi="Times New Roman" w:cs="Times New Roman"/>
          <w:sz w:val="28"/>
          <w:szCs w:val="28"/>
        </w:rPr>
        <w:t>Ленинграде, эвакуации из Ленинграда в пер</w:t>
      </w:r>
      <w:r>
        <w:rPr>
          <w:rFonts w:ascii="Times New Roman" w:hAnsi="Times New Roman" w:cs="Times New Roman"/>
          <w:sz w:val="28"/>
          <w:szCs w:val="28"/>
        </w:rPr>
        <w:t>иод Великой Отечественной войны с целью получения статуса «Житель блокадного Ленинграда».</w:t>
      </w:r>
    </w:p>
    <w:p w:rsidR="00072AA2" w:rsidRDefault="00072AA2" w:rsidP="00072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Вторая часть наиболее часто встречающихся вопросов носит тематический и биографический характер, в том числе о подтверждении фактов рождения, бракосочетания, смерти, учебы, работы, наличия имущества, проживания. </w:t>
      </w:r>
    </w:p>
    <w:p w:rsidR="00072AA2" w:rsidRDefault="00072AA2" w:rsidP="00072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отчетный период, по сравнению с 1 кварталом 2016 года, наблюдается увеличение более чем на 40 % количества письменных обращений граждан. Вместе с тем, количество обращений, направленных в форме электронного документа, по сравнению с предыдущим кварталом, снизилось на 21 %.</w:t>
      </w:r>
    </w:p>
    <w:p w:rsidR="00072AA2" w:rsidRDefault="00072AA2" w:rsidP="00072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снижения активности обращений населения по социально-правовым вопросам заключено соглашение об информационном взаимодействии между Комитетом и отделением Пенсионного фонда Российской Федерации (Государственное Учреждение) по Санкт-Петербургу и Ленинградской области от 30.01.2014, позволяющее Пенсионному фонду получать информацию, необходимую для начисления пенсии гражданам, напрямую в государственных архивных учреждениях, подведомственных Комитету.</w:t>
      </w:r>
    </w:p>
    <w:p w:rsidR="00072AA2" w:rsidRPr="00823B71" w:rsidRDefault="00072AA2" w:rsidP="00072AA2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01"/>
        <w:gridCol w:w="5177"/>
        <w:gridCol w:w="1843"/>
        <w:gridCol w:w="1950"/>
      </w:tblGrid>
      <w:tr w:rsidR="00F21DA4" w:rsidRPr="00F21DA4" w:rsidTr="00F21DA4">
        <w:trPr>
          <w:trHeight w:val="1514"/>
        </w:trPr>
        <w:tc>
          <w:tcPr>
            <w:tcW w:w="601" w:type="dxa"/>
            <w:vAlign w:val="center"/>
          </w:tcPr>
          <w:p w:rsidR="00F21DA4" w:rsidRPr="00C45EE7" w:rsidRDefault="00F21DA4" w:rsidP="00072AA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5EE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45EE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45EE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177" w:type="dxa"/>
            <w:vAlign w:val="center"/>
          </w:tcPr>
          <w:p w:rsidR="00F21DA4" w:rsidRPr="00C45EE7" w:rsidRDefault="00F21DA4" w:rsidP="00072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5EE7">
              <w:rPr>
                <w:rFonts w:ascii="Times New Roman" w:hAnsi="Times New Roman" w:cs="Times New Roman"/>
                <w:b/>
              </w:rPr>
              <w:t>КОНТРОЛЬНЫЕ (ОТЧЕТНЫЕ) ПОЗИЦИИ</w:t>
            </w:r>
          </w:p>
        </w:tc>
        <w:tc>
          <w:tcPr>
            <w:tcW w:w="1843" w:type="dxa"/>
            <w:vAlign w:val="center"/>
          </w:tcPr>
          <w:p w:rsidR="00F21DA4" w:rsidRPr="00C45EE7" w:rsidRDefault="00F21DA4" w:rsidP="00072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5EE7">
              <w:rPr>
                <w:rFonts w:ascii="Times New Roman" w:hAnsi="Times New Roman" w:cs="Times New Roman"/>
                <w:b/>
              </w:rPr>
              <w:t>количество вопросов (отчетный период)</w:t>
            </w:r>
          </w:p>
        </w:tc>
        <w:tc>
          <w:tcPr>
            <w:tcW w:w="1950" w:type="dxa"/>
            <w:vAlign w:val="center"/>
          </w:tcPr>
          <w:p w:rsidR="00F21DA4" w:rsidRPr="00C45EE7" w:rsidRDefault="00F21DA4" w:rsidP="00072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5EE7">
              <w:rPr>
                <w:rFonts w:ascii="Times New Roman" w:hAnsi="Times New Roman" w:cs="Times New Roman"/>
                <w:b/>
              </w:rPr>
              <w:t>количество вопросов (аналогичный период предыдущего года)</w:t>
            </w:r>
          </w:p>
        </w:tc>
      </w:tr>
    </w:tbl>
    <w:p w:rsidR="00F21DA4" w:rsidRPr="00F21DA4" w:rsidRDefault="00F21DA4" w:rsidP="00F21DA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5177"/>
        <w:gridCol w:w="1843"/>
        <w:gridCol w:w="1950"/>
      </w:tblGrid>
      <w:tr w:rsidR="0047684F" w:rsidRPr="0047684F" w:rsidTr="00F21DA4">
        <w:trPr>
          <w:tblHeader/>
        </w:trPr>
        <w:tc>
          <w:tcPr>
            <w:tcW w:w="601" w:type="dxa"/>
          </w:tcPr>
          <w:p w:rsidR="0047684F" w:rsidRPr="00C45EE7" w:rsidRDefault="0047684F" w:rsidP="00F21DA4">
            <w:pPr>
              <w:rPr>
                <w:rFonts w:ascii="Times New Roman" w:hAnsi="Times New Roman" w:cs="Times New Roman"/>
                <w:sz w:val="20"/>
              </w:rPr>
            </w:pPr>
            <w:r w:rsidRPr="00C45EE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177" w:type="dxa"/>
          </w:tcPr>
          <w:p w:rsidR="0047684F" w:rsidRPr="00C45EE7" w:rsidRDefault="0047684F" w:rsidP="00F21D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5EE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47684F" w:rsidRPr="00C45EE7" w:rsidRDefault="0047684F" w:rsidP="00F21D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5EE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50" w:type="dxa"/>
          </w:tcPr>
          <w:p w:rsidR="0047684F" w:rsidRPr="00C45EE7" w:rsidRDefault="0047684F" w:rsidP="00F21D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5EE7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47684F" w:rsidRPr="0047684F" w:rsidTr="00673077">
        <w:tc>
          <w:tcPr>
            <w:tcW w:w="601" w:type="dxa"/>
          </w:tcPr>
          <w:p w:rsidR="0047684F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b/>
                <w:sz w:val="20"/>
              </w:rPr>
              <w:t>ВСЕГО ПОСТУПИЛО ЗА ОТЧЕТНЫЙ ПЕРИОД</w:t>
            </w:r>
            <w:r w:rsidR="00F21DA4" w:rsidRPr="00F21D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950C2">
              <w:rPr>
                <w:rFonts w:ascii="Times New Roman" w:hAnsi="Times New Roman" w:cs="Times New Roman"/>
                <w:b/>
                <w:sz w:val="20"/>
              </w:rPr>
              <w:t>(обращений/вопросов)</w:t>
            </w:r>
          </w:p>
        </w:tc>
        <w:tc>
          <w:tcPr>
            <w:tcW w:w="1843" w:type="dxa"/>
            <w:vAlign w:val="center"/>
          </w:tcPr>
          <w:p w:rsidR="0047684F" w:rsidRPr="0047684F" w:rsidRDefault="007D421D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1027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5177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E950C2">
              <w:rPr>
                <w:rFonts w:ascii="Times New Roman" w:hAnsi="Times New Roman" w:cs="Times New Roman"/>
                <w:b/>
                <w:sz w:val="20"/>
              </w:rPr>
              <w:t>ИСТОЧНИКИ ПОСТУПЛЕНИЯ ОБРАЩЕНИЙ</w:t>
            </w:r>
          </w:p>
        </w:tc>
        <w:tc>
          <w:tcPr>
            <w:tcW w:w="1843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5177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Обращения граждан</w:t>
            </w:r>
          </w:p>
        </w:tc>
        <w:tc>
          <w:tcPr>
            <w:tcW w:w="1843" w:type="dxa"/>
            <w:vAlign w:val="center"/>
          </w:tcPr>
          <w:p w:rsidR="0047684F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Администрация Губернатора Санкт-Петербурга</w:t>
            </w:r>
          </w:p>
        </w:tc>
        <w:tc>
          <w:tcPr>
            <w:tcW w:w="1843" w:type="dxa"/>
            <w:vAlign w:val="center"/>
          </w:tcPr>
          <w:p w:rsidR="0047684F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5177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 xml:space="preserve">Исполнительные органы государственной власти </w:t>
            </w:r>
            <w:r w:rsidR="00F21DA4" w:rsidRPr="00F21DA4">
              <w:rPr>
                <w:rFonts w:ascii="Times New Roman" w:hAnsi="Times New Roman" w:cs="Times New Roman"/>
                <w:sz w:val="20"/>
              </w:rPr>
              <w:br/>
            </w:r>
            <w:r w:rsidRPr="00E950C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1843" w:type="dxa"/>
            <w:vAlign w:val="center"/>
          </w:tcPr>
          <w:p w:rsidR="0047684F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684F" w:rsidRPr="0047684F" w:rsidTr="00673077">
        <w:tc>
          <w:tcPr>
            <w:tcW w:w="601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lastRenderedPageBreak/>
              <w:t>2.4</w:t>
            </w:r>
          </w:p>
        </w:tc>
        <w:tc>
          <w:tcPr>
            <w:tcW w:w="5177" w:type="dxa"/>
          </w:tcPr>
          <w:p w:rsidR="0047684F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Федеральные органы государственной власти</w:t>
            </w:r>
          </w:p>
        </w:tc>
        <w:tc>
          <w:tcPr>
            <w:tcW w:w="1843" w:type="dxa"/>
            <w:vAlign w:val="center"/>
          </w:tcPr>
          <w:p w:rsidR="0047684F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0" w:type="dxa"/>
            <w:vAlign w:val="center"/>
          </w:tcPr>
          <w:p w:rsidR="0047684F" w:rsidRPr="0047684F" w:rsidRDefault="0047684F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Законодательное Собрание Санкт-Петербурга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2.6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Прокуратура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2.7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Муниципальные образования</w:t>
            </w:r>
          </w:p>
        </w:tc>
        <w:tc>
          <w:tcPr>
            <w:tcW w:w="1843" w:type="dxa"/>
            <w:vAlign w:val="center"/>
          </w:tcPr>
          <w:p w:rsidR="00C45EE7" w:rsidRPr="0047684F" w:rsidRDefault="00C37213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2.8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Иные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5177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ПО ВИДАМ ОБРАЩЕНИЙ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Жалоба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Заявление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Предложение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5177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ПО ФОРМЕ ОБРАЩЕНИЙ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Письменные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Устные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5177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ПО СРОКУ РАССМОТРЕНИЯ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Рассмотрено в срок</w:t>
            </w:r>
          </w:p>
        </w:tc>
        <w:tc>
          <w:tcPr>
            <w:tcW w:w="1843" w:type="dxa"/>
            <w:vAlign w:val="center"/>
          </w:tcPr>
          <w:p w:rsidR="00C45EE7" w:rsidRPr="0047684F" w:rsidRDefault="00823B71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Рассмотрено с нарушением сроков</w:t>
            </w:r>
          </w:p>
        </w:tc>
        <w:tc>
          <w:tcPr>
            <w:tcW w:w="1843" w:type="dxa"/>
            <w:vAlign w:val="center"/>
          </w:tcPr>
          <w:p w:rsidR="00C45EE7" w:rsidRPr="0047684F" w:rsidRDefault="0067307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5177" w:type="dxa"/>
          </w:tcPr>
          <w:p w:rsidR="00C45EE7" w:rsidRPr="00F52894" w:rsidRDefault="00C45EE7" w:rsidP="00F21DA4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52894">
              <w:rPr>
                <w:rFonts w:ascii="Times New Roman" w:hAnsi="Times New Roman" w:cs="Times New Roman"/>
                <w:b/>
                <w:sz w:val="20"/>
              </w:rPr>
              <w:t>ПО КАТЕГОРИИ ЗАЯВИТЕЛЯ</w:t>
            </w:r>
            <w:r w:rsidR="00823B71"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6.1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Беженец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6.2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Ветеран труда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6.3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Житель блокадного Ленинграда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6.4</w:t>
            </w:r>
          </w:p>
        </w:tc>
        <w:tc>
          <w:tcPr>
            <w:tcW w:w="5177" w:type="dxa"/>
          </w:tcPr>
          <w:p w:rsidR="00C45EE7" w:rsidRPr="00E950C2" w:rsidRDefault="00823B71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Инвалид Великой Отечественной в</w:t>
            </w:r>
            <w:r w:rsidR="00C45EE7" w:rsidRPr="00E950C2">
              <w:rPr>
                <w:rFonts w:ascii="Times New Roman" w:hAnsi="Times New Roman" w:cs="Times New Roman"/>
                <w:sz w:val="20"/>
              </w:rPr>
              <w:t>ойны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6.5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Инвалид (все группы)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6.6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Многодетная семья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6.7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Несовершеннолетний узник фашистского концлагеря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6.8</w:t>
            </w:r>
          </w:p>
        </w:tc>
        <w:tc>
          <w:tcPr>
            <w:tcW w:w="5177" w:type="dxa"/>
          </w:tcPr>
          <w:p w:rsidR="00C45EE7" w:rsidRPr="00E950C2" w:rsidRDefault="005676D5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Участник Великой Отечественной в</w:t>
            </w:r>
            <w:r w:rsidR="00C45EE7" w:rsidRPr="00E950C2">
              <w:rPr>
                <w:rFonts w:ascii="Times New Roman" w:hAnsi="Times New Roman" w:cs="Times New Roman"/>
                <w:sz w:val="20"/>
              </w:rPr>
              <w:t>ойны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6.9</w:t>
            </w:r>
          </w:p>
        </w:tc>
        <w:tc>
          <w:tcPr>
            <w:tcW w:w="5177" w:type="dxa"/>
          </w:tcPr>
          <w:p w:rsidR="00C45EE7" w:rsidRPr="00E950C2" w:rsidRDefault="00C45EE7" w:rsidP="00F21DA4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950C2">
              <w:rPr>
                <w:rFonts w:ascii="Times New Roman" w:hAnsi="Times New Roman" w:cs="Times New Roman"/>
                <w:sz w:val="20"/>
              </w:rPr>
              <w:t>Иные</w:t>
            </w:r>
          </w:p>
        </w:tc>
        <w:tc>
          <w:tcPr>
            <w:tcW w:w="1843" w:type="dxa"/>
            <w:vAlign w:val="center"/>
          </w:tcPr>
          <w:p w:rsidR="00C45EE7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F21DA4">
        <w:tc>
          <w:tcPr>
            <w:tcW w:w="9571" w:type="dxa"/>
            <w:gridSpan w:val="4"/>
          </w:tcPr>
          <w:p w:rsidR="002C007A" w:rsidRPr="00F52894" w:rsidRDefault="002C007A" w:rsidP="00F21D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52894">
              <w:rPr>
                <w:rFonts w:ascii="Times New Roman" w:hAnsi="Times New Roman" w:cs="Times New Roman"/>
                <w:b/>
              </w:rPr>
              <w:t>ТЕМАТИКИ ОБРАЩЕНИЙ</w:t>
            </w: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СТРОИТЕЛЬСТВО: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 и проектирование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Деловое строительство (проблемы дольщиков)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объектов социального назначения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строительства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(телефония, интернет)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ПРОМЫШЛЕННОСТЬ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ТРАНСПРОТ: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наземный пассажирский транспорт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Метрополитен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Грузовой транспорт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правил парковки автотранспорта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транспорта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ТРУДА И ЗАРАБОТНОЙ ПЛАТЫ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НАУКА, КУЛЬТУРА, ИНФОРМАЦИЯ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работы образовательных учреждений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физическом воспитании и спорте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образования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77" w:type="dxa"/>
          </w:tcPr>
          <w:p w:rsidR="00C45EE7" w:rsidRPr="0047684F" w:rsidRDefault="007C213D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77" w:type="dxa"/>
          </w:tcPr>
          <w:p w:rsidR="00C45EE7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77" w:type="dxa"/>
          </w:tcPr>
          <w:p w:rsidR="00C45EE7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КОММУНАЛЬНО-БЫТОВОЕ ОБСЛУЖИВАНИЕ: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EE7" w:rsidRPr="0047684F" w:rsidTr="00673077">
        <w:tc>
          <w:tcPr>
            <w:tcW w:w="601" w:type="dxa"/>
          </w:tcPr>
          <w:p w:rsidR="00C45EE7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5177" w:type="dxa"/>
          </w:tcPr>
          <w:p w:rsidR="00C45EE7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843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C45EE7" w:rsidRPr="0047684F" w:rsidRDefault="00C45EE7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Отопление газо- и электроснабжение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коммунальных услуг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Эксплуатация жилищного фонда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капитального ремонта, перепланировки, изменение статуса помещений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работы управляющих компаний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дороги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Ритуальные услуги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вопросы коммунально-бытового обслуживания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ФИНАНСОВЫЕ ВОПРОСЫ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СЛУЖБА В АРМИИ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ОРГАНЫ ЮСТИЦИИ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работа архивов, судов, </w:t>
            </w:r>
            <w:r>
              <w:rPr>
                <w:rFonts w:ascii="Times New Roman" w:hAnsi="Times New Roman" w:cs="Times New Roman"/>
              </w:rPr>
              <w:lastRenderedPageBreak/>
              <w:t>отделений ЗАГС)</w:t>
            </w:r>
          </w:p>
        </w:tc>
        <w:tc>
          <w:tcPr>
            <w:tcW w:w="1843" w:type="dxa"/>
            <w:vAlign w:val="center"/>
          </w:tcPr>
          <w:p w:rsidR="002C007A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1027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РАБОТЕ С ОБРАЩЕНИЯМИ ГРАЖДАН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 И ПРИРОДОПОЛЬЗОВАИЯ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ОРГАНОВ ВНУТРЕННИХ ДЕЛ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БЛАГОДАРНОСТИ И ПОЗДРАВЛЕНИЯ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ВОПРОСЫ, НЕ ВОШЕДШИЕ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КЛАССИФИКАТОР</w:t>
            </w:r>
          </w:p>
        </w:tc>
        <w:tc>
          <w:tcPr>
            <w:tcW w:w="1843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F21DA4">
        <w:tc>
          <w:tcPr>
            <w:tcW w:w="601" w:type="dxa"/>
          </w:tcPr>
          <w:p w:rsidR="002C007A" w:rsidRPr="00F52894" w:rsidRDefault="002C007A" w:rsidP="00F21D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5289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970" w:type="dxa"/>
            <w:gridSpan w:val="3"/>
          </w:tcPr>
          <w:p w:rsidR="002C007A" w:rsidRPr="00F52894" w:rsidRDefault="002C007A" w:rsidP="00F21D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52894">
              <w:rPr>
                <w:rFonts w:ascii="Times New Roman" w:hAnsi="Times New Roman" w:cs="Times New Roman"/>
                <w:b/>
              </w:rPr>
              <w:t>РЕЗУЛЬТАТЫ РАССМОТРЕНИЯ ОБРАЩЕНИЙ (ВОПРОСОВ)</w:t>
            </w: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Поддержано</w:t>
            </w:r>
          </w:p>
        </w:tc>
        <w:tc>
          <w:tcPr>
            <w:tcW w:w="1843" w:type="dxa"/>
            <w:vAlign w:val="center"/>
          </w:tcPr>
          <w:p w:rsidR="002C007A" w:rsidRPr="0047684F" w:rsidRDefault="00823B71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«меры приняты»</w:t>
            </w:r>
          </w:p>
        </w:tc>
        <w:tc>
          <w:tcPr>
            <w:tcW w:w="1843" w:type="dxa"/>
            <w:vAlign w:val="center"/>
          </w:tcPr>
          <w:p w:rsidR="002C007A" w:rsidRPr="0047684F" w:rsidRDefault="00004AF7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Разъяснено</w:t>
            </w:r>
          </w:p>
        </w:tc>
        <w:tc>
          <w:tcPr>
            <w:tcW w:w="1843" w:type="dxa"/>
            <w:vAlign w:val="center"/>
          </w:tcPr>
          <w:p w:rsidR="002C007A" w:rsidRPr="0047684F" w:rsidRDefault="00823B71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007A" w:rsidRPr="0047684F" w:rsidTr="00673077">
        <w:tc>
          <w:tcPr>
            <w:tcW w:w="601" w:type="dxa"/>
          </w:tcPr>
          <w:p w:rsidR="002C007A" w:rsidRDefault="002C007A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5177" w:type="dxa"/>
          </w:tcPr>
          <w:p w:rsidR="002C007A" w:rsidRPr="0047684F" w:rsidRDefault="00877786" w:rsidP="00F21D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поддержано</w:t>
            </w:r>
          </w:p>
        </w:tc>
        <w:tc>
          <w:tcPr>
            <w:tcW w:w="1843" w:type="dxa"/>
            <w:vAlign w:val="center"/>
          </w:tcPr>
          <w:p w:rsidR="002C007A" w:rsidRPr="0047684F" w:rsidRDefault="005676D5" w:rsidP="00673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50" w:type="dxa"/>
            <w:vAlign w:val="center"/>
          </w:tcPr>
          <w:p w:rsidR="002C007A" w:rsidRPr="0047684F" w:rsidRDefault="002C007A" w:rsidP="0067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5692" w:rsidRPr="00A65692" w:rsidRDefault="00A65692" w:rsidP="00A65692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A65692" w:rsidRDefault="00A65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B7C7C" w:rsidRDefault="00BB7C7C" w:rsidP="00056C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C37213" w:rsidRDefault="00C37213" w:rsidP="00C37213">
      <w:pPr>
        <w:pStyle w:val="a4"/>
        <w:tabs>
          <w:tab w:val="left" w:pos="993"/>
        </w:tabs>
        <w:spacing w:after="120"/>
        <w:ind w:left="0"/>
        <w:contextualSpacing w:val="0"/>
        <w:jc w:val="both"/>
        <w:rPr>
          <w:sz w:val="28"/>
          <w:szCs w:val="28"/>
        </w:rPr>
      </w:pPr>
    </w:p>
    <w:sectPr w:rsidR="00C37213" w:rsidSect="000977D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DE"/>
    <w:rsid w:val="00004AF7"/>
    <w:rsid w:val="00051B7A"/>
    <w:rsid w:val="00056C85"/>
    <w:rsid w:val="00072AA2"/>
    <w:rsid w:val="000977D0"/>
    <w:rsid w:val="000B7B90"/>
    <w:rsid w:val="000D2055"/>
    <w:rsid w:val="00107D05"/>
    <w:rsid w:val="00181DCA"/>
    <w:rsid w:val="00245EDE"/>
    <w:rsid w:val="00272DAF"/>
    <w:rsid w:val="002C007A"/>
    <w:rsid w:val="0034324E"/>
    <w:rsid w:val="00393C61"/>
    <w:rsid w:val="0047684F"/>
    <w:rsid w:val="00477D79"/>
    <w:rsid w:val="005676D5"/>
    <w:rsid w:val="005B6DE6"/>
    <w:rsid w:val="005E56B6"/>
    <w:rsid w:val="00633056"/>
    <w:rsid w:val="00673077"/>
    <w:rsid w:val="006F4700"/>
    <w:rsid w:val="007408FC"/>
    <w:rsid w:val="007C213D"/>
    <w:rsid w:val="007D421D"/>
    <w:rsid w:val="00823B71"/>
    <w:rsid w:val="0083171C"/>
    <w:rsid w:val="00877786"/>
    <w:rsid w:val="008A6963"/>
    <w:rsid w:val="008B3E63"/>
    <w:rsid w:val="008B4990"/>
    <w:rsid w:val="008F3C68"/>
    <w:rsid w:val="00A65692"/>
    <w:rsid w:val="00A94516"/>
    <w:rsid w:val="00B32F40"/>
    <w:rsid w:val="00BB7C7C"/>
    <w:rsid w:val="00C20E17"/>
    <w:rsid w:val="00C37213"/>
    <w:rsid w:val="00C45EE7"/>
    <w:rsid w:val="00CD51AF"/>
    <w:rsid w:val="00D1725D"/>
    <w:rsid w:val="00E874F1"/>
    <w:rsid w:val="00E950C2"/>
    <w:rsid w:val="00F12AD3"/>
    <w:rsid w:val="00F21DA4"/>
    <w:rsid w:val="00F52894"/>
    <w:rsid w:val="00F6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ECB2B-3D9F-4B85-AFDD-D7A5F1A6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Добряк Екатерина Сергеевна</dc:creator>
  <cp:lastModifiedBy>Зверева Елизавета Игоревна</cp:lastModifiedBy>
  <cp:revision>4</cp:revision>
  <cp:lastPrinted>2016-07-08T09:44:00Z</cp:lastPrinted>
  <dcterms:created xsi:type="dcterms:W3CDTF">2017-07-07T08:11:00Z</dcterms:created>
  <dcterms:modified xsi:type="dcterms:W3CDTF">2017-07-07T08:13:00Z</dcterms:modified>
</cp:coreProperties>
</file>