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C8" w:rsidRDefault="009B14C8" w:rsidP="009B14C8">
      <w:pPr>
        <w:jc w:val="both"/>
        <w:rPr>
          <w:b/>
          <w:bCs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992"/>
        <w:gridCol w:w="426"/>
        <w:gridCol w:w="5670"/>
        <w:gridCol w:w="992"/>
        <w:gridCol w:w="850"/>
      </w:tblGrid>
      <w:tr w:rsidR="009B14C8" w:rsidRPr="009B14C8" w:rsidTr="009B14C8">
        <w:trPr>
          <w:trHeight w:val="2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C8" w:rsidRPr="009B14C8" w:rsidRDefault="009B14C8" w:rsidP="003F3876">
            <w:pPr>
              <w:pStyle w:val="a9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B14C8"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B14C8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9B14C8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9B14C8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C8" w:rsidRPr="009B14C8" w:rsidRDefault="009B14C8" w:rsidP="003F3876">
            <w:pPr>
              <w:pStyle w:val="a9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B14C8">
              <w:rPr>
                <w:rFonts w:ascii="Times New Roman" w:hAnsi="Times New Roman"/>
                <w:i/>
                <w:sz w:val="24"/>
                <w:szCs w:val="24"/>
              </w:rPr>
              <w:t>Контрольные позиции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C8" w:rsidRPr="009B14C8" w:rsidRDefault="00F62948" w:rsidP="00F62948">
            <w:pPr>
              <w:pStyle w:val="a9"/>
              <w:autoSpaceDE w:val="0"/>
              <w:autoSpaceDN w:val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1 кв. </w:t>
            </w:r>
            <w:r w:rsidR="009B14C8">
              <w:rPr>
                <w:rFonts w:ascii="Times New Roman" w:hAnsi="Times New Roman"/>
                <w:i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2948" w:rsidRDefault="00F62948" w:rsidP="003F3876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1 кв.</w:t>
            </w:r>
          </w:p>
          <w:p w:rsidR="009B14C8" w:rsidRPr="009B14C8" w:rsidRDefault="009B14C8" w:rsidP="00F62948">
            <w:pPr>
              <w:jc w:val="center"/>
              <w:rPr>
                <w:i/>
                <w:szCs w:val="24"/>
              </w:rPr>
            </w:pPr>
            <w:r>
              <w:rPr>
                <w:i/>
                <w:szCs w:val="24"/>
              </w:rPr>
              <w:t>201</w:t>
            </w:r>
            <w:r w:rsidR="00F62948">
              <w:rPr>
                <w:i/>
                <w:szCs w:val="24"/>
              </w:rPr>
              <w:t>5</w:t>
            </w:r>
          </w:p>
        </w:tc>
      </w:tr>
      <w:tr w:rsidR="009B14C8" w:rsidRPr="001812D9" w:rsidTr="009B14C8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C8" w:rsidRPr="006318E0" w:rsidRDefault="009B14C8" w:rsidP="003F3876">
            <w:pPr>
              <w:pStyle w:val="a9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C8" w:rsidRPr="003D23A1" w:rsidRDefault="009B14C8" w:rsidP="003F3876">
            <w:pPr>
              <w:pStyle w:val="a9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3A1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плановых </w:t>
            </w:r>
            <w:r w:rsidRPr="003D23A1">
              <w:rPr>
                <w:rFonts w:ascii="Times New Roman" w:hAnsi="Times New Roman"/>
                <w:sz w:val="24"/>
                <w:szCs w:val="24"/>
              </w:rPr>
              <w:t>контрольных мероприятий в отношении получателей средств бюджета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C8" w:rsidRPr="006318E0" w:rsidRDefault="009B14C8" w:rsidP="009B14C8">
            <w:pPr>
              <w:pStyle w:val="a9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C8" w:rsidRPr="006318E0" w:rsidRDefault="009B14C8" w:rsidP="009B14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9B14C8" w:rsidRPr="00C50EBB" w:rsidRDefault="009B14C8" w:rsidP="003F3876">
            <w:pPr>
              <w:jc w:val="center"/>
              <w:rPr>
                <w:i/>
                <w:iCs/>
                <w:szCs w:val="24"/>
              </w:rPr>
            </w:pPr>
            <w:r w:rsidRPr="00C50EBB">
              <w:rPr>
                <w:i/>
                <w:iCs/>
                <w:szCs w:val="24"/>
              </w:rPr>
              <w:t>Из них</w:t>
            </w:r>
          </w:p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в отношении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исполнительных органов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государственных казенных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rPr>
          <w:trHeight w:val="196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государственных бюджетных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</w:tr>
      <w:tr w:rsidR="009B14C8" w:rsidRPr="001812D9" w:rsidTr="009B14C8">
        <w:trPr>
          <w:trHeight w:val="4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C8" w:rsidRPr="006318E0" w:rsidRDefault="009B14C8" w:rsidP="003F3876">
            <w:pPr>
              <w:pStyle w:val="a9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11.2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4C8" w:rsidRPr="003D23A1" w:rsidRDefault="009B14C8" w:rsidP="003F3876">
            <w:pPr>
              <w:pStyle w:val="a9"/>
              <w:autoSpaceDE w:val="0"/>
              <w:autoSpaceDN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D23A1">
              <w:rPr>
                <w:rFonts w:ascii="Times New Roman" w:hAnsi="Times New Roman"/>
                <w:sz w:val="24"/>
                <w:szCs w:val="24"/>
              </w:rPr>
              <w:t xml:space="preserve">Количество проведенных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внеплановых </w:t>
            </w:r>
            <w:r w:rsidRPr="003D23A1">
              <w:rPr>
                <w:rFonts w:ascii="Times New Roman" w:hAnsi="Times New Roman"/>
                <w:sz w:val="24"/>
                <w:szCs w:val="24"/>
              </w:rPr>
              <w:t>контрольных мероприятий в отношении получателей средств бюджета Санкт-Петербурга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C8" w:rsidRPr="006318E0" w:rsidRDefault="00AA0696" w:rsidP="009B14C8">
            <w:pPr>
              <w:pStyle w:val="a9"/>
              <w:autoSpaceDE w:val="0"/>
              <w:autoSpaceDN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4C8" w:rsidRPr="006318E0" w:rsidRDefault="009B14C8" w:rsidP="009B14C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9B14C8" w:rsidRPr="00C50EBB" w:rsidRDefault="009B14C8" w:rsidP="003F3876">
            <w:pPr>
              <w:jc w:val="center"/>
              <w:rPr>
                <w:i/>
                <w:iCs/>
                <w:szCs w:val="24"/>
              </w:rPr>
            </w:pPr>
            <w:r w:rsidRPr="00C50EBB">
              <w:rPr>
                <w:i/>
                <w:iCs/>
                <w:szCs w:val="24"/>
              </w:rPr>
              <w:t>Из них</w:t>
            </w:r>
          </w:p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в отношении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исполнительных органов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F6294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государственных казенных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AA0696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rPr>
          <w:trHeight w:val="196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государственных бюджетных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851" w:type="dxa"/>
            <w:shd w:val="clear" w:color="auto" w:fill="auto"/>
            <w:vAlign w:val="center"/>
          </w:tcPr>
          <w:p w:rsidR="009B14C8" w:rsidRPr="00317284" w:rsidRDefault="009B14C8" w:rsidP="003F3876">
            <w:pPr>
              <w:ind w:right="-108"/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11.3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9B14C8" w:rsidRPr="00317284" w:rsidRDefault="009B14C8" w:rsidP="003F3876">
            <w:pPr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Количество н</w:t>
            </w:r>
            <w:r w:rsidRPr="00601202">
              <w:rPr>
                <w:szCs w:val="24"/>
              </w:rPr>
              <w:t>арушени</w:t>
            </w:r>
            <w:r>
              <w:rPr>
                <w:szCs w:val="24"/>
              </w:rPr>
              <w:t>й</w:t>
            </w:r>
            <w:r w:rsidRPr="00601202">
              <w:rPr>
                <w:szCs w:val="24"/>
              </w:rPr>
              <w:t>, в</w:t>
            </w:r>
            <w:r>
              <w:rPr>
                <w:szCs w:val="24"/>
              </w:rPr>
              <w:t>ыявленных в результате контрольных мероприятий (П)</w:t>
            </w:r>
            <w:r w:rsidRPr="00317284">
              <w:rPr>
                <w:iCs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F6294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F6294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4</w:t>
            </w:r>
            <w:r w:rsidR="009D743D">
              <w:rPr>
                <w:iCs/>
                <w:szCs w:val="24"/>
              </w:rPr>
              <w:t>*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9B14C8" w:rsidRPr="00FC4D70" w:rsidRDefault="009B14C8" w:rsidP="003F3876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>Из них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AD380D" w:rsidRDefault="009B14C8" w:rsidP="003F3876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в </w:t>
            </w:r>
            <w:r w:rsidRPr="00AD380D">
              <w:rPr>
                <w:iCs/>
                <w:szCs w:val="24"/>
              </w:rPr>
              <w:t>исполнительных орган</w:t>
            </w:r>
            <w:r>
              <w:rPr>
                <w:iCs/>
                <w:szCs w:val="24"/>
              </w:rPr>
              <w:t>ах</w:t>
            </w:r>
            <w:r w:rsidRPr="00AD380D">
              <w:rPr>
                <w:iCs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F6294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F6294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4</w:t>
            </w:r>
            <w:r w:rsidR="009D743D">
              <w:rPr>
                <w:iCs/>
                <w:szCs w:val="24"/>
              </w:rPr>
              <w:t>*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AD380D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в государственных </w:t>
            </w:r>
            <w:r w:rsidRPr="00AD380D">
              <w:rPr>
                <w:iCs/>
                <w:szCs w:val="24"/>
              </w:rPr>
              <w:t>казенных учреждени</w:t>
            </w:r>
            <w:r>
              <w:rPr>
                <w:iCs/>
                <w:szCs w:val="24"/>
              </w:rPr>
              <w:t>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rPr>
          <w:trHeight w:val="196"/>
        </w:trPr>
        <w:tc>
          <w:tcPr>
            <w:tcW w:w="1843" w:type="dxa"/>
            <w:gridSpan w:val="2"/>
            <w:vMerge/>
            <w:shd w:val="clear" w:color="auto" w:fill="auto"/>
            <w:vAlign w:val="center"/>
          </w:tcPr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AD380D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в государственных </w:t>
            </w:r>
            <w:r w:rsidRPr="00AD380D">
              <w:rPr>
                <w:iCs/>
                <w:szCs w:val="24"/>
              </w:rPr>
              <w:t>бюджетных учреждени</w:t>
            </w:r>
            <w:r>
              <w:rPr>
                <w:iCs/>
                <w:szCs w:val="24"/>
              </w:rPr>
              <w:t>ях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851" w:type="dxa"/>
            <w:shd w:val="clear" w:color="auto" w:fill="auto"/>
            <w:vAlign w:val="center"/>
          </w:tcPr>
          <w:p w:rsidR="009B14C8" w:rsidRPr="00317284" w:rsidRDefault="009B14C8" w:rsidP="003F3876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11.4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9B14C8" w:rsidRPr="00317284" w:rsidRDefault="009B14C8" w:rsidP="003F3876">
            <w:pPr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С</w:t>
            </w:r>
            <w:r w:rsidRPr="00601202">
              <w:rPr>
                <w:szCs w:val="24"/>
              </w:rPr>
              <w:t>умма средств</w:t>
            </w:r>
            <w:r>
              <w:rPr>
                <w:szCs w:val="24"/>
              </w:rPr>
              <w:t>,</w:t>
            </w:r>
            <w:r w:rsidRPr="00601202">
              <w:rPr>
                <w:szCs w:val="24"/>
              </w:rPr>
              <w:t xml:space="preserve"> возмещенных бюджету </w:t>
            </w:r>
            <w:r>
              <w:rPr>
                <w:szCs w:val="24"/>
              </w:rPr>
              <w:t>Санкт-Петербурга (П)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9B14C8" w:rsidRPr="009C3880" w:rsidRDefault="009B14C8" w:rsidP="003F3876">
            <w:pPr>
              <w:jc w:val="center"/>
              <w:rPr>
                <w:i/>
                <w:iCs/>
                <w:szCs w:val="24"/>
              </w:rPr>
            </w:pPr>
            <w:r w:rsidRPr="009C3880">
              <w:rPr>
                <w:i/>
                <w:iCs/>
                <w:szCs w:val="24"/>
              </w:rPr>
              <w:t>Из них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B14C8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исполнительными органами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/>
            <w:shd w:val="clear" w:color="auto" w:fill="auto"/>
          </w:tcPr>
          <w:p w:rsidR="009B14C8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государственными казенными учреждениями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/>
            <w:shd w:val="clear" w:color="auto" w:fill="auto"/>
          </w:tcPr>
          <w:p w:rsidR="009B14C8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государственными бюджетными учреждениями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2269" w:type="dxa"/>
            <w:gridSpan w:val="3"/>
            <w:vMerge w:val="restart"/>
            <w:shd w:val="clear" w:color="auto" w:fill="auto"/>
            <w:vAlign w:val="center"/>
          </w:tcPr>
          <w:p w:rsidR="009B14C8" w:rsidRDefault="009B14C8" w:rsidP="003F3876">
            <w:pPr>
              <w:jc w:val="center"/>
              <w:rPr>
                <w:iCs/>
                <w:szCs w:val="24"/>
              </w:rPr>
            </w:pPr>
            <w:r w:rsidRPr="00FC4D70">
              <w:rPr>
                <w:i/>
                <w:iCs/>
                <w:szCs w:val="24"/>
              </w:rPr>
              <w:t>В том числе</w:t>
            </w:r>
            <w:r>
              <w:rPr>
                <w:iCs/>
                <w:szCs w:val="24"/>
              </w:rPr>
              <w:t xml:space="preserve"> виновными лицами</w:t>
            </w:r>
          </w:p>
        </w:tc>
        <w:tc>
          <w:tcPr>
            <w:tcW w:w="5670" w:type="dxa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исполнительных органов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2269" w:type="dxa"/>
            <w:gridSpan w:val="3"/>
            <w:vMerge/>
            <w:shd w:val="clear" w:color="auto" w:fill="auto"/>
          </w:tcPr>
          <w:p w:rsidR="009B14C8" w:rsidRPr="00FC4D70" w:rsidRDefault="009B14C8" w:rsidP="003F3876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государственных казенных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2269" w:type="dxa"/>
            <w:gridSpan w:val="3"/>
            <w:vMerge/>
            <w:shd w:val="clear" w:color="auto" w:fill="auto"/>
          </w:tcPr>
          <w:p w:rsidR="009B14C8" w:rsidRPr="00FC4D70" w:rsidRDefault="009B14C8" w:rsidP="003F3876">
            <w:pPr>
              <w:jc w:val="center"/>
              <w:rPr>
                <w:i/>
                <w:iCs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9B14C8" w:rsidRPr="00317284" w:rsidRDefault="009B14C8" w:rsidP="003F3876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государственных бюджетных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</w:p>
        </w:tc>
      </w:tr>
      <w:tr w:rsidR="009B14C8" w:rsidRPr="00317284" w:rsidTr="009B14C8">
        <w:tblPrEx>
          <w:tblLook w:val="01E0"/>
        </w:tblPrEx>
        <w:tc>
          <w:tcPr>
            <w:tcW w:w="851" w:type="dxa"/>
            <w:shd w:val="clear" w:color="auto" w:fill="auto"/>
            <w:vAlign w:val="center"/>
          </w:tcPr>
          <w:p w:rsidR="009B14C8" w:rsidRPr="0047581D" w:rsidRDefault="009B14C8" w:rsidP="003F3876">
            <w:pPr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11.10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9B14C8" w:rsidRPr="00317284" w:rsidRDefault="009B14C8" w:rsidP="003F3876">
            <w:pPr>
              <w:jc w:val="both"/>
              <w:rPr>
                <w:iCs/>
                <w:szCs w:val="24"/>
              </w:rPr>
            </w:pPr>
            <w:r>
              <w:rPr>
                <w:szCs w:val="24"/>
              </w:rPr>
              <w:t>Количество материалов контрольных мероприятий, которые направлены в органы прокуратуры и (или) правоохранительные органы (П)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 w:val="restart"/>
            <w:shd w:val="clear" w:color="auto" w:fill="auto"/>
            <w:vAlign w:val="center"/>
          </w:tcPr>
          <w:p w:rsidR="009B14C8" w:rsidRDefault="009B14C8" w:rsidP="003F3876">
            <w:pPr>
              <w:jc w:val="center"/>
              <w:rPr>
                <w:i/>
                <w:iCs/>
                <w:szCs w:val="24"/>
              </w:rPr>
            </w:pPr>
            <w:r>
              <w:rPr>
                <w:i/>
                <w:iCs/>
                <w:szCs w:val="24"/>
              </w:rPr>
              <w:t xml:space="preserve">В том числе </w:t>
            </w:r>
          </w:p>
          <w:p w:rsidR="009B14C8" w:rsidRPr="0047581D" w:rsidRDefault="009B14C8" w:rsidP="003F3876">
            <w:pPr>
              <w:jc w:val="center"/>
              <w:rPr>
                <w:iCs/>
                <w:szCs w:val="24"/>
              </w:rPr>
            </w:pPr>
            <w:r w:rsidRPr="0047581D">
              <w:rPr>
                <w:iCs/>
                <w:szCs w:val="24"/>
              </w:rPr>
              <w:t>по результатам проверок</w:t>
            </w:r>
          </w:p>
        </w:tc>
        <w:tc>
          <w:tcPr>
            <w:tcW w:w="6096" w:type="dxa"/>
            <w:gridSpan w:val="2"/>
            <w:shd w:val="clear" w:color="auto" w:fill="auto"/>
          </w:tcPr>
          <w:p w:rsidR="009B14C8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исполнительных органов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/>
            <w:shd w:val="clear" w:color="auto" w:fill="auto"/>
          </w:tcPr>
          <w:p w:rsidR="009B14C8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государственных казенных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0</w:t>
            </w:r>
          </w:p>
        </w:tc>
      </w:tr>
      <w:tr w:rsidR="009B14C8" w:rsidRPr="00317284" w:rsidTr="009B14C8">
        <w:tblPrEx>
          <w:tblLook w:val="01E0"/>
        </w:tblPrEx>
        <w:tc>
          <w:tcPr>
            <w:tcW w:w="1843" w:type="dxa"/>
            <w:gridSpan w:val="2"/>
            <w:vMerge/>
            <w:shd w:val="clear" w:color="auto" w:fill="auto"/>
          </w:tcPr>
          <w:p w:rsidR="009B14C8" w:rsidRDefault="009B14C8" w:rsidP="003F3876">
            <w:pPr>
              <w:jc w:val="center"/>
              <w:rPr>
                <w:iCs/>
                <w:szCs w:val="24"/>
              </w:rPr>
            </w:pPr>
          </w:p>
        </w:tc>
        <w:tc>
          <w:tcPr>
            <w:tcW w:w="6096" w:type="dxa"/>
            <w:gridSpan w:val="2"/>
            <w:shd w:val="clear" w:color="auto" w:fill="auto"/>
          </w:tcPr>
          <w:p w:rsidR="009B14C8" w:rsidRPr="00317284" w:rsidRDefault="009B14C8" w:rsidP="003F3876">
            <w:pPr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государственных бюджетных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B14C8" w:rsidRPr="00317284" w:rsidRDefault="009B14C8" w:rsidP="009B14C8">
            <w:pPr>
              <w:jc w:val="center"/>
              <w:rPr>
                <w:iCs/>
                <w:szCs w:val="24"/>
              </w:rPr>
            </w:pPr>
            <w:r>
              <w:rPr>
                <w:iCs/>
                <w:szCs w:val="24"/>
              </w:rPr>
              <w:t>-</w:t>
            </w:r>
          </w:p>
        </w:tc>
      </w:tr>
    </w:tbl>
    <w:p w:rsidR="009D743D" w:rsidRDefault="009D743D" w:rsidP="009B14C8">
      <w:pPr>
        <w:rPr>
          <w:sz w:val="22"/>
          <w:szCs w:val="22"/>
        </w:rPr>
      </w:pPr>
    </w:p>
    <w:p w:rsidR="009B14C8" w:rsidRPr="009D743D" w:rsidRDefault="009D743D" w:rsidP="009B14C8">
      <w:pPr>
        <w:rPr>
          <w:sz w:val="22"/>
          <w:szCs w:val="22"/>
        </w:rPr>
      </w:pPr>
      <w:r w:rsidRPr="009D743D">
        <w:rPr>
          <w:sz w:val="22"/>
          <w:szCs w:val="22"/>
        </w:rPr>
        <w:t>* - выявленные нарушения носили характер замечаний и были устранены в установленные сроки.</w:t>
      </w:r>
    </w:p>
    <w:sectPr w:rsidR="009B14C8" w:rsidRPr="009D743D" w:rsidSect="0016098E">
      <w:type w:val="continuous"/>
      <w:pgSz w:w="11907" w:h="16840" w:code="9"/>
      <w:pgMar w:top="1134" w:right="851" w:bottom="1134" w:left="1701" w:header="68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6FD" w:rsidRDefault="00B066FD">
      <w:r>
        <w:separator/>
      </w:r>
    </w:p>
  </w:endnote>
  <w:endnote w:type="continuationSeparator" w:id="0">
    <w:p w:rsidR="00B066FD" w:rsidRDefault="00B066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6FD" w:rsidRDefault="00B066FD">
      <w:r>
        <w:separator/>
      </w:r>
    </w:p>
  </w:footnote>
  <w:footnote w:type="continuationSeparator" w:id="0">
    <w:p w:rsidR="00B066FD" w:rsidRDefault="00B066F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attachedTemplate r:id="rId1"/>
  <w:stylePaneFormatFilter w:val="3F01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B71"/>
    <w:rsid w:val="00011358"/>
    <w:rsid w:val="00034F94"/>
    <w:rsid w:val="000E68B4"/>
    <w:rsid w:val="00107FB7"/>
    <w:rsid w:val="0016098E"/>
    <w:rsid w:val="001A7EB3"/>
    <w:rsid w:val="001C4E9C"/>
    <w:rsid w:val="00297F40"/>
    <w:rsid w:val="00304455"/>
    <w:rsid w:val="00327598"/>
    <w:rsid w:val="00327EA7"/>
    <w:rsid w:val="003444C2"/>
    <w:rsid w:val="00352D47"/>
    <w:rsid w:val="003675BD"/>
    <w:rsid w:val="003D1DCE"/>
    <w:rsid w:val="003E3E24"/>
    <w:rsid w:val="00400D2F"/>
    <w:rsid w:val="00453CA5"/>
    <w:rsid w:val="00455D87"/>
    <w:rsid w:val="00470807"/>
    <w:rsid w:val="004A7197"/>
    <w:rsid w:val="004E1B0A"/>
    <w:rsid w:val="004E2952"/>
    <w:rsid w:val="0058318E"/>
    <w:rsid w:val="005841E3"/>
    <w:rsid w:val="00606EDF"/>
    <w:rsid w:val="00607D00"/>
    <w:rsid w:val="006A41B8"/>
    <w:rsid w:val="006C4A92"/>
    <w:rsid w:val="006D44D4"/>
    <w:rsid w:val="00754FE6"/>
    <w:rsid w:val="0077478F"/>
    <w:rsid w:val="0079452A"/>
    <w:rsid w:val="008047C7"/>
    <w:rsid w:val="008347D8"/>
    <w:rsid w:val="00915E41"/>
    <w:rsid w:val="009B14C8"/>
    <w:rsid w:val="009D03CA"/>
    <w:rsid w:val="009D743D"/>
    <w:rsid w:val="009F60DD"/>
    <w:rsid w:val="00A6583E"/>
    <w:rsid w:val="00AA0696"/>
    <w:rsid w:val="00AD2B71"/>
    <w:rsid w:val="00AE4088"/>
    <w:rsid w:val="00B006E3"/>
    <w:rsid w:val="00B066FD"/>
    <w:rsid w:val="00B26117"/>
    <w:rsid w:val="00B43052"/>
    <w:rsid w:val="00B85EB2"/>
    <w:rsid w:val="00BE42AA"/>
    <w:rsid w:val="00C13682"/>
    <w:rsid w:val="00C23BE5"/>
    <w:rsid w:val="00C3589C"/>
    <w:rsid w:val="00C742DB"/>
    <w:rsid w:val="00CA7FAC"/>
    <w:rsid w:val="00D16473"/>
    <w:rsid w:val="00D355F2"/>
    <w:rsid w:val="00D86512"/>
    <w:rsid w:val="00DA3D1A"/>
    <w:rsid w:val="00DC037D"/>
    <w:rsid w:val="00DD2172"/>
    <w:rsid w:val="00EB47F4"/>
    <w:rsid w:val="00F572ED"/>
    <w:rsid w:val="00F62948"/>
    <w:rsid w:val="00F72E10"/>
    <w:rsid w:val="00FB02E8"/>
    <w:rsid w:val="00FF31D9"/>
    <w:rsid w:val="00FF7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2B71"/>
    <w:rPr>
      <w:sz w:val="24"/>
    </w:rPr>
  </w:style>
  <w:style w:type="paragraph" w:styleId="1">
    <w:name w:val="heading 1"/>
    <w:basedOn w:val="a"/>
    <w:next w:val="2"/>
    <w:qFormat/>
    <w:rsid w:val="00AD2B71"/>
    <w:pPr>
      <w:keepNext/>
      <w:spacing w:before="120"/>
      <w:ind w:left="708" w:hanging="708"/>
      <w:jc w:val="center"/>
      <w:outlineLvl w:val="0"/>
    </w:pPr>
    <w:rPr>
      <w:b/>
      <w:caps/>
      <w:spacing w:val="40"/>
    </w:rPr>
  </w:style>
  <w:style w:type="paragraph" w:styleId="2">
    <w:name w:val="heading 2"/>
    <w:basedOn w:val="1"/>
    <w:next w:val="3"/>
    <w:qFormat/>
    <w:rsid w:val="00AD2B71"/>
    <w:pPr>
      <w:keepNext w:val="0"/>
      <w:ind w:left="0" w:firstLine="0"/>
      <w:jc w:val="both"/>
      <w:outlineLvl w:val="1"/>
    </w:pPr>
    <w:rPr>
      <w:b w:val="0"/>
      <w:caps w:val="0"/>
      <w:spacing w:val="0"/>
    </w:rPr>
  </w:style>
  <w:style w:type="paragraph" w:styleId="3">
    <w:name w:val="heading 3"/>
    <w:basedOn w:val="2"/>
    <w:next w:val="4"/>
    <w:qFormat/>
    <w:rsid w:val="00AD2B71"/>
    <w:pPr>
      <w:ind w:left="1135" w:hanging="851"/>
      <w:outlineLvl w:val="2"/>
    </w:pPr>
  </w:style>
  <w:style w:type="paragraph" w:styleId="4">
    <w:name w:val="heading 4"/>
    <w:basedOn w:val="3"/>
    <w:next w:val="5"/>
    <w:qFormat/>
    <w:rsid w:val="00AD2B71"/>
    <w:pPr>
      <w:ind w:left="1418" w:hanging="964"/>
      <w:outlineLvl w:val="3"/>
    </w:pPr>
  </w:style>
  <w:style w:type="paragraph" w:styleId="5">
    <w:name w:val="heading 5"/>
    <w:basedOn w:val="a"/>
    <w:next w:val="a"/>
    <w:qFormat/>
    <w:rsid w:val="00AD2B71"/>
    <w:pPr>
      <w:spacing w:before="240" w:after="60"/>
      <w:outlineLvl w:val="4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.текст"/>
    <w:basedOn w:val="a"/>
    <w:rsid w:val="00AD2B71"/>
    <w:pPr>
      <w:spacing w:before="60"/>
      <w:ind w:firstLine="720"/>
      <w:jc w:val="both"/>
    </w:pPr>
  </w:style>
  <w:style w:type="paragraph" w:styleId="a4">
    <w:name w:val="header"/>
    <w:basedOn w:val="a"/>
    <w:rsid w:val="00AD2B71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D2B71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AD2B71"/>
  </w:style>
  <w:style w:type="character" w:styleId="a7">
    <w:name w:val="Hyperlink"/>
    <w:basedOn w:val="a0"/>
    <w:rsid w:val="00AD2B71"/>
    <w:rPr>
      <w:color w:val="0000FF"/>
      <w:u w:val="single"/>
    </w:rPr>
  </w:style>
  <w:style w:type="paragraph" w:customStyle="1" w:styleId="a8">
    <w:name w:val="Знак"/>
    <w:basedOn w:val="a"/>
    <w:uiPriority w:val="99"/>
    <w:rsid w:val="009B14C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9">
    <w:name w:val="No Spacing"/>
    <w:uiPriority w:val="1"/>
    <w:qFormat/>
    <w:rsid w:val="009B14C8"/>
    <w:rPr>
      <w:rFonts w:ascii="Calibri" w:hAnsi="Calibri"/>
      <w:sz w:val="22"/>
      <w:szCs w:val="22"/>
    </w:rPr>
  </w:style>
  <w:style w:type="paragraph" w:styleId="aa">
    <w:name w:val="List Paragraph"/>
    <w:basedOn w:val="a"/>
    <w:uiPriority w:val="34"/>
    <w:qFormat/>
    <w:rsid w:val="009B14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INWORD6\BLANK\&#1041;&#1083;&#1072;&#1085;&#1082;%20&#1050;&#1058;%20&#1091;&#1075;&#1083;&#1086;&#1074;&#1086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КТ угловой</Template>
  <TotalTime>1</TotalTime>
  <Pages>1</Pages>
  <Words>198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DepTrans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kuznetcova</cp:lastModifiedBy>
  <cp:revision>3</cp:revision>
  <cp:lastPrinted>2016-03-30T12:45:00Z</cp:lastPrinted>
  <dcterms:created xsi:type="dcterms:W3CDTF">2016-04-27T08:43:00Z</dcterms:created>
  <dcterms:modified xsi:type="dcterms:W3CDTF">2016-04-27T08:44:00Z</dcterms:modified>
</cp:coreProperties>
</file>