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A85" w:rsidRPr="0083600B" w:rsidRDefault="00601A85" w:rsidP="00601A85">
      <w:pPr>
        <w:pStyle w:val="21"/>
        <w:ind w:firstLine="567"/>
        <w:rPr>
          <w:szCs w:val="24"/>
        </w:rPr>
      </w:pPr>
      <w:r w:rsidRPr="0083600B">
        <w:rPr>
          <w:szCs w:val="24"/>
        </w:rPr>
        <w:t>За 3 квартал 2016 год в администрацию со своими вопросами и проблемами обратилось</w:t>
      </w:r>
      <w:r>
        <w:rPr>
          <w:szCs w:val="24"/>
        </w:rPr>
        <w:t xml:space="preserve"> </w:t>
      </w:r>
      <w:r w:rsidRPr="0083600B">
        <w:rPr>
          <w:szCs w:val="24"/>
        </w:rPr>
        <w:t>1054 человек по 110</w:t>
      </w:r>
      <w:r>
        <w:rPr>
          <w:szCs w:val="24"/>
        </w:rPr>
        <w:t>4</w:t>
      </w:r>
      <w:r w:rsidRPr="0083600B">
        <w:rPr>
          <w:szCs w:val="24"/>
        </w:rPr>
        <w:t xml:space="preserve"> вопросам, что на 24</w:t>
      </w:r>
      <w:r>
        <w:rPr>
          <w:szCs w:val="24"/>
        </w:rPr>
        <w:t>5</w:t>
      </w:r>
      <w:r w:rsidRPr="0083600B">
        <w:rPr>
          <w:szCs w:val="24"/>
        </w:rPr>
        <w:t xml:space="preserve"> больше, чем в 2015 году. </w:t>
      </w:r>
    </w:p>
    <w:p w:rsidR="00601A85" w:rsidRPr="0083600B" w:rsidRDefault="00601A85" w:rsidP="00601A85">
      <w:pPr>
        <w:ind w:firstLine="567"/>
        <w:jc w:val="both"/>
      </w:pPr>
      <w:r w:rsidRPr="0083600B">
        <w:t>В тематике обращений лидируют вопросы коммунально-бытового</w:t>
      </w:r>
      <w:r>
        <w:t xml:space="preserve"> </w:t>
      </w:r>
      <w:r w:rsidRPr="0083600B">
        <w:t>обслуживания – 43% от общего количества. По данной теме поступило 476 обращений, что на 24 меньше, чем за тот же период 2015 года. Почти в 2 раза уменьшилось количество обращений по вопросам эксплуатации жилого фонда (с 122 до 60). Вместе с тем увеличилось количество обращений по вопросам благоустройства дорог</w:t>
      </w:r>
      <w:r>
        <w:t xml:space="preserve"> </w:t>
      </w:r>
      <w:r w:rsidRPr="0083600B">
        <w:t>(с 210 до 243).</w:t>
      </w:r>
    </w:p>
    <w:p w:rsidR="00601A85" w:rsidRPr="0083600B" w:rsidRDefault="00601A85" w:rsidP="00601A85">
      <w:pPr>
        <w:ind w:right="57" w:firstLine="567"/>
        <w:jc w:val="both"/>
      </w:pPr>
      <w:r w:rsidRPr="0083600B">
        <w:t xml:space="preserve">Также жители района обеспокоены нарушением правил парковки автотранспорта, количество обращений по данному вопросу увеличилось с 38 до 101. </w:t>
      </w:r>
    </w:p>
    <w:p w:rsidR="00601A85" w:rsidRPr="003A0115" w:rsidRDefault="00601A85" w:rsidP="00601A85">
      <w:pPr>
        <w:ind w:right="57" w:firstLine="567"/>
        <w:jc w:val="both"/>
      </w:pPr>
      <w:r w:rsidRPr="003A0115">
        <w:t>Как положительный факт можно отметить: количество обращений по жилищным</w:t>
      </w:r>
      <w:r>
        <w:t xml:space="preserve"> </w:t>
      </w:r>
      <w:r w:rsidRPr="003A0115">
        <w:t>вопросам</w:t>
      </w:r>
      <w:r>
        <w:t xml:space="preserve"> остается практически на прежнем уровне, в 2016 году - 101 обращение, в 2015 году -100 обращений. </w:t>
      </w:r>
    </w:p>
    <w:p w:rsidR="00601A85" w:rsidRDefault="00601A85" w:rsidP="00601A85">
      <w:pPr>
        <w:pStyle w:val="a3"/>
        <w:numPr>
          <w:ilvl w:val="12"/>
          <w:numId w:val="0"/>
        </w:numPr>
        <w:ind w:right="57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В 2,5</w:t>
      </w:r>
      <w:r w:rsidRPr="003A0115">
        <w:rPr>
          <w:b w:val="0"/>
          <w:sz w:val="24"/>
        </w:rPr>
        <w:t xml:space="preserve"> раза увеличилось количество обращений по вопросам</w:t>
      </w:r>
      <w:r>
        <w:rPr>
          <w:b w:val="0"/>
          <w:sz w:val="24"/>
        </w:rPr>
        <w:t xml:space="preserve"> образования (с 24 до 67). Увеличение связано с очередью по приему детей в образовательные учреждения и «веерной рассылкой», так по одному и тому же вопросу от одного заявителя, поступило 21 обращение. </w:t>
      </w:r>
    </w:p>
    <w:p w:rsidR="00601A85" w:rsidRDefault="00601A85" w:rsidP="00601A85">
      <w:pPr>
        <w:pStyle w:val="a3"/>
        <w:numPr>
          <w:ilvl w:val="12"/>
          <w:numId w:val="0"/>
        </w:numPr>
        <w:ind w:right="57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Остаются важными обращения граждан по вопросам здравоохранения, их количество увеличилось с 6 до 18. Граждане обращаются по вопросам: работы медицинских учреждений и их сотрудников; обеспечения лекарственными препаратами. </w:t>
      </w:r>
    </w:p>
    <w:p w:rsidR="00601A85" w:rsidRDefault="00601A85" w:rsidP="00601A85">
      <w:pPr>
        <w:ind w:right="57" w:firstLine="567"/>
        <w:jc w:val="both"/>
        <w:rPr>
          <w:b/>
        </w:rPr>
      </w:pPr>
      <w:r w:rsidRPr="003A0115">
        <w:t xml:space="preserve">Характерной особенностью увеличения количества обращений является так называемая «веерная рассылка», когда заявление по одному и тому же вопросу рассылается одновременно в разные исполнительные органы власти, а затем оно пересылается по принадлежности вопросов в администрацию района. Также активисты различных движений, которые открыли сайты в сети «Интернет» пересылают обращения граждан по одному и тому же вопросу с различных сайтов. Таких заявлений за второй квартал 2016 года поступило </w:t>
      </w:r>
      <w:r>
        <w:t>184</w:t>
      </w:r>
      <w:r w:rsidRPr="003A0115">
        <w:t>.</w:t>
      </w:r>
    </w:p>
    <w:p w:rsidR="00601A85" w:rsidRPr="0083600B" w:rsidRDefault="00601A85" w:rsidP="00601A85">
      <w:pPr>
        <w:pStyle w:val="a3"/>
        <w:numPr>
          <w:ilvl w:val="12"/>
          <w:numId w:val="0"/>
        </w:numPr>
        <w:ind w:right="57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Pr="0083600B">
        <w:rPr>
          <w:b w:val="0"/>
          <w:sz w:val="24"/>
        </w:rPr>
        <w:t>Актуальными для жителей района остались вопросы торговли, их количество уменьшилось (с 31 до 18). Обращения связаны с нарушение тишины и покоя граждан</w:t>
      </w:r>
      <w:r>
        <w:rPr>
          <w:b w:val="0"/>
          <w:sz w:val="24"/>
        </w:rPr>
        <w:t xml:space="preserve"> </w:t>
      </w:r>
      <w:r w:rsidRPr="0083600B">
        <w:rPr>
          <w:b w:val="0"/>
          <w:sz w:val="24"/>
        </w:rPr>
        <w:t>из-за деятельности кафе, магазинов, расположенных в многоквартирных домах; торговлей в неустановленных местах и нарушением прав потребителей.</w:t>
      </w:r>
    </w:p>
    <w:p w:rsidR="00601A85" w:rsidRPr="003A0115" w:rsidRDefault="00601A85" w:rsidP="00601A85">
      <w:pPr>
        <w:pStyle w:val="a3"/>
        <w:numPr>
          <w:ilvl w:val="12"/>
          <w:numId w:val="0"/>
        </w:numPr>
        <w:ind w:right="57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Pr="003A0115">
        <w:rPr>
          <w:b w:val="0"/>
          <w:sz w:val="24"/>
        </w:rPr>
        <w:t xml:space="preserve">Уменьшилось количество обращений по вопросам </w:t>
      </w:r>
      <w:r>
        <w:rPr>
          <w:b w:val="0"/>
          <w:sz w:val="24"/>
        </w:rPr>
        <w:t xml:space="preserve">землепользования. </w:t>
      </w:r>
    </w:p>
    <w:p w:rsidR="0022775C" w:rsidRDefault="0022775C"/>
    <w:tbl>
      <w:tblPr>
        <w:tblStyle w:val="a5"/>
        <w:tblpPr w:leftFromText="180" w:rightFromText="180" w:vertAnchor="text" w:horzAnchor="margin" w:tblpY="261"/>
        <w:tblW w:w="9917" w:type="dxa"/>
        <w:tblLook w:val="04A0" w:firstRow="1" w:lastRow="0" w:firstColumn="1" w:lastColumn="0" w:noHBand="0" w:noVBand="1"/>
      </w:tblPr>
      <w:tblGrid>
        <w:gridCol w:w="3687"/>
        <w:gridCol w:w="3115"/>
        <w:gridCol w:w="3115"/>
      </w:tblGrid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</w:pPr>
          </w:p>
        </w:tc>
        <w:tc>
          <w:tcPr>
            <w:tcW w:w="3115" w:type="dxa"/>
          </w:tcPr>
          <w:p w:rsidR="00601A85" w:rsidRPr="0046457B" w:rsidRDefault="00601A85" w:rsidP="00601A85">
            <w:pPr>
              <w:suppressAutoHyphens/>
              <w:jc w:val="both"/>
            </w:pPr>
            <w:r w:rsidRPr="0046457B">
              <w:rPr>
                <w:b/>
                <w:bCs/>
                <w:color w:val="000000"/>
                <w:bdr w:val="none" w:sz="0" w:space="0" w:color="auto" w:frame="1"/>
              </w:rPr>
              <w:t>201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6</w:t>
            </w:r>
            <w:r w:rsidRPr="0046457B">
              <w:rPr>
                <w:b/>
                <w:bCs/>
                <w:color w:val="000000"/>
                <w:bdr w:val="none" w:sz="0" w:space="0" w:color="auto" w:frame="1"/>
              </w:rPr>
              <w:t xml:space="preserve"> год (</w:t>
            </w:r>
            <w:r>
              <w:rPr>
                <w:b/>
                <w:bCs/>
                <w:color w:val="000000"/>
                <w:bdr w:val="none" w:sz="0" w:space="0" w:color="auto" w:frame="1"/>
                <w:lang w:val="en-US"/>
              </w:rPr>
              <w:t>3</w:t>
            </w:r>
            <w:r w:rsidRPr="0046457B">
              <w:rPr>
                <w:b/>
                <w:bCs/>
                <w:color w:val="000000"/>
                <w:bdr w:val="none" w:sz="0" w:space="0" w:color="auto" w:frame="1"/>
              </w:rPr>
              <w:t>кв.)</w:t>
            </w:r>
          </w:p>
        </w:tc>
        <w:tc>
          <w:tcPr>
            <w:tcW w:w="3115" w:type="dxa"/>
          </w:tcPr>
          <w:p w:rsidR="00601A85" w:rsidRPr="0046457B" w:rsidRDefault="00601A85" w:rsidP="00601A85">
            <w:pPr>
              <w:suppressAutoHyphens/>
              <w:jc w:val="both"/>
            </w:pPr>
            <w:r w:rsidRPr="0046457B">
              <w:rPr>
                <w:b/>
                <w:bCs/>
                <w:color w:val="000000"/>
                <w:bdr w:val="none" w:sz="0" w:space="0" w:color="auto" w:frame="1"/>
              </w:rPr>
              <w:t>201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>5</w:t>
            </w:r>
            <w:r w:rsidRPr="0046457B">
              <w:rPr>
                <w:b/>
                <w:bCs/>
                <w:color w:val="000000"/>
                <w:bdr w:val="none" w:sz="0" w:space="0" w:color="auto" w:frame="1"/>
              </w:rPr>
              <w:t xml:space="preserve"> год (</w:t>
            </w:r>
            <w:r>
              <w:rPr>
                <w:b/>
                <w:bCs/>
                <w:color w:val="000000"/>
                <w:bdr w:val="none" w:sz="0" w:space="0" w:color="auto" w:frame="1"/>
                <w:lang w:val="en-US"/>
              </w:rPr>
              <w:t>3</w:t>
            </w:r>
            <w:r w:rsidRPr="0046457B">
              <w:rPr>
                <w:b/>
                <w:bCs/>
                <w:color w:val="000000"/>
                <w:bdr w:val="none" w:sz="0" w:space="0" w:color="auto" w:frame="1"/>
              </w:rPr>
              <w:t>кв.)</w:t>
            </w:r>
          </w:p>
        </w:tc>
      </w:tr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B6D87" w:rsidRDefault="00601A85" w:rsidP="00583DC3">
            <w:pPr>
              <w:suppressAutoHyphens/>
              <w:textAlignment w:val="baseline"/>
              <w:rPr>
                <w:b/>
                <w:color w:val="000000"/>
              </w:rPr>
            </w:pPr>
            <w:r w:rsidRPr="004B6D87">
              <w:rPr>
                <w:b/>
                <w:bCs/>
                <w:color w:val="000000"/>
                <w:bdr w:val="none" w:sz="0" w:space="0" w:color="auto" w:frame="1"/>
              </w:rPr>
              <w:t>Всего</w:t>
            </w:r>
          </w:p>
        </w:tc>
        <w:tc>
          <w:tcPr>
            <w:tcW w:w="3115" w:type="dxa"/>
          </w:tcPr>
          <w:p w:rsidR="00601A85" w:rsidRPr="005115A3" w:rsidRDefault="005115A3" w:rsidP="00601A85">
            <w:pPr>
              <w:suppressAutoHyphens/>
              <w:jc w:val="both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1054</w:t>
            </w:r>
          </w:p>
        </w:tc>
        <w:tc>
          <w:tcPr>
            <w:tcW w:w="3115" w:type="dxa"/>
          </w:tcPr>
          <w:p w:rsidR="00601A85" w:rsidRPr="005115A3" w:rsidRDefault="005115A3" w:rsidP="00583DC3">
            <w:pPr>
              <w:suppressAutoHyphens/>
              <w:jc w:val="both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809</w:t>
            </w:r>
            <w:bookmarkStart w:id="0" w:name="_GoBack"/>
            <w:bookmarkEnd w:id="0"/>
          </w:p>
        </w:tc>
      </w:tr>
      <w:tr w:rsidR="00601A85" w:rsidRPr="0046457B" w:rsidTr="00583DC3">
        <w:trPr>
          <w:cantSplit/>
          <w:trHeight w:val="126"/>
        </w:trPr>
        <w:tc>
          <w:tcPr>
            <w:tcW w:w="3687" w:type="dxa"/>
          </w:tcPr>
          <w:p w:rsidR="00601A85" w:rsidRPr="005F5FC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 xml:space="preserve">Благоустройство </w:t>
            </w:r>
            <w:r>
              <w:rPr>
                <w:color w:val="000000"/>
                <w:lang w:val="en-US"/>
              </w:rPr>
              <w:t xml:space="preserve">и </w:t>
            </w:r>
            <w:proofErr w:type="spellStart"/>
            <w:r>
              <w:rPr>
                <w:color w:val="000000"/>
                <w:lang w:val="en-US"/>
              </w:rPr>
              <w:t>экология</w:t>
            </w:r>
            <w:proofErr w:type="spellEnd"/>
          </w:p>
        </w:tc>
        <w:tc>
          <w:tcPr>
            <w:tcW w:w="3115" w:type="dxa"/>
          </w:tcPr>
          <w:p w:rsidR="00601A85" w:rsidRPr="0046457B" w:rsidRDefault="00601A85" w:rsidP="00583DC3">
            <w:pPr>
              <w:suppressAutoHyphens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3115" w:type="dxa"/>
          </w:tcPr>
          <w:p w:rsidR="00601A85" w:rsidRPr="0046457B" w:rsidRDefault="00601A85" w:rsidP="00583DC3">
            <w:pPr>
              <w:suppressAutoHyphens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</w:tr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>Коммунально-бытовое обслуживание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476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500</w:t>
            </w:r>
          </w:p>
        </w:tc>
      </w:tr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>Жилищные вопросы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100</w:t>
            </w:r>
          </w:p>
        </w:tc>
      </w:tr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>Строительство</w:t>
            </w:r>
          </w:p>
        </w:tc>
        <w:tc>
          <w:tcPr>
            <w:tcW w:w="3115" w:type="dxa"/>
          </w:tcPr>
          <w:p w:rsidR="00601A85" w:rsidRPr="00601A85" w:rsidRDefault="00601A85" w:rsidP="00601A85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115" w:type="dxa"/>
          </w:tcPr>
          <w:p w:rsidR="00601A85" w:rsidRPr="00601A85" w:rsidRDefault="00601A85" w:rsidP="00601A85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33</w:t>
            </w:r>
          </w:p>
        </w:tc>
      </w:tr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>Землепользование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</w:t>
            </w:r>
          </w:p>
        </w:tc>
      </w:tr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>Образование, спорт, культура, наука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77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</w:t>
            </w:r>
          </w:p>
        </w:tc>
      </w:tr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>Социальное обеспечение и здравоохранение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41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</w:tr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>Вопросы сферы потребительского рынка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3115" w:type="dxa"/>
          </w:tcPr>
          <w:p w:rsidR="00601A85" w:rsidRPr="0046457B" w:rsidRDefault="00601A85" w:rsidP="00583DC3">
            <w:pPr>
              <w:suppressAutoHyphens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601A85" w:rsidRPr="0046457B" w:rsidTr="00583DC3">
        <w:trPr>
          <w:cantSplit/>
          <w:trHeight w:val="70"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>Работа органов внутренних дел</w:t>
            </w:r>
          </w:p>
        </w:tc>
        <w:tc>
          <w:tcPr>
            <w:tcW w:w="3115" w:type="dxa"/>
          </w:tcPr>
          <w:p w:rsidR="00601A85" w:rsidRPr="00601A85" w:rsidRDefault="00601A85" w:rsidP="00601A85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115" w:type="dxa"/>
          </w:tcPr>
          <w:p w:rsidR="00601A85" w:rsidRPr="00601A85" w:rsidRDefault="00601A85" w:rsidP="00601A85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3</w:t>
            </w:r>
          </w:p>
        </w:tc>
      </w:tr>
      <w:tr w:rsidR="00601A85" w:rsidRPr="0046457B" w:rsidTr="00583DC3">
        <w:trPr>
          <w:cantSplit/>
        </w:trPr>
        <w:tc>
          <w:tcPr>
            <w:tcW w:w="3687" w:type="dxa"/>
          </w:tcPr>
          <w:p w:rsidR="00601A85" w:rsidRPr="0046457B" w:rsidRDefault="00601A85" w:rsidP="00583DC3">
            <w:pPr>
              <w:suppressAutoHyphens/>
              <w:textAlignment w:val="baseline"/>
              <w:rPr>
                <w:color w:val="000000"/>
              </w:rPr>
            </w:pPr>
            <w:r w:rsidRPr="0046457B">
              <w:rPr>
                <w:color w:val="000000"/>
              </w:rPr>
              <w:t>Работа транспорта, связь</w:t>
            </w:r>
          </w:p>
        </w:tc>
        <w:tc>
          <w:tcPr>
            <w:tcW w:w="3115" w:type="dxa"/>
          </w:tcPr>
          <w:p w:rsidR="00601A85" w:rsidRPr="00601A85" w:rsidRDefault="00601A85" w:rsidP="00601A85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119</w:t>
            </w:r>
          </w:p>
        </w:tc>
        <w:tc>
          <w:tcPr>
            <w:tcW w:w="3115" w:type="dxa"/>
          </w:tcPr>
          <w:p w:rsidR="00601A85" w:rsidRPr="00601A85" w:rsidRDefault="00601A85" w:rsidP="00583DC3">
            <w:pPr>
              <w:suppressAutoHyphens/>
              <w:jc w:val="both"/>
              <w:textAlignment w:val="baseline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55</w:t>
            </w:r>
          </w:p>
        </w:tc>
      </w:tr>
    </w:tbl>
    <w:p w:rsidR="00601A85" w:rsidRDefault="00601A85"/>
    <w:sectPr w:rsidR="0060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85"/>
    <w:rsid w:val="00010894"/>
    <w:rsid w:val="00016D54"/>
    <w:rsid w:val="00027ADB"/>
    <w:rsid w:val="0004581C"/>
    <w:rsid w:val="00045BE2"/>
    <w:rsid w:val="00070C65"/>
    <w:rsid w:val="0009191E"/>
    <w:rsid w:val="000A592B"/>
    <w:rsid w:val="000C6B19"/>
    <w:rsid w:val="000F304C"/>
    <w:rsid w:val="000F6A4D"/>
    <w:rsid w:val="001103C4"/>
    <w:rsid w:val="001433D1"/>
    <w:rsid w:val="0015175A"/>
    <w:rsid w:val="0015279A"/>
    <w:rsid w:val="0015535A"/>
    <w:rsid w:val="001843FA"/>
    <w:rsid w:val="0018647A"/>
    <w:rsid w:val="001A1585"/>
    <w:rsid w:val="001A208A"/>
    <w:rsid w:val="001A7359"/>
    <w:rsid w:val="001C6481"/>
    <w:rsid w:val="001D6996"/>
    <w:rsid w:val="001D723B"/>
    <w:rsid w:val="001E4A7B"/>
    <w:rsid w:val="001F0985"/>
    <w:rsid w:val="00224C30"/>
    <w:rsid w:val="0022775C"/>
    <w:rsid w:val="00240142"/>
    <w:rsid w:val="002511C9"/>
    <w:rsid w:val="002613F9"/>
    <w:rsid w:val="00263CDA"/>
    <w:rsid w:val="002701D4"/>
    <w:rsid w:val="002878AF"/>
    <w:rsid w:val="002B29B3"/>
    <w:rsid w:val="002D2670"/>
    <w:rsid w:val="002F26E8"/>
    <w:rsid w:val="002F3DD7"/>
    <w:rsid w:val="00305660"/>
    <w:rsid w:val="003072C0"/>
    <w:rsid w:val="00307428"/>
    <w:rsid w:val="00311F33"/>
    <w:rsid w:val="00320971"/>
    <w:rsid w:val="003849B4"/>
    <w:rsid w:val="00385552"/>
    <w:rsid w:val="00405684"/>
    <w:rsid w:val="00417A77"/>
    <w:rsid w:val="0046442A"/>
    <w:rsid w:val="004A04EE"/>
    <w:rsid w:val="004D367A"/>
    <w:rsid w:val="004E5CCE"/>
    <w:rsid w:val="004F1092"/>
    <w:rsid w:val="00505BFF"/>
    <w:rsid w:val="005115A3"/>
    <w:rsid w:val="00513217"/>
    <w:rsid w:val="00516A26"/>
    <w:rsid w:val="00524086"/>
    <w:rsid w:val="00554E51"/>
    <w:rsid w:val="00563162"/>
    <w:rsid w:val="005663D0"/>
    <w:rsid w:val="00580C46"/>
    <w:rsid w:val="005D4A98"/>
    <w:rsid w:val="005D7687"/>
    <w:rsid w:val="005F76EC"/>
    <w:rsid w:val="00601A85"/>
    <w:rsid w:val="0060383A"/>
    <w:rsid w:val="00616388"/>
    <w:rsid w:val="00620028"/>
    <w:rsid w:val="00623C3F"/>
    <w:rsid w:val="006417E5"/>
    <w:rsid w:val="006574C1"/>
    <w:rsid w:val="00661F79"/>
    <w:rsid w:val="00671607"/>
    <w:rsid w:val="006870B5"/>
    <w:rsid w:val="006976CB"/>
    <w:rsid w:val="006A7010"/>
    <w:rsid w:val="0070152C"/>
    <w:rsid w:val="007169A4"/>
    <w:rsid w:val="007263A2"/>
    <w:rsid w:val="00727055"/>
    <w:rsid w:val="00744007"/>
    <w:rsid w:val="0076244C"/>
    <w:rsid w:val="0078625B"/>
    <w:rsid w:val="007A0AA7"/>
    <w:rsid w:val="007F5AEC"/>
    <w:rsid w:val="008056A3"/>
    <w:rsid w:val="0082562D"/>
    <w:rsid w:val="00854C22"/>
    <w:rsid w:val="00860365"/>
    <w:rsid w:val="00892F01"/>
    <w:rsid w:val="008B3D35"/>
    <w:rsid w:val="008C2450"/>
    <w:rsid w:val="00910230"/>
    <w:rsid w:val="00910D70"/>
    <w:rsid w:val="009208C7"/>
    <w:rsid w:val="009256F2"/>
    <w:rsid w:val="00931DC4"/>
    <w:rsid w:val="00964A64"/>
    <w:rsid w:val="0098142A"/>
    <w:rsid w:val="00987F10"/>
    <w:rsid w:val="00993F00"/>
    <w:rsid w:val="00995E35"/>
    <w:rsid w:val="009C0635"/>
    <w:rsid w:val="009D56A1"/>
    <w:rsid w:val="00A04A92"/>
    <w:rsid w:val="00A36B4C"/>
    <w:rsid w:val="00A87780"/>
    <w:rsid w:val="00A95630"/>
    <w:rsid w:val="00A95C72"/>
    <w:rsid w:val="00AB7D74"/>
    <w:rsid w:val="00AE3969"/>
    <w:rsid w:val="00AF3279"/>
    <w:rsid w:val="00B05DD4"/>
    <w:rsid w:val="00B30850"/>
    <w:rsid w:val="00B772CE"/>
    <w:rsid w:val="00B84E9D"/>
    <w:rsid w:val="00B86A7B"/>
    <w:rsid w:val="00BA1380"/>
    <w:rsid w:val="00BA43B6"/>
    <w:rsid w:val="00BB4480"/>
    <w:rsid w:val="00BE2F80"/>
    <w:rsid w:val="00BE7282"/>
    <w:rsid w:val="00C03FBF"/>
    <w:rsid w:val="00C31158"/>
    <w:rsid w:val="00C77F25"/>
    <w:rsid w:val="00C87C54"/>
    <w:rsid w:val="00CB5E35"/>
    <w:rsid w:val="00CE1F54"/>
    <w:rsid w:val="00CE5C28"/>
    <w:rsid w:val="00CF12E4"/>
    <w:rsid w:val="00D215F4"/>
    <w:rsid w:val="00D21951"/>
    <w:rsid w:val="00D4695D"/>
    <w:rsid w:val="00D50A4A"/>
    <w:rsid w:val="00D7051E"/>
    <w:rsid w:val="00D75B4E"/>
    <w:rsid w:val="00D80228"/>
    <w:rsid w:val="00D8359B"/>
    <w:rsid w:val="00D92BD5"/>
    <w:rsid w:val="00DF54AF"/>
    <w:rsid w:val="00E40022"/>
    <w:rsid w:val="00E73C4D"/>
    <w:rsid w:val="00EC18D6"/>
    <w:rsid w:val="00EC265E"/>
    <w:rsid w:val="00ED35E2"/>
    <w:rsid w:val="00EE5D0F"/>
    <w:rsid w:val="00EF196F"/>
    <w:rsid w:val="00F11DE7"/>
    <w:rsid w:val="00F165B1"/>
    <w:rsid w:val="00F4024F"/>
    <w:rsid w:val="00F53EAD"/>
    <w:rsid w:val="00F744BB"/>
    <w:rsid w:val="00F76C95"/>
    <w:rsid w:val="00FE1D69"/>
    <w:rsid w:val="00FE7196"/>
    <w:rsid w:val="00F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28344-34CC-4389-AD7B-26D0A500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01A85"/>
    <w:pPr>
      <w:jc w:val="center"/>
    </w:pPr>
    <w:rPr>
      <w:b/>
      <w:bCs/>
      <w:sz w:val="20"/>
    </w:rPr>
  </w:style>
  <w:style w:type="character" w:customStyle="1" w:styleId="a4">
    <w:name w:val="Основной текст Знак"/>
    <w:basedOn w:val="a0"/>
    <w:link w:val="a3"/>
    <w:rsid w:val="00601A85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21">
    <w:name w:val="Основной текст 21"/>
    <w:basedOn w:val="a"/>
    <w:rsid w:val="00601A85"/>
    <w:pPr>
      <w:overflowPunct w:val="0"/>
      <w:autoSpaceDE w:val="0"/>
      <w:autoSpaceDN w:val="0"/>
      <w:adjustRightInd w:val="0"/>
      <w:ind w:right="90" w:firstLine="708"/>
      <w:jc w:val="both"/>
      <w:textAlignment w:val="baseline"/>
    </w:pPr>
    <w:rPr>
      <w:szCs w:val="20"/>
    </w:rPr>
  </w:style>
  <w:style w:type="table" w:styleId="a5">
    <w:name w:val="Table Grid"/>
    <w:basedOn w:val="a1"/>
    <w:uiPriority w:val="39"/>
    <w:rsid w:val="00601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Олеся</dc:creator>
  <cp:keywords/>
  <dc:description/>
  <cp:lastModifiedBy>Федорова Олеся</cp:lastModifiedBy>
  <cp:revision>2</cp:revision>
  <dcterms:created xsi:type="dcterms:W3CDTF">2016-10-31T11:49:00Z</dcterms:created>
  <dcterms:modified xsi:type="dcterms:W3CDTF">2016-10-31T12:34:00Z</dcterms:modified>
</cp:coreProperties>
</file>