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0D" w:rsidRDefault="007A6FF0" w:rsidP="007A6FF0">
      <w:pPr>
        <w:jc w:val="center"/>
        <w:rPr>
          <w:b/>
        </w:rPr>
      </w:pPr>
      <w:r w:rsidRPr="007A6FF0">
        <w:rPr>
          <w:b/>
        </w:rPr>
        <w:t>Обзор обращений граждан в Службу за IV-й квартал 2015 года</w:t>
      </w:r>
    </w:p>
    <w:p w:rsidR="007A6FF0" w:rsidRDefault="007A6FF0" w:rsidP="007A6FF0">
      <w:r>
        <w:t xml:space="preserve">За 4 квартал 2015 года в Службу поступило 842 обращения, из них 123 письма по электронной почте, 21 – с официального сайта ведомства.   </w:t>
      </w:r>
    </w:p>
    <w:p w:rsidR="005E6078" w:rsidRDefault="007A6FF0" w:rsidP="007A6FF0">
      <w:r>
        <w:t xml:space="preserve">Больше всего </w:t>
      </w:r>
      <w:r w:rsidRPr="007A6FF0">
        <w:t xml:space="preserve">граждан </w:t>
      </w:r>
      <w:r w:rsidR="00B24864">
        <w:t xml:space="preserve">(167 </w:t>
      </w:r>
      <w:r w:rsidR="00B24864" w:rsidRPr="007A6FF0">
        <w:t>обращений</w:t>
      </w:r>
      <w:r w:rsidR="00B24864">
        <w:t>)</w:t>
      </w:r>
      <w:r w:rsidR="00B24864" w:rsidRPr="007A6FF0">
        <w:t xml:space="preserve"> </w:t>
      </w:r>
      <w:r w:rsidR="00CC3561">
        <w:t xml:space="preserve">интересовали </w:t>
      </w:r>
      <w:r>
        <w:t xml:space="preserve"> вопрос</w:t>
      </w:r>
      <w:r w:rsidR="00CC3561">
        <w:t xml:space="preserve">ы </w:t>
      </w:r>
      <w:r>
        <w:t xml:space="preserve">о </w:t>
      </w:r>
      <w:r w:rsidRPr="007A6FF0">
        <w:t>строительных работ</w:t>
      </w:r>
      <w:r>
        <w:t>ах</w:t>
      </w:r>
      <w:r w:rsidRPr="007A6FF0">
        <w:t xml:space="preserve"> на земельных участках, находящихся в непосредственной близости</w:t>
      </w:r>
      <w:r>
        <w:t xml:space="preserve"> к местам проживания заявителей. </w:t>
      </w:r>
      <w:r w:rsidR="00CC3561">
        <w:t>Остальна</w:t>
      </w:r>
      <w:bookmarkStart w:id="0" w:name="_GoBack"/>
      <w:bookmarkEnd w:id="0"/>
      <w:r w:rsidR="00CC3561">
        <w:t xml:space="preserve">я статистика выглядит следующим образом: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0"/>
        <w:gridCol w:w="1295"/>
        <w:gridCol w:w="1486"/>
      </w:tblGrid>
      <w:tr w:rsidR="00CC3561" w:rsidRPr="005E6078" w:rsidTr="005E6078">
        <w:trPr>
          <w:trHeight w:val="402"/>
        </w:trPr>
        <w:tc>
          <w:tcPr>
            <w:tcW w:w="7140" w:type="dxa"/>
          </w:tcPr>
          <w:p w:rsidR="00CC3561" w:rsidRPr="005E6078" w:rsidRDefault="00CC3561">
            <w:r>
              <w:t>Тематика обращений</w:t>
            </w:r>
          </w:p>
        </w:tc>
        <w:tc>
          <w:tcPr>
            <w:tcW w:w="1200" w:type="dxa"/>
          </w:tcPr>
          <w:p w:rsidR="00CC3561" w:rsidRPr="005E6078" w:rsidRDefault="00CC3561" w:rsidP="005E6078">
            <w:r>
              <w:t xml:space="preserve">Количество </w:t>
            </w:r>
          </w:p>
        </w:tc>
        <w:tc>
          <w:tcPr>
            <w:tcW w:w="1320" w:type="dxa"/>
          </w:tcPr>
          <w:p w:rsidR="00CC3561" w:rsidRPr="005E6078" w:rsidRDefault="00CC3561" w:rsidP="005E6078">
            <w:r>
              <w:t xml:space="preserve">В процентном </w:t>
            </w:r>
            <w:proofErr w:type="gramStart"/>
            <w:r>
              <w:t>соотношении</w:t>
            </w:r>
            <w:proofErr w:type="gramEnd"/>
            <w:r>
              <w:t xml:space="preserve"> </w:t>
            </w:r>
          </w:p>
        </w:tc>
      </w:tr>
      <w:tr w:rsidR="005E6078" w:rsidRPr="005E6078" w:rsidTr="005E6078">
        <w:trPr>
          <w:trHeight w:val="402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СТРОИТЕЛЬСТВО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109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13,66 %</w:t>
            </w:r>
          </w:p>
        </w:tc>
      </w:tr>
      <w:tr w:rsidR="005E6078" w:rsidRPr="005E6078" w:rsidTr="005E6078">
        <w:trPr>
          <w:trHeight w:val="402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 КАЧЕСТВЕ СДАННЫХ В ЭКСПЛУАТАЦИЮ ДОМОВ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82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10,28 %</w:t>
            </w:r>
          </w:p>
        </w:tc>
      </w:tr>
      <w:tr w:rsidR="005E6078" w:rsidRPr="005E6078" w:rsidTr="005E6078">
        <w:trPr>
          <w:trHeight w:val="402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 НАРУШЕНИЯХ НА СТРОИТЕЛЬНЫХ ПЛОЩАДКАХ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80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10,03 %</w:t>
            </w:r>
          </w:p>
        </w:tc>
      </w:tr>
      <w:tr w:rsidR="005E6078" w:rsidRPr="005E6078" w:rsidTr="005E6078">
        <w:trPr>
          <w:trHeight w:val="585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 ПРЕДОСТАВЛЕНИИ ИНФОРМАЦИИ ПО СТРОЯЩИМСЯ ОБЪЕКТАМ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62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7,77 %</w:t>
            </w:r>
          </w:p>
        </w:tc>
      </w:tr>
      <w:tr w:rsidR="005E6078" w:rsidRPr="005E6078" w:rsidTr="005E6078">
        <w:trPr>
          <w:trHeight w:val="402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  СТРОИТЕЛЬНЫХ РАБОТАХ В  НОЧНОЕ ВРЕМЯ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38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4,76 %</w:t>
            </w:r>
          </w:p>
        </w:tc>
      </w:tr>
      <w:tr w:rsidR="005E6078" w:rsidRPr="005E6078" w:rsidTr="005E6078">
        <w:trPr>
          <w:trHeight w:val="660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 ПРОВЕДЕНИИ СТРОИТЕЛЬНЫХ РАБОТ НА ЭКСПЛУАТИРУЕМЫХ ОБЪЕКТАХ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30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3,76 %</w:t>
            </w:r>
          </w:p>
        </w:tc>
      </w:tr>
      <w:tr w:rsidR="005E6078" w:rsidRPr="005E6078" w:rsidTr="005E6078">
        <w:trPr>
          <w:trHeight w:val="645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 НАРУШЕНИИ ГРАДОСТРОИТЕЛЬНОГО ЗАКОНОДАТЕЛЬСТВА ПРИ СТРОИТЕЛЬСТВЕ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29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3,63 %</w:t>
            </w:r>
          </w:p>
        </w:tc>
      </w:tr>
      <w:tr w:rsidR="005E6078" w:rsidRPr="005E6078" w:rsidTr="005E6078">
        <w:trPr>
          <w:trHeight w:val="402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ОБ ОБМАНУТЫХ ДОЛЬЩИКАХ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15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1,88 %</w:t>
            </w:r>
          </w:p>
        </w:tc>
      </w:tr>
      <w:tr w:rsidR="005E6078" w:rsidRPr="005E6078" w:rsidTr="005E6078">
        <w:trPr>
          <w:trHeight w:val="402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ОБ УПЛОТНИТЕЛЬНОЙ ЗАСТРОЙКЕ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11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1,38 %</w:t>
            </w:r>
          </w:p>
        </w:tc>
      </w:tr>
      <w:tr w:rsidR="005E6078" w:rsidRPr="005E6078" w:rsidTr="005E6078">
        <w:trPr>
          <w:trHeight w:val="402"/>
        </w:trPr>
        <w:tc>
          <w:tcPr>
            <w:tcW w:w="7140" w:type="dxa"/>
            <w:hideMark/>
          </w:tcPr>
          <w:p w:rsidR="005E6078" w:rsidRPr="005E6078" w:rsidRDefault="005E6078">
            <w:r w:rsidRPr="005E6078">
              <w:t>О СРОКАХ СДАЧИ ДОМОВ</w:t>
            </w:r>
          </w:p>
        </w:tc>
        <w:tc>
          <w:tcPr>
            <w:tcW w:w="1200" w:type="dxa"/>
            <w:hideMark/>
          </w:tcPr>
          <w:p w:rsidR="005E6078" w:rsidRPr="005E6078" w:rsidRDefault="005E6078" w:rsidP="005E6078">
            <w:r w:rsidRPr="005E6078">
              <w:t>4</w:t>
            </w:r>
          </w:p>
        </w:tc>
        <w:tc>
          <w:tcPr>
            <w:tcW w:w="1320" w:type="dxa"/>
            <w:hideMark/>
          </w:tcPr>
          <w:p w:rsidR="005E6078" w:rsidRPr="005E6078" w:rsidRDefault="005E6078" w:rsidP="005E6078">
            <w:r w:rsidRPr="005E6078">
              <w:t>0,5 %</w:t>
            </w:r>
          </w:p>
        </w:tc>
      </w:tr>
    </w:tbl>
    <w:p w:rsidR="007A6FF0" w:rsidRPr="007A6FF0" w:rsidRDefault="007A6FF0" w:rsidP="007A6FF0">
      <w:r>
        <w:t xml:space="preserve"> </w:t>
      </w:r>
    </w:p>
    <w:sectPr w:rsidR="007A6FF0" w:rsidRPr="007A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40"/>
    <w:rsid w:val="00016498"/>
    <w:rsid w:val="000247BC"/>
    <w:rsid w:val="00053DCA"/>
    <w:rsid w:val="00060416"/>
    <w:rsid w:val="00063AFF"/>
    <w:rsid w:val="0009444B"/>
    <w:rsid w:val="000A071A"/>
    <w:rsid w:val="000B21BE"/>
    <w:rsid w:val="000B225B"/>
    <w:rsid w:val="000E62D0"/>
    <w:rsid w:val="001274FB"/>
    <w:rsid w:val="00127BF5"/>
    <w:rsid w:val="0013116B"/>
    <w:rsid w:val="00131B2E"/>
    <w:rsid w:val="00144C0A"/>
    <w:rsid w:val="00181527"/>
    <w:rsid w:val="00193715"/>
    <w:rsid w:val="001D4551"/>
    <w:rsid w:val="001F44FE"/>
    <w:rsid w:val="00250B42"/>
    <w:rsid w:val="00256321"/>
    <w:rsid w:val="002575F0"/>
    <w:rsid w:val="002815CA"/>
    <w:rsid w:val="00291AA4"/>
    <w:rsid w:val="002B314C"/>
    <w:rsid w:val="002D0ABC"/>
    <w:rsid w:val="00302C2F"/>
    <w:rsid w:val="00302D95"/>
    <w:rsid w:val="00305010"/>
    <w:rsid w:val="00320AFF"/>
    <w:rsid w:val="00321F17"/>
    <w:rsid w:val="003254BD"/>
    <w:rsid w:val="00384BFB"/>
    <w:rsid w:val="00393470"/>
    <w:rsid w:val="003D0A3C"/>
    <w:rsid w:val="003F49D6"/>
    <w:rsid w:val="004031F6"/>
    <w:rsid w:val="00411D0D"/>
    <w:rsid w:val="00453E5E"/>
    <w:rsid w:val="00467BE4"/>
    <w:rsid w:val="00471986"/>
    <w:rsid w:val="004A2B11"/>
    <w:rsid w:val="004D5095"/>
    <w:rsid w:val="004E3A13"/>
    <w:rsid w:val="004F07FF"/>
    <w:rsid w:val="005016EE"/>
    <w:rsid w:val="00521070"/>
    <w:rsid w:val="00543F74"/>
    <w:rsid w:val="0055770F"/>
    <w:rsid w:val="00562E06"/>
    <w:rsid w:val="00590935"/>
    <w:rsid w:val="00594F77"/>
    <w:rsid w:val="0059560B"/>
    <w:rsid w:val="00597A34"/>
    <w:rsid w:val="005E54D5"/>
    <w:rsid w:val="005E6078"/>
    <w:rsid w:val="005F0F06"/>
    <w:rsid w:val="005F1814"/>
    <w:rsid w:val="00611CCD"/>
    <w:rsid w:val="006610BC"/>
    <w:rsid w:val="00663E75"/>
    <w:rsid w:val="00664098"/>
    <w:rsid w:val="006901B6"/>
    <w:rsid w:val="006A6D5F"/>
    <w:rsid w:val="006B0D97"/>
    <w:rsid w:val="006D112D"/>
    <w:rsid w:val="006D135E"/>
    <w:rsid w:val="00701F3D"/>
    <w:rsid w:val="007155FD"/>
    <w:rsid w:val="00715F26"/>
    <w:rsid w:val="00723153"/>
    <w:rsid w:val="007637C5"/>
    <w:rsid w:val="007A6FF0"/>
    <w:rsid w:val="007E0027"/>
    <w:rsid w:val="007E18C5"/>
    <w:rsid w:val="007E4331"/>
    <w:rsid w:val="007F3973"/>
    <w:rsid w:val="008434DE"/>
    <w:rsid w:val="00852AEC"/>
    <w:rsid w:val="008571B7"/>
    <w:rsid w:val="00894E63"/>
    <w:rsid w:val="0093113E"/>
    <w:rsid w:val="00934865"/>
    <w:rsid w:val="009728D3"/>
    <w:rsid w:val="009B20D6"/>
    <w:rsid w:val="009B3941"/>
    <w:rsid w:val="009C7E57"/>
    <w:rsid w:val="009D04FA"/>
    <w:rsid w:val="009D716D"/>
    <w:rsid w:val="009E4684"/>
    <w:rsid w:val="00A34153"/>
    <w:rsid w:val="00A351C9"/>
    <w:rsid w:val="00A426DB"/>
    <w:rsid w:val="00A624A0"/>
    <w:rsid w:val="00AB1C39"/>
    <w:rsid w:val="00AD131A"/>
    <w:rsid w:val="00AE05AD"/>
    <w:rsid w:val="00AF3A72"/>
    <w:rsid w:val="00B017E6"/>
    <w:rsid w:val="00B06EDA"/>
    <w:rsid w:val="00B16F77"/>
    <w:rsid w:val="00B243EB"/>
    <w:rsid w:val="00B24864"/>
    <w:rsid w:val="00B42459"/>
    <w:rsid w:val="00B622A2"/>
    <w:rsid w:val="00B86093"/>
    <w:rsid w:val="00B874A8"/>
    <w:rsid w:val="00BA05AE"/>
    <w:rsid w:val="00BA3509"/>
    <w:rsid w:val="00BB4755"/>
    <w:rsid w:val="00BC0D8C"/>
    <w:rsid w:val="00BC6F9B"/>
    <w:rsid w:val="00BD76E4"/>
    <w:rsid w:val="00C11A40"/>
    <w:rsid w:val="00C174A7"/>
    <w:rsid w:val="00C31711"/>
    <w:rsid w:val="00C31C85"/>
    <w:rsid w:val="00C32EA0"/>
    <w:rsid w:val="00C431B7"/>
    <w:rsid w:val="00C53BEA"/>
    <w:rsid w:val="00C75265"/>
    <w:rsid w:val="00CC3561"/>
    <w:rsid w:val="00CD0133"/>
    <w:rsid w:val="00CD7A44"/>
    <w:rsid w:val="00D24F9B"/>
    <w:rsid w:val="00D3036D"/>
    <w:rsid w:val="00D43282"/>
    <w:rsid w:val="00D812D4"/>
    <w:rsid w:val="00DD153B"/>
    <w:rsid w:val="00E168CA"/>
    <w:rsid w:val="00E169E4"/>
    <w:rsid w:val="00E577B2"/>
    <w:rsid w:val="00E633E0"/>
    <w:rsid w:val="00E672D2"/>
    <w:rsid w:val="00E77798"/>
    <w:rsid w:val="00E91AE3"/>
    <w:rsid w:val="00E9312F"/>
    <w:rsid w:val="00E966C0"/>
    <w:rsid w:val="00EC1EFD"/>
    <w:rsid w:val="00F16ED7"/>
    <w:rsid w:val="00F36BBD"/>
    <w:rsid w:val="00F36FD4"/>
    <w:rsid w:val="00F37B84"/>
    <w:rsid w:val="00F41E51"/>
    <w:rsid w:val="00F54D84"/>
    <w:rsid w:val="00F77DAC"/>
    <w:rsid w:val="00F8471F"/>
    <w:rsid w:val="00F86155"/>
    <w:rsid w:val="00F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Фриденталь</dc:creator>
  <cp:keywords/>
  <dc:description/>
  <cp:lastModifiedBy>Анна А. Фриденталь</cp:lastModifiedBy>
  <cp:revision>3</cp:revision>
  <dcterms:created xsi:type="dcterms:W3CDTF">2016-04-05T08:46:00Z</dcterms:created>
  <dcterms:modified xsi:type="dcterms:W3CDTF">2016-04-05T09:20:00Z</dcterms:modified>
</cp:coreProperties>
</file>