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A1" w:rsidRDefault="00993FA1">
      <w:pPr>
        <w:pStyle w:val="ConsPlusTitle"/>
        <w:jc w:val="center"/>
      </w:pPr>
      <w:r>
        <w:t>ПРАВИТЕЛЬСТВО САНКТ-ПЕТЕРБУРГА</w:t>
      </w:r>
    </w:p>
    <w:p w:rsidR="00993FA1" w:rsidRDefault="00993FA1">
      <w:pPr>
        <w:pStyle w:val="ConsPlusTitle"/>
        <w:jc w:val="center"/>
      </w:pPr>
    </w:p>
    <w:p w:rsidR="00993FA1" w:rsidRDefault="00993FA1">
      <w:pPr>
        <w:pStyle w:val="ConsPlusTitle"/>
        <w:jc w:val="center"/>
      </w:pPr>
      <w:r>
        <w:t>АРХИВНЫЙ КОМИТЕТ САНКТ-ПЕТЕРБУРГА</w:t>
      </w:r>
    </w:p>
    <w:p w:rsidR="00993FA1" w:rsidRDefault="00993FA1">
      <w:pPr>
        <w:pStyle w:val="ConsPlusTitle"/>
        <w:jc w:val="center"/>
      </w:pPr>
    </w:p>
    <w:p w:rsidR="00993FA1" w:rsidRDefault="00993FA1">
      <w:pPr>
        <w:pStyle w:val="ConsPlusTitle"/>
        <w:jc w:val="center"/>
      </w:pPr>
      <w:r>
        <w:t>РАСПОРЯЖЕНИЕ</w:t>
      </w:r>
    </w:p>
    <w:p w:rsidR="00993FA1" w:rsidRDefault="00993FA1">
      <w:pPr>
        <w:pStyle w:val="ConsPlusTitle"/>
        <w:jc w:val="center"/>
      </w:pPr>
      <w:r>
        <w:t>от 28 сентября 2009 г. N 14</w:t>
      </w:r>
    </w:p>
    <w:p w:rsidR="00993FA1" w:rsidRDefault="00993FA1">
      <w:pPr>
        <w:pStyle w:val="ConsPlusTitle"/>
        <w:jc w:val="center"/>
      </w:pPr>
    </w:p>
    <w:p w:rsidR="00993FA1" w:rsidRDefault="00993FA1">
      <w:pPr>
        <w:pStyle w:val="ConsPlusTitle"/>
        <w:jc w:val="center"/>
      </w:pPr>
      <w:r>
        <w:t>ОБ УТВЕРЖДЕНИИ АДМИНИСТРАТИВНОГО РЕГЛАМЕНТА</w:t>
      </w:r>
    </w:p>
    <w:p w:rsidR="00993FA1" w:rsidRDefault="00993FA1">
      <w:pPr>
        <w:pStyle w:val="ConsPlusTitle"/>
        <w:jc w:val="center"/>
      </w:pPr>
      <w:r>
        <w:t>ПО ПРЕДОСТАВЛЕНИЮ ГОСУДАРСТВЕННОЙ УСЛУГИ</w:t>
      </w:r>
    </w:p>
    <w:p w:rsidR="00993FA1" w:rsidRDefault="00993FA1">
      <w:pPr>
        <w:pStyle w:val="ConsPlusNormal"/>
        <w:jc w:val="center"/>
      </w:pPr>
      <w:r>
        <w:t>Список изменяющих документов</w:t>
      </w:r>
    </w:p>
    <w:p w:rsidR="00993FA1" w:rsidRDefault="00993FA1">
      <w:pPr>
        <w:pStyle w:val="ConsPlusNormal"/>
        <w:jc w:val="center"/>
      </w:pPr>
      <w:proofErr w:type="gramStart"/>
      <w:r>
        <w:t>(в ред. Распоряжений Архивного комитета Правительства</w:t>
      </w:r>
      <w:proofErr w:type="gramEnd"/>
    </w:p>
    <w:p w:rsidR="00993FA1" w:rsidRDefault="00993FA1">
      <w:pPr>
        <w:pStyle w:val="ConsPlusNormal"/>
        <w:jc w:val="center"/>
      </w:pPr>
      <w:r>
        <w:t xml:space="preserve">Санкт-Петербурга от 17.05.2012 </w:t>
      </w:r>
      <w:hyperlink r:id="rId5" w:history="1">
        <w:r>
          <w:rPr>
            <w:color w:val="0000FF"/>
          </w:rPr>
          <w:t>N 37</w:t>
        </w:r>
      </w:hyperlink>
      <w:r>
        <w:t xml:space="preserve">, от 29.08.2014 </w:t>
      </w:r>
      <w:hyperlink r:id="rId6" w:history="1">
        <w:r>
          <w:rPr>
            <w:color w:val="0000FF"/>
          </w:rPr>
          <w:t>N 35</w:t>
        </w:r>
      </w:hyperlink>
      <w:r>
        <w:t>,</w:t>
      </w:r>
    </w:p>
    <w:p w:rsidR="00993FA1" w:rsidRDefault="00993FA1">
      <w:pPr>
        <w:pStyle w:val="ConsPlusNormal"/>
        <w:jc w:val="center"/>
      </w:pPr>
      <w:r>
        <w:t xml:space="preserve">от 09.12.2014 </w:t>
      </w:r>
      <w:hyperlink r:id="rId7" w:history="1">
        <w:r>
          <w:rPr>
            <w:color w:val="0000FF"/>
          </w:rPr>
          <w:t>N 49</w:t>
        </w:r>
      </w:hyperlink>
      <w:r>
        <w:t xml:space="preserve">, от 03.08.2015 </w:t>
      </w:r>
      <w:hyperlink r:id="rId8" w:history="1">
        <w:r>
          <w:rPr>
            <w:color w:val="0000FF"/>
          </w:rPr>
          <w:t>N 31</w:t>
        </w:r>
      </w:hyperlink>
      <w:r>
        <w:t>)</w:t>
      </w:r>
    </w:p>
    <w:p w:rsidR="00993FA1" w:rsidRDefault="00993FA1">
      <w:pPr>
        <w:pStyle w:val="ConsPlusNormal"/>
        <w:jc w:val="center"/>
      </w:pPr>
    </w:p>
    <w:p w:rsidR="00993FA1" w:rsidRDefault="00993F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FA1" w:rsidRDefault="00993FA1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93FA1" w:rsidRDefault="00993FA1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Санкт-Петербурга от 02.04.2009 N 370 утратило силу в связи с изданием </w:t>
      </w:r>
      <w:hyperlink r:id="rId10" w:history="1">
        <w:r>
          <w:rPr>
            <w:color w:val="0000FF"/>
          </w:rPr>
          <w:t>постановления</w:t>
        </w:r>
      </w:hyperlink>
      <w:r>
        <w:rPr>
          <w:color w:val="0A2666"/>
        </w:rPr>
        <w:t xml:space="preserve"> Правительства Санкт-Петербурга от 25.07.2011 N 1037, утвердившего </w:t>
      </w:r>
      <w:hyperlink r:id="rId11" w:history="1">
        <w:r>
          <w:rPr>
            <w:color w:val="0000FF"/>
          </w:rPr>
          <w:t>Порядок</w:t>
        </w:r>
      </w:hyperlink>
      <w:r>
        <w:rPr>
          <w:color w:val="0A2666"/>
        </w:rPr>
        <w:t xml:space="preserve"> 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 (исполнения государственных функций).</w:t>
      </w:r>
    </w:p>
    <w:p w:rsidR="00993FA1" w:rsidRDefault="00993F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FA1" w:rsidRDefault="00993FA1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02.04.2009 N 370 "О Временном порядке разработки и утверждения административных регламентов исполнения государственных функций (предоставления государственных услуг) исполнительными органами государственной власти Санкт-Петербурга":</w:t>
      </w:r>
    </w:p>
    <w:p w:rsidR="00993FA1" w:rsidRDefault="00993FA1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Административный регламент</w:t>
        </w:r>
      </w:hyperlink>
      <w:r>
        <w:t xml:space="preserve"> по предоставлению государственной услуги "Предоставление сведений, содержащихся в информационных ресурсах администраций районов Санкт-Петербурга (выдача архивных справок, выписок, копий документов, отнесенных к составу Архивного фонда Санкт-Петербурга, и иных архивных документов)" согласно приложению и ввести его в действие с момента подписания.</w:t>
      </w:r>
    </w:p>
    <w:p w:rsidR="00993FA1" w:rsidRDefault="00993FA1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председателя Архивного комитета Санкт-Петербурга Захарову Е.Ю.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jc w:val="right"/>
      </w:pPr>
      <w:r>
        <w:t>Председатель</w:t>
      </w:r>
    </w:p>
    <w:p w:rsidR="00993FA1" w:rsidRDefault="00993FA1">
      <w:pPr>
        <w:pStyle w:val="ConsPlusNormal"/>
        <w:jc w:val="right"/>
      </w:pPr>
      <w:r>
        <w:t>Архивного комитета</w:t>
      </w:r>
    </w:p>
    <w:p w:rsidR="00993FA1" w:rsidRDefault="00993FA1">
      <w:pPr>
        <w:pStyle w:val="ConsPlusNormal"/>
        <w:jc w:val="right"/>
      </w:pPr>
      <w:r>
        <w:t>Санкт-Петербурга</w:t>
      </w:r>
    </w:p>
    <w:p w:rsidR="00993FA1" w:rsidRDefault="00993FA1">
      <w:pPr>
        <w:pStyle w:val="ConsPlusNormal"/>
        <w:jc w:val="right"/>
      </w:pPr>
      <w:proofErr w:type="spellStart"/>
      <w:r>
        <w:t>А.Д.Яшков</w:t>
      </w:r>
      <w:proofErr w:type="spellEnd"/>
    </w:p>
    <w:p w:rsidR="00993FA1" w:rsidRDefault="00993FA1">
      <w:pPr>
        <w:pStyle w:val="ConsPlusNormal"/>
        <w:jc w:val="right"/>
      </w:pPr>
    </w:p>
    <w:p w:rsidR="00993FA1" w:rsidRDefault="00993FA1">
      <w:pPr>
        <w:pStyle w:val="ConsPlusNormal"/>
        <w:jc w:val="right"/>
      </w:pPr>
    </w:p>
    <w:p w:rsidR="00993FA1" w:rsidRDefault="00993FA1" w:rsidP="00993FA1">
      <w:pPr>
        <w:pStyle w:val="ConsPlusNormal"/>
      </w:pPr>
    </w:p>
    <w:p w:rsidR="00993FA1" w:rsidRDefault="00993FA1" w:rsidP="00993FA1">
      <w:pPr>
        <w:pStyle w:val="ConsPlusNormal"/>
      </w:pPr>
    </w:p>
    <w:p w:rsidR="00993FA1" w:rsidRDefault="00993FA1">
      <w:pPr>
        <w:pStyle w:val="ConsPlusNormal"/>
        <w:jc w:val="right"/>
      </w:pPr>
      <w:r>
        <w:lastRenderedPageBreak/>
        <w:t>ПРИЛОЖЕНИЕ</w:t>
      </w:r>
    </w:p>
    <w:p w:rsidR="00993FA1" w:rsidRDefault="00993FA1">
      <w:pPr>
        <w:pStyle w:val="ConsPlusNormal"/>
        <w:jc w:val="right"/>
      </w:pPr>
      <w:r>
        <w:t>к распоряжению</w:t>
      </w:r>
    </w:p>
    <w:p w:rsidR="00993FA1" w:rsidRDefault="00993FA1">
      <w:pPr>
        <w:pStyle w:val="ConsPlusNormal"/>
        <w:jc w:val="right"/>
      </w:pPr>
      <w:r>
        <w:t>Архивного комитета</w:t>
      </w:r>
    </w:p>
    <w:p w:rsidR="00993FA1" w:rsidRDefault="00993FA1">
      <w:pPr>
        <w:pStyle w:val="ConsPlusNormal"/>
        <w:jc w:val="right"/>
      </w:pPr>
      <w:r>
        <w:t>Санкт-Петербурга</w:t>
      </w:r>
    </w:p>
    <w:p w:rsidR="00993FA1" w:rsidRDefault="00993FA1">
      <w:pPr>
        <w:pStyle w:val="ConsPlusNormal"/>
        <w:jc w:val="right"/>
      </w:pPr>
      <w:r>
        <w:t>от 28.09.2009 N 14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993FA1" w:rsidRDefault="00993FA1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993FA1" w:rsidRDefault="00993FA1">
      <w:pPr>
        <w:pStyle w:val="ConsPlusTitle"/>
        <w:jc w:val="center"/>
      </w:pPr>
      <w:r>
        <w:t>СВЕДЕНИЙ, СОДЕРЖАЩИХСЯ В ИНФОРМАЦИОННЫХ РЕСУРСАХ</w:t>
      </w:r>
    </w:p>
    <w:p w:rsidR="00993FA1" w:rsidRDefault="00993FA1">
      <w:pPr>
        <w:pStyle w:val="ConsPlusTitle"/>
        <w:jc w:val="center"/>
      </w:pPr>
      <w:r>
        <w:t>АДМИНИСТРАЦИЙ РАЙОНОВ САНКТ-ПЕТЕРБУРГА</w:t>
      </w:r>
    </w:p>
    <w:p w:rsidR="00993FA1" w:rsidRDefault="00993FA1">
      <w:pPr>
        <w:pStyle w:val="ConsPlusTitle"/>
        <w:jc w:val="center"/>
      </w:pPr>
      <w:proofErr w:type="gramStart"/>
      <w:r>
        <w:t>(ВЫДАЧА АРХИВНЫХ СПРАВОК, ВЫПИСОК, КОПИЙ ДОКУМЕНТОВ,</w:t>
      </w:r>
      <w:proofErr w:type="gramEnd"/>
    </w:p>
    <w:p w:rsidR="00993FA1" w:rsidRDefault="00993FA1">
      <w:pPr>
        <w:pStyle w:val="ConsPlusTitle"/>
        <w:jc w:val="center"/>
      </w:pPr>
      <w:proofErr w:type="gramStart"/>
      <w:r>
        <w:t>ОТНЕСЕННЫХ</w:t>
      </w:r>
      <w:proofErr w:type="gramEnd"/>
      <w:r>
        <w:t xml:space="preserve"> К СОСТАВУ АРХИВНОГО ФОНДА САНКТ-ПЕТЕРБУРГА,</w:t>
      </w:r>
    </w:p>
    <w:p w:rsidR="00993FA1" w:rsidRDefault="00993FA1">
      <w:pPr>
        <w:pStyle w:val="ConsPlusTitle"/>
        <w:jc w:val="center"/>
      </w:pPr>
      <w:proofErr w:type="gramStart"/>
      <w:r>
        <w:t>И ИНЫХ АРХИВНЫХ ДОКУМЕНТОВ)"</w:t>
      </w:r>
      <w:proofErr w:type="gramEnd"/>
    </w:p>
    <w:p w:rsidR="00993FA1" w:rsidRDefault="00993FA1">
      <w:pPr>
        <w:pStyle w:val="ConsPlusNormal"/>
        <w:jc w:val="center"/>
      </w:pPr>
      <w:r>
        <w:t>Список изменяющих документов</w:t>
      </w:r>
    </w:p>
    <w:p w:rsidR="00993FA1" w:rsidRDefault="00993FA1">
      <w:pPr>
        <w:pStyle w:val="ConsPlusNormal"/>
        <w:jc w:val="center"/>
      </w:pPr>
      <w:proofErr w:type="gramStart"/>
      <w:r>
        <w:t>(в ред. Распоряжений Архивного комитета Правительства</w:t>
      </w:r>
      <w:proofErr w:type="gramEnd"/>
    </w:p>
    <w:p w:rsidR="00993FA1" w:rsidRDefault="00993FA1">
      <w:pPr>
        <w:pStyle w:val="ConsPlusNormal"/>
        <w:jc w:val="center"/>
      </w:pPr>
      <w:r>
        <w:t xml:space="preserve">Санкт-Петербурга от 17.05.2012 </w:t>
      </w:r>
      <w:hyperlink r:id="rId13" w:history="1">
        <w:r>
          <w:rPr>
            <w:color w:val="0000FF"/>
          </w:rPr>
          <w:t>N 37</w:t>
        </w:r>
      </w:hyperlink>
      <w:r>
        <w:t xml:space="preserve">, от 29.08.2014 </w:t>
      </w:r>
      <w:hyperlink r:id="rId14" w:history="1">
        <w:r>
          <w:rPr>
            <w:color w:val="0000FF"/>
          </w:rPr>
          <w:t>N 35</w:t>
        </w:r>
      </w:hyperlink>
      <w:r>
        <w:t>,</w:t>
      </w:r>
    </w:p>
    <w:p w:rsidR="00993FA1" w:rsidRDefault="00993FA1">
      <w:pPr>
        <w:pStyle w:val="ConsPlusNormal"/>
        <w:jc w:val="center"/>
      </w:pPr>
      <w:r>
        <w:t xml:space="preserve">от 09.12.2014 </w:t>
      </w:r>
      <w:hyperlink r:id="rId15" w:history="1">
        <w:r>
          <w:rPr>
            <w:color w:val="0000FF"/>
          </w:rPr>
          <w:t>N 49</w:t>
        </w:r>
      </w:hyperlink>
      <w:r>
        <w:t xml:space="preserve">, от 03.08.2015 </w:t>
      </w:r>
      <w:hyperlink r:id="rId16" w:history="1">
        <w:r>
          <w:rPr>
            <w:color w:val="0000FF"/>
          </w:rPr>
          <w:t>N 31</w:t>
        </w:r>
      </w:hyperlink>
      <w:r>
        <w:t>)</w:t>
      </w:r>
    </w:p>
    <w:p w:rsidR="00993FA1" w:rsidRDefault="00993FA1">
      <w:pPr>
        <w:pStyle w:val="ConsPlusNormal"/>
        <w:jc w:val="center"/>
      </w:pPr>
    </w:p>
    <w:p w:rsidR="00993FA1" w:rsidRDefault="00993FA1">
      <w:pPr>
        <w:pStyle w:val="ConsPlusNormal"/>
        <w:jc w:val="center"/>
      </w:pPr>
      <w:r>
        <w:t>1. Общие положения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1.1. Предметом регулирования настоящего административного регламента являются отношения, возникающие между заявителями и администрациями районов Санкт-Петербурга в сфере предоставления государственной услуги по предоставлению сведений, содержащихся в информационных ресурсах администраций районов Санкт-Петербурга (выдача архивных справок, выписок, копий документов, отнесенных к составу Архивного фонда Санкт-Петербурга, и иных архивных документов).</w:t>
      </w:r>
    </w:p>
    <w:p w:rsidR="00993FA1" w:rsidRDefault="00993FA1">
      <w:pPr>
        <w:pStyle w:val="ConsPlusNormal"/>
        <w:ind w:firstLine="540"/>
        <w:jc w:val="both"/>
      </w:pPr>
      <w:bookmarkStart w:id="1" w:name="P53"/>
      <w:bookmarkEnd w:id="1"/>
      <w:r>
        <w:t>1.2. Заявителями, а также лицами, имеющими право выступать от их имени, являются юридические и физические лица.</w:t>
      </w:r>
    </w:p>
    <w:p w:rsidR="00993FA1" w:rsidRDefault="00993FA1">
      <w:pPr>
        <w:pStyle w:val="ConsPlusNormal"/>
        <w:ind w:firstLine="540"/>
        <w:jc w:val="both"/>
      </w:pPr>
      <w:r>
        <w:t>Представлять интересы заявителя вправе:</w:t>
      </w:r>
    </w:p>
    <w:p w:rsidR="00993FA1" w:rsidRDefault="00993FA1">
      <w:pPr>
        <w:pStyle w:val="ConsPlusNormal"/>
        <w:ind w:firstLine="540"/>
        <w:jc w:val="both"/>
      </w:pPr>
      <w:r>
        <w:t>доверенное лицо, имеющее следующие документы:</w:t>
      </w:r>
    </w:p>
    <w:p w:rsidR="00993FA1" w:rsidRDefault="00993FA1">
      <w:pPr>
        <w:pStyle w:val="ConsPlusNormal"/>
        <w:ind w:firstLine="540"/>
        <w:jc w:val="both"/>
      </w:pPr>
      <w:r>
        <w:t>паспорт либо иной документ, удостоверяющий личность;</w:t>
      </w:r>
    </w:p>
    <w:p w:rsidR="00993FA1" w:rsidRDefault="00993FA1">
      <w:pPr>
        <w:pStyle w:val="ConsPlusNormal"/>
        <w:ind w:firstLine="540"/>
        <w:jc w:val="both"/>
      </w:pPr>
      <w:r>
        <w:t>доверенность, оформленную в соответствии с действующим законодательством, подтверждающую наличие у представителя прав действовать от лица заявителя и определяющую условия и границы реализации права на получение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законный представитель (опекун, попечитель), имеющий следующие документы:</w:t>
      </w:r>
    </w:p>
    <w:p w:rsidR="00993FA1" w:rsidRDefault="00993FA1">
      <w:pPr>
        <w:pStyle w:val="ConsPlusNormal"/>
        <w:ind w:firstLine="540"/>
        <w:jc w:val="both"/>
      </w:pPr>
      <w:r>
        <w:t>паспорт либо иной документ, удостоверяющий личность;</w:t>
      </w:r>
    </w:p>
    <w:p w:rsidR="00993FA1" w:rsidRDefault="00993FA1">
      <w:pPr>
        <w:pStyle w:val="ConsPlusNormal"/>
        <w:ind w:firstLine="540"/>
        <w:jc w:val="both"/>
      </w:pPr>
      <w:r>
        <w:t>документ, подтверждающий право законного представителя выступать от имени заявителя.</w:t>
      </w:r>
    </w:p>
    <w:p w:rsidR="00993FA1" w:rsidRDefault="00993FA1">
      <w:pPr>
        <w:pStyle w:val="ConsPlusNormal"/>
        <w:ind w:firstLine="540"/>
        <w:jc w:val="both"/>
      </w:pPr>
      <w:bookmarkStart w:id="2" w:name="P61"/>
      <w:bookmarkEnd w:id="2"/>
      <w:r>
        <w:lastRenderedPageBreak/>
        <w:t>1.3. Требования к порядку информирования о порядке предоставления государственной услуги.</w:t>
      </w:r>
    </w:p>
    <w:p w:rsidR="00993FA1" w:rsidRDefault="00993FA1">
      <w:pPr>
        <w:pStyle w:val="ConsPlusNormal"/>
        <w:ind w:firstLine="540"/>
        <w:jc w:val="both"/>
      </w:pPr>
      <w:bookmarkStart w:id="3" w:name="P62"/>
      <w:bookmarkEnd w:id="3"/>
      <w:r>
        <w:t>1.3.1. В предоставлении государственной услуги участвуют:</w:t>
      </w:r>
    </w:p>
    <w:p w:rsidR="00993FA1" w:rsidRDefault="00993FA1">
      <w:pPr>
        <w:pStyle w:val="ConsPlusNormal"/>
        <w:ind w:firstLine="540"/>
        <w:jc w:val="both"/>
      </w:pPr>
      <w:r>
        <w:t>администрации районов Санкт-Петербурга;</w:t>
      </w:r>
    </w:p>
    <w:p w:rsidR="00993FA1" w:rsidRDefault="00993FA1">
      <w:pPr>
        <w:pStyle w:val="ConsPlusNormal"/>
        <w:ind w:firstLine="540"/>
        <w:jc w:val="both"/>
      </w:pPr>
      <w:r>
        <w:t>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993FA1" w:rsidRDefault="00993FA1">
      <w:pPr>
        <w:pStyle w:val="ConsPlusNormal"/>
        <w:ind w:firstLine="540"/>
        <w:jc w:val="both"/>
      </w:pPr>
      <w:r>
        <w:t xml:space="preserve">Места нахождения, графики работы, справочные телефоны, адреса сайтов и адреса электронной почты администраций районов Санкт-Петербурга приведены в </w:t>
      </w:r>
      <w:hyperlink w:anchor="P566" w:history="1">
        <w:r>
          <w:rPr>
            <w:color w:val="0000FF"/>
          </w:rPr>
          <w:t>приложении N 8</w:t>
        </w:r>
      </w:hyperlink>
      <w:r>
        <w:t xml:space="preserve"> к настоящему Административному регламенту и на официальном сайте Администрации Санкт-Петербурга www.gov.spb.ru.</w:t>
      </w:r>
    </w:p>
    <w:p w:rsidR="00993FA1" w:rsidRDefault="00993FA1">
      <w:pPr>
        <w:pStyle w:val="ConsPlusNormal"/>
        <w:ind w:firstLine="540"/>
        <w:jc w:val="both"/>
      </w:pPr>
      <w:r>
        <w:t>Актуальный перечень структурных подразделений МФЦ, места их нахождения, график работы и справочные телефоны указаны на Портале "Государственные и муниципальные услуги (функции) в Санкт-Петербурге" в разделе "Многофункциональные центры предоставления государственных и муниципальных услуг в Санкт-Петербурге".</w:t>
      </w:r>
    </w:p>
    <w:p w:rsidR="00993FA1" w:rsidRDefault="00993FA1">
      <w:pPr>
        <w:pStyle w:val="ConsPlusNormal"/>
        <w:jc w:val="both"/>
      </w:pPr>
      <w:r>
        <w:t xml:space="preserve">(п. 1.3.1 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03.08.2015 N 31)</w:t>
      </w:r>
    </w:p>
    <w:p w:rsidR="00993FA1" w:rsidRDefault="00993FA1">
      <w:pPr>
        <w:pStyle w:val="ConsPlusNormal"/>
        <w:ind w:firstLine="540"/>
        <w:jc w:val="both"/>
      </w:pPr>
      <w:bookmarkStart w:id="4" w:name="P68"/>
      <w:bookmarkEnd w:id="4"/>
      <w:r>
        <w:t xml:space="preserve">1.3.2. Информацию об органах (организациях), указанных в </w:t>
      </w:r>
      <w:hyperlink w:anchor="P61" w:history="1">
        <w:r>
          <w:rPr>
            <w:color w:val="0000FF"/>
          </w:rPr>
          <w:t>пункте 1.3</w:t>
        </w:r>
      </w:hyperlink>
      <w:r>
        <w:t>, заявители могут получить следующими способами (в следующем порядке):</w:t>
      </w:r>
    </w:p>
    <w:p w:rsidR="00993FA1" w:rsidRDefault="00993FA1">
      <w:pPr>
        <w:pStyle w:val="ConsPlusNormal"/>
        <w:ind w:firstLine="540"/>
        <w:jc w:val="both"/>
      </w:pPr>
      <w:r>
        <w:t xml:space="preserve">направление запросов в письменном виде по адресам органов (организаций), указанных в </w:t>
      </w:r>
      <w:hyperlink w:anchor="P61" w:history="1">
        <w:r>
          <w:rPr>
            <w:color w:val="0000FF"/>
          </w:rPr>
          <w:t>пункте 1.3</w:t>
        </w:r>
      </w:hyperlink>
      <w:r>
        <w:t>, в электронном виде по адресам электронной почты указанных органов (организаций);</w:t>
      </w:r>
    </w:p>
    <w:p w:rsidR="00993FA1" w:rsidRDefault="00993FA1">
      <w:pPr>
        <w:pStyle w:val="ConsPlusNormal"/>
        <w:ind w:firstLine="540"/>
        <w:jc w:val="both"/>
      </w:pPr>
      <w:r>
        <w:t xml:space="preserve">по справочным телефонам специалистов органов (организаций), указанных в </w:t>
      </w:r>
      <w:hyperlink w:anchor="P61" w:history="1">
        <w:r>
          <w:rPr>
            <w:color w:val="0000FF"/>
          </w:rPr>
          <w:t>пункте 1.3</w:t>
        </w:r>
      </w:hyperlink>
      <w:r>
        <w:t>;</w:t>
      </w:r>
    </w:p>
    <w:p w:rsidR="00993FA1" w:rsidRDefault="00993FA1">
      <w:pPr>
        <w:pStyle w:val="ConsPlusNormal"/>
        <w:ind w:firstLine="540"/>
        <w:jc w:val="both"/>
      </w:pPr>
      <w:r>
        <w:t xml:space="preserve">на Портале "Государственные и муниципальные услуги (функции) в Санкт-Петербурге" (далее - Портал "Государственные услуги в Санкт-Петербурге"); в информационно-телекоммуникационной сети "Интернет" на официальных сайтах органов (организаций), указанных в </w:t>
      </w:r>
      <w:hyperlink w:anchor="P62" w:history="1">
        <w:r>
          <w:rPr>
            <w:color w:val="0000FF"/>
          </w:rPr>
          <w:t>пункте 1.3.1</w:t>
        </w:r>
      </w:hyperlink>
      <w:r>
        <w:t>;</w:t>
      </w:r>
    </w:p>
    <w:p w:rsidR="00993FA1" w:rsidRDefault="00993FA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03.08.2015 N 31)</w:t>
      </w:r>
    </w:p>
    <w:p w:rsidR="00993FA1" w:rsidRDefault="00993FA1">
      <w:pPr>
        <w:pStyle w:val="ConsPlusNormal"/>
        <w:ind w:firstLine="540"/>
        <w:jc w:val="both"/>
      </w:pPr>
      <w:r>
        <w:t>при личном обращении на прием к специалистам органов (организаций) (в дни и часы приема, если установлены);</w:t>
      </w:r>
    </w:p>
    <w:p w:rsidR="00993FA1" w:rsidRDefault="00993FA1">
      <w:pPr>
        <w:pStyle w:val="ConsPlusNormal"/>
        <w:ind w:firstLine="540"/>
        <w:jc w:val="both"/>
      </w:pPr>
      <w:r>
        <w:t>на стендах (указываются места расположения стендов) размещается следующая информация:</w:t>
      </w:r>
    </w:p>
    <w:p w:rsidR="00993FA1" w:rsidRDefault="00993FA1">
      <w:pPr>
        <w:pStyle w:val="ConsPlusNormal"/>
        <w:ind w:firstLine="540"/>
        <w:jc w:val="both"/>
      </w:pPr>
      <w:r>
        <w:t>наименование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перечень органов (организаций), участвующих в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адреса органов (организаций), участвующих в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 xml:space="preserve">контактная информация об органах (организациях), участвующих в </w:t>
      </w:r>
      <w:r>
        <w:lastRenderedPageBreak/>
        <w:t>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порядок предоставления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последовательность посещения заявителем органов (организаций), участвующих в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перечень категорий граждан, имеющих право на получение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перечень документов, необходимых для получения государственной услуги, в том числе получаемых ИОГВ без участия заявителя;</w:t>
      </w:r>
    </w:p>
    <w:p w:rsidR="00993FA1" w:rsidRDefault="00993FA1">
      <w:pPr>
        <w:pStyle w:val="ConsPlusNormal"/>
        <w:ind w:firstLine="540"/>
        <w:jc w:val="both"/>
      </w:pPr>
      <w:r>
        <w:t>образец заполненного заявления;</w:t>
      </w:r>
    </w:p>
    <w:p w:rsidR="00993FA1" w:rsidRDefault="00993FA1">
      <w:pPr>
        <w:pStyle w:val="ConsPlusNormal"/>
        <w:ind w:firstLine="540"/>
        <w:jc w:val="both"/>
      </w:pPr>
      <w:r>
        <w:t>в Центре телефонного обслуживания МФЦ (573-90-00);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 xml:space="preserve">при обращении к </w:t>
      </w:r>
      <w:proofErr w:type="spellStart"/>
      <w:r>
        <w:t>инфоматам</w:t>
      </w:r>
      <w:proofErr w:type="spellEnd"/>
      <w:r>
        <w:t xml:space="preserve"> (</w:t>
      </w:r>
      <w:proofErr w:type="spellStart"/>
      <w:r>
        <w:t>инфокиоскам</w:t>
      </w:r>
      <w:proofErr w:type="spellEnd"/>
      <w:r>
        <w:t xml:space="preserve">, </w:t>
      </w:r>
      <w:proofErr w:type="spellStart"/>
      <w:r>
        <w:t>инфопунктам</w:t>
      </w:r>
      <w:proofErr w:type="spellEnd"/>
      <w:r>
        <w:t xml:space="preserve">), размещенным в помещениях структурных подразделений МФЦ, указанных в </w:t>
      </w:r>
      <w:hyperlink w:anchor="P655" w:history="1">
        <w:r>
          <w:rPr>
            <w:color w:val="0000FF"/>
          </w:rPr>
          <w:t>приложении</w:t>
        </w:r>
      </w:hyperlink>
      <w:r>
        <w:t xml:space="preserve"> к административному регламенту; на улицах Санкт-Петербурга и в вестибюлях станций СПб ГУП "Санкт-Петербургский метрополитен" по адресам, указанным на Портале "Государственные услуги в Санкт-Петербурге" (в случае если </w:t>
      </w:r>
      <w:proofErr w:type="spellStart"/>
      <w:r>
        <w:t>инфомат</w:t>
      </w:r>
      <w:proofErr w:type="spellEnd"/>
      <w:r>
        <w:t xml:space="preserve"> (</w:t>
      </w:r>
      <w:proofErr w:type="spellStart"/>
      <w:r>
        <w:t>инфокиоск</w:t>
      </w:r>
      <w:proofErr w:type="spellEnd"/>
      <w:r>
        <w:t>) расположен в помещении ИОГВ, указывается адрес его размещения).</w:t>
      </w:r>
      <w:proofErr w:type="gramEnd"/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jc w:val="center"/>
      </w:pPr>
      <w:bookmarkStart w:id="5" w:name="P88"/>
      <w:bookmarkEnd w:id="5"/>
      <w:r>
        <w:t>2. Стандарт предоставления государственной услуги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2.1. Наименование государственной услуги: предоставление сведений, содержащихся в информационных ресурсах администраций районов Санкт-Петербурга (выдача архивных справок, выписок, копий документов, отнесенных к составу Архивного фонда Санкт-Петербурга, и иных архивных документов).</w:t>
      </w:r>
    </w:p>
    <w:p w:rsidR="00993FA1" w:rsidRDefault="00993FA1">
      <w:pPr>
        <w:pStyle w:val="ConsPlusNormal"/>
        <w:ind w:firstLine="540"/>
        <w:jc w:val="both"/>
      </w:pPr>
      <w:r>
        <w:t>Краткое наименование государственной услуги: выдача архивных справок.</w:t>
      </w:r>
    </w:p>
    <w:p w:rsidR="00993FA1" w:rsidRDefault="00993FA1">
      <w:pPr>
        <w:pStyle w:val="ConsPlusNormal"/>
        <w:ind w:firstLine="540"/>
        <w:jc w:val="both"/>
      </w:pPr>
      <w:r>
        <w:t>2.2. Государственная услуга предоставляется администрациями районов Санкт-Петербурга (далее - ИОГВ).</w:t>
      </w:r>
    </w:p>
    <w:p w:rsidR="00993FA1" w:rsidRDefault="00993FA1">
      <w:pPr>
        <w:pStyle w:val="ConsPlusNormal"/>
        <w:ind w:firstLine="540"/>
        <w:jc w:val="both"/>
      </w:pPr>
      <w:r>
        <w:t>Предоставление государственной услуги осуществляется ИОГВ во взаимодействии с Санкт-Петербургским государственным казенным учреждением "Многофункциональный центр предоставления государственных и муниципальных услуг" (далее - МФЦ).</w:t>
      </w:r>
    </w:p>
    <w:p w:rsidR="00993FA1" w:rsidRDefault="00993F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29.08.2014 N 35)</w:t>
      </w:r>
    </w:p>
    <w:p w:rsidR="00993FA1" w:rsidRDefault="00993FA1">
      <w:pPr>
        <w:pStyle w:val="ConsPlusNormal"/>
        <w:ind w:firstLine="540"/>
        <w:jc w:val="both"/>
      </w:pPr>
      <w:r>
        <w:t>Должностным лицам ИОГВ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993FA1" w:rsidRDefault="00993FA1">
      <w:pPr>
        <w:pStyle w:val="ConsPlusNormal"/>
        <w:ind w:firstLine="540"/>
        <w:jc w:val="both"/>
      </w:pPr>
      <w:r>
        <w:t>2.3. Результатом предоставления государственной услуги являются:</w:t>
      </w:r>
    </w:p>
    <w:p w:rsidR="00993FA1" w:rsidRDefault="00993FA1">
      <w:pPr>
        <w:pStyle w:val="ConsPlusNormal"/>
        <w:ind w:firstLine="540"/>
        <w:jc w:val="both"/>
      </w:pPr>
      <w:r>
        <w:t>запрос уточняющих сведений (при необходимости);</w:t>
      </w:r>
    </w:p>
    <w:p w:rsidR="00993FA1" w:rsidRDefault="00993FA1">
      <w:pPr>
        <w:pStyle w:val="ConsPlusNormal"/>
        <w:ind w:firstLine="540"/>
        <w:jc w:val="both"/>
      </w:pPr>
      <w:r>
        <w:t>письмо с отказом в исполнении заявления с объяснением его причин;</w:t>
      </w:r>
    </w:p>
    <w:p w:rsidR="00993FA1" w:rsidRDefault="00993FA1">
      <w:pPr>
        <w:pStyle w:val="ConsPlusNormal"/>
        <w:ind w:firstLine="540"/>
        <w:jc w:val="both"/>
      </w:pPr>
      <w:r>
        <w:lastRenderedPageBreak/>
        <w:t>архивная справка;</w:t>
      </w:r>
    </w:p>
    <w:p w:rsidR="00993FA1" w:rsidRDefault="00993FA1">
      <w:pPr>
        <w:pStyle w:val="ConsPlusNormal"/>
        <w:ind w:firstLine="540"/>
        <w:jc w:val="both"/>
      </w:pPr>
      <w:r>
        <w:t>архивная выписка;</w:t>
      </w:r>
    </w:p>
    <w:p w:rsidR="00993FA1" w:rsidRDefault="00993FA1">
      <w:pPr>
        <w:pStyle w:val="ConsPlusNormal"/>
        <w:ind w:firstLine="540"/>
        <w:jc w:val="both"/>
      </w:pPr>
      <w:r>
        <w:t>архивная копия.</w:t>
      </w:r>
    </w:p>
    <w:p w:rsidR="00993FA1" w:rsidRDefault="00993FA1">
      <w:pPr>
        <w:pStyle w:val="ConsPlusNormal"/>
        <w:ind w:firstLine="540"/>
        <w:jc w:val="both"/>
      </w:pPr>
      <w:r>
        <w:t>2.4. Срок предоставления государственной услуги:</w:t>
      </w:r>
    </w:p>
    <w:p w:rsidR="00993FA1" w:rsidRDefault="00993FA1">
      <w:pPr>
        <w:pStyle w:val="ConsPlusNormal"/>
        <w:ind w:firstLine="540"/>
        <w:jc w:val="both"/>
      </w:pPr>
      <w:r>
        <w:t>2.4.1. Архивная справка (выписка, копия) готовится в срок до 30 дней со дня регистрации заявления получателя услуги. В исключительных случаях руководитель органа или учреждения, участвующего в предоставлении государственной услуги, вправе продлить срок рассмотрения заявления на 30 дней с письменным уведомлением об этом получателя услуги.</w:t>
      </w:r>
    </w:p>
    <w:p w:rsidR="00993FA1" w:rsidRDefault="00993FA1">
      <w:pPr>
        <w:pStyle w:val="ConsPlusNormal"/>
        <w:ind w:firstLine="540"/>
        <w:jc w:val="both"/>
      </w:pPr>
      <w:r>
        <w:t xml:space="preserve">2.4.2. В том случае если в заявлении получателя услуги </w:t>
      </w:r>
      <w:proofErr w:type="spellStart"/>
      <w:r>
        <w:t>истребуются</w:t>
      </w:r>
      <w:proofErr w:type="spellEnd"/>
      <w:r>
        <w:t xml:space="preserve"> документы, не относящиеся к составу хранящихся в фонде администрации района документов, такие заявления в течение 7 дней со дня их регистрации направляются по принадлежности в соответствующую организацию, где могут храниться необходимые документы.</w:t>
      </w:r>
    </w:p>
    <w:p w:rsidR="00993FA1" w:rsidRDefault="00993FA1">
      <w:pPr>
        <w:pStyle w:val="ConsPlusNormal"/>
        <w:ind w:firstLine="540"/>
        <w:jc w:val="both"/>
      </w:pPr>
      <w:r>
        <w:t>2.4.3. Заявления получателей услуги, которые не могут быть исполнены без предоставления дополнительных сведений, в течение 7 дней со дня их регистрации возвращаются получателям услуги с сообщением об уточнении и дополнении заявления необходимыми для его исполнения сведениями.</w:t>
      </w:r>
    </w:p>
    <w:p w:rsidR="00993FA1" w:rsidRDefault="00993FA1">
      <w:pPr>
        <w:pStyle w:val="ConsPlusNormal"/>
        <w:ind w:firstLine="540"/>
        <w:jc w:val="both"/>
      </w:pPr>
      <w:r>
        <w:t>2.5. Перечень нормативных правовых актов, непосредственно регулирующих предоставление государственной услуги:</w:t>
      </w:r>
    </w:p>
    <w:p w:rsidR="00993FA1" w:rsidRDefault="00993FA1">
      <w:pPr>
        <w:pStyle w:val="ConsPlusNormal"/>
        <w:ind w:firstLine="540"/>
        <w:jc w:val="both"/>
      </w:pPr>
      <w:r>
        <w:t xml:space="preserve">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22.10.2004 N 125-ФЗ "Об архивном деле в Российской Федерации";</w:t>
      </w:r>
    </w:p>
    <w:p w:rsidR="00993FA1" w:rsidRDefault="00993FA1">
      <w:pPr>
        <w:pStyle w:val="ConsPlusNormal"/>
        <w:ind w:firstLine="540"/>
        <w:jc w:val="both"/>
      </w:pPr>
      <w:r>
        <w:t xml:space="preserve">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Федерации";</w:t>
      </w:r>
    </w:p>
    <w:p w:rsidR="00993FA1" w:rsidRDefault="00993FA1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Закон</w:t>
        </w:r>
      </w:hyperlink>
      <w:r>
        <w:t xml:space="preserve"> Санкт-Петербурга "Об архивном деле в Санкт-Петербурге" от 28.01.2009 N 23-16;</w:t>
      </w:r>
    </w:p>
    <w:p w:rsidR="00993FA1" w:rsidRDefault="00993FA1">
      <w:pPr>
        <w:pStyle w:val="ConsPlusNormal"/>
        <w:ind w:firstLine="540"/>
        <w:jc w:val="both"/>
      </w:pPr>
      <w:r>
        <w:t xml:space="preserve">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993FA1" w:rsidRDefault="00993FA1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культуры и массовых коммуникаций Российской Федерации от 18.01.2007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наук".</w:t>
      </w:r>
    </w:p>
    <w:p w:rsidR="00993FA1" w:rsidRDefault="00993FA1">
      <w:pPr>
        <w:pStyle w:val="ConsPlusNormal"/>
        <w:ind w:firstLine="540"/>
        <w:jc w:val="both"/>
      </w:pPr>
      <w:bookmarkStart w:id="6" w:name="P112"/>
      <w:bookmarkEnd w:id="6"/>
      <w: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</w:t>
      </w:r>
    </w:p>
    <w:p w:rsidR="00993FA1" w:rsidRDefault="00993FA1">
      <w:pPr>
        <w:pStyle w:val="ConsPlusNormal"/>
        <w:ind w:firstLine="540"/>
        <w:jc w:val="both"/>
      </w:pPr>
      <w:r>
        <w:t>- паспорт или иные документы, удостоверяющие личность;</w:t>
      </w:r>
    </w:p>
    <w:p w:rsidR="00993FA1" w:rsidRDefault="00993FA1">
      <w:pPr>
        <w:pStyle w:val="ConsPlusNormal"/>
        <w:ind w:firstLine="540"/>
        <w:jc w:val="both"/>
      </w:pPr>
      <w:r>
        <w:t>- заявление о выдаче архивной справки или копии документа (</w:t>
      </w:r>
      <w:hyperlink w:anchor="P359" w:history="1">
        <w:r>
          <w:rPr>
            <w:color w:val="0000FF"/>
          </w:rPr>
          <w:t>приложения 1</w:t>
        </w:r>
      </w:hyperlink>
      <w:r>
        <w:t xml:space="preserve"> - </w:t>
      </w:r>
      <w:hyperlink w:anchor="P517" w:history="1">
        <w:r>
          <w:rPr>
            <w:color w:val="0000FF"/>
          </w:rPr>
          <w:t>6</w:t>
        </w:r>
      </w:hyperlink>
      <w:r>
        <w:t xml:space="preserve"> к настоящему регламенту).</w:t>
      </w:r>
    </w:p>
    <w:p w:rsidR="00993FA1" w:rsidRDefault="00993FA1">
      <w:pPr>
        <w:pStyle w:val="ConsPlusNormal"/>
        <w:ind w:firstLine="540"/>
        <w:jc w:val="both"/>
      </w:pPr>
      <w:r>
        <w:t>2.7. Должностным лицам ИОГВ запрещено требовать от заявителя:</w:t>
      </w:r>
    </w:p>
    <w:p w:rsidR="00993FA1" w:rsidRDefault="00993FA1">
      <w:pPr>
        <w:pStyle w:val="ConsPlusNormal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93FA1" w:rsidRDefault="00993FA1">
      <w:pPr>
        <w:pStyle w:val="ConsPlusNormal"/>
        <w:ind w:firstLine="540"/>
        <w:jc w:val="both"/>
      </w:pPr>
      <w:r>
        <w:t>2.8. Оснований для отказа в приеме документов не предусмотрено.</w:t>
      </w:r>
    </w:p>
    <w:p w:rsidR="00993FA1" w:rsidRDefault="00993FA1">
      <w:pPr>
        <w:pStyle w:val="ConsPlusNormal"/>
        <w:ind w:firstLine="540"/>
        <w:jc w:val="both"/>
      </w:pPr>
      <w:r>
        <w:t xml:space="preserve">2.9. Исчерпывающий перечень оснований для приостановления </w:t>
      </w:r>
      <w:proofErr w:type="gramStart"/>
      <w:r>
        <w:t>и(</w:t>
      </w:r>
      <w:proofErr w:type="gramEnd"/>
      <w:r>
        <w:t>или) отказа в предоставлении государственной услуги:</w:t>
      </w:r>
    </w:p>
    <w:p w:rsidR="00993FA1" w:rsidRDefault="00993FA1">
      <w:pPr>
        <w:pStyle w:val="ConsPlusNormal"/>
        <w:ind w:firstLine="540"/>
        <w:jc w:val="both"/>
      </w:pPr>
      <w:r>
        <w:t>2.9.1. Не подлежат рассмотрению заявления в случае отсутствия фамилии, имени, отчества, почтового адреса заявителя.</w:t>
      </w:r>
    </w:p>
    <w:p w:rsidR="00993FA1" w:rsidRDefault="00993FA1">
      <w:pPr>
        <w:pStyle w:val="ConsPlusNormal"/>
        <w:ind w:firstLine="540"/>
        <w:jc w:val="both"/>
      </w:pPr>
      <w:r>
        <w:t>2.9.2. В случае отсутствия у заявителя документально подтвержденных прав на получение сведений, составляющих государственную тайну или конфиденциальную информацию, заявителю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93FA1" w:rsidRDefault="00993FA1">
      <w:pPr>
        <w:pStyle w:val="ConsPlusNormal"/>
        <w:ind w:firstLine="540"/>
        <w:jc w:val="both"/>
      </w:pPr>
      <w:r>
        <w:t>2.10. Услуги, необходимые и обязательные для предоставления данной государственной услуги, отсутствуют.</w:t>
      </w:r>
    </w:p>
    <w:p w:rsidR="00993FA1" w:rsidRDefault="00993FA1">
      <w:pPr>
        <w:pStyle w:val="ConsPlusNormal"/>
        <w:ind w:firstLine="540"/>
        <w:jc w:val="both"/>
      </w:pPr>
      <w:r>
        <w:t>2.11. Взимание государственной пошлины или иной платы за предоставление услуги не предусмотрено.</w:t>
      </w:r>
    </w:p>
    <w:p w:rsidR="00993FA1" w:rsidRDefault="00993FA1">
      <w:pPr>
        <w:pStyle w:val="ConsPlusNormal"/>
        <w:ind w:firstLine="540"/>
        <w:jc w:val="both"/>
      </w:pPr>
      <w:r>
        <w:t>2.12.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услуг.</w:t>
      </w:r>
    </w:p>
    <w:p w:rsidR="00993FA1" w:rsidRDefault="00993FA1">
      <w:pPr>
        <w:pStyle w:val="ConsPlusNormal"/>
        <w:ind w:firstLine="540"/>
        <w:jc w:val="both"/>
      </w:pPr>
      <w: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услуги:</w:t>
      </w:r>
    </w:p>
    <w:p w:rsidR="00993FA1" w:rsidRDefault="00993FA1">
      <w:pPr>
        <w:pStyle w:val="ConsPlusNormal"/>
        <w:ind w:firstLine="540"/>
        <w:jc w:val="both"/>
      </w:pPr>
      <w:r>
        <w:t>а) срок ожидания в очереди (при ее наличии) при подаче заявления и необходимых документов в ИОГВ и в МФЦ не должен превышать пятнадцати минут;</w:t>
      </w:r>
    </w:p>
    <w:p w:rsidR="00993FA1" w:rsidRDefault="00993FA1">
      <w:pPr>
        <w:pStyle w:val="ConsPlusNormal"/>
        <w:ind w:firstLine="540"/>
        <w:jc w:val="both"/>
      </w:pPr>
      <w:r>
        <w:t>б) срок ожидания в очереди при получении документов в ИОГВ и в МФЦ не должен превышать пятнадцати минут.</w:t>
      </w:r>
    </w:p>
    <w:p w:rsidR="00993FA1" w:rsidRDefault="00993FA1">
      <w:pPr>
        <w:pStyle w:val="ConsPlusNormal"/>
        <w:jc w:val="both"/>
      </w:pPr>
      <w:r>
        <w:t xml:space="preserve">(п. 2.12 в ред. </w:t>
      </w:r>
      <w:hyperlink r:id="rId25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29.08.2014 N 35)</w:t>
      </w:r>
    </w:p>
    <w:p w:rsidR="00993FA1" w:rsidRDefault="00993FA1">
      <w:pPr>
        <w:pStyle w:val="ConsPlusNormal"/>
        <w:ind w:firstLine="540"/>
        <w:jc w:val="both"/>
      </w:pPr>
      <w:r>
        <w:t>2.13. Регистрация документов в журнале регистрации заявлений:</w:t>
      </w:r>
    </w:p>
    <w:p w:rsidR="00993FA1" w:rsidRDefault="00993FA1">
      <w:pPr>
        <w:pStyle w:val="ConsPlusNormal"/>
        <w:ind w:firstLine="540"/>
        <w:jc w:val="both"/>
      </w:pPr>
      <w:r>
        <w:t>2.13.1. Получение документов на приеме в ИОГВ от заявителя фиксируется в журнале регистрации.</w:t>
      </w:r>
    </w:p>
    <w:p w:rsidR="00993FA1" w:rsidRDefault="00993FA1">
      <w:pPr>
        <w:pStyle w:val="ConsPlusNormal"/>
        <w:ind w:firstLine="540"/>
        <w:jc w:val="both"/>
      </w:pPr>
      <w:r>
        <w:t>2.13.2. Журнал регистрации должен содержать следующие сведения:</w:t>
      </w:r>
    </w:p>
    <w:p w:rsidR="00993FA1" w:rsidRDefault="00993FA1">
      <w:pPr>
        <w:pStyle w:val="ConsPlusNormal"/>
        <w:ind w:firstLine="540"/>
        <w:jc w:val="both"/>
      </w:pPr>
      <w:r>
        <w:t>- порядковый номер;</w:t>
      </w:r>
    </w:p>
    <w:p w:rsidR="00993FA1" w:rsidRDefault="00993FA1">
      <w:pPr>
        <w:pStyle w:val="ConsPlusNormal"/>
        <w:ind w:firstLine="540"/>
        <w:jc w:val="both"/>
      </w:pPr>
      <w:r>
        <w:t>- дату обращения;</w:t>
      </w:r>
    </w:p>
    <w:p w:rsidR="00993FA1" w:rsidRDefault="00993FA1">
      <w:pPr>
        <w:pStyle w:val="ConsPlusNormal"/>
        <w:ind w:firstLine="540"/>
        <w:jc w:val="both"/>
      </w:pPr>
      <w:r>
        <w:t>- фамилию, имя, отчество;</w:t>
      </w:r>
    </w:p>
    <w:p w:rsidR="00993FA1" w:rsidRDefault="00993FA1">
      <w:pPr>
        <w:pStyle w:val="ConsPlusNormal"/>
        <w:ind w:firstLine="540"/>
        <w:jc w:val="both"/>
      </w:pPr>
      <w:r>
        <w:t>- адрес места жительства;</w:t>
      </w:r>
    </w:p>
    <w:p w:rsidR="00993FA1" w:rsidRDefault="00993FA1">
      <w:pPr>
        <w:pStyle w:val="ConsPlusNormal"/>
        <w:ind w:firstLine="540"/>
        <w:jc w:val="both"/>
      </w:pPr>
      <w:r>
        <w:t xml:space="preserve">- дату подготовки архивной справки </w:t>
      </w:r>
      <w:proofErr w:type="gramStart"/>
      <w:r>
        <w:t>и(</w:t>
      </w:r>
      <w:proofErr w:type="gramEnd"/>
      <w:r>
        <w:t>или) ответа получателю услуги;</w:t>
      </w:r>
    </w:p>
    <w:p w:rsidR="00993FA1" w:rsidRDefault="00993FA1">
      <w:pPr>
        <w:pStyle w:val="ConsPlusNormal"/>
        <w:ind w:firstLine="540"/>
        <w:jc w:val="both"/>
      </w:pPr>
      <w:r>
        <w:lastRenderedPageBreak/>
        <w:t>- примечание.</w:t>
      </w:r>
    </w:p>
    <w:p w:rsidR="00993FA1" w:rsidRDefault="00993FA1">
      <w:pPr>
        <w:pStyle w:val="ConsPlusNormal"/>
        <w:ind w:firstLine="540"/>
        <w:jc w:val="both"/>
      </w:pPr>
      <w:r>
        <w:t xml:space="preserve">Нумерация в журнале регистрации </w:t>
      </w:r>
      <w:proofErr w:type="gramStart"/>
      <w:r>
        <w:t>ведется ежегодно последовательно начиная</w:t>
      </w:r>
      <w:proofErr w:type="gramEnd"/>
      <w:r>
        <w:t xml:space="preserve"> с первого номера со сквозной нумерацией. Все исправления в журнале регистрации должны быть оговорены надписью "</w:t>
      </w:r>
      <w:proofErr w:type="gramStart"/>
      <w:r>
        <w:t>Исправленному</w:t>
      </w:r>
      <w:proofErr w:type="gramEnd"/>
      <w:r>
        <w:t xml:space="preserve"> верить" и подтверждены печатью.</w:t>
      </w:r>
    </w:p>
    <w:p w:rsidR="00993FA1" w:rsidRDefault="00993FA1">
      <w:pPr>
        <w:pStyle w:val="ConsPlusNormal"/>
        <w:ind w:firstLine="540"/>
        <w:jc w:val="both"/>
      </w:pPr>
      <w:r>
        <w:t>2.13.3. Время выполнения данной административной процедуры составляет не более 5 минут.</w:t>
      </w:r>
    </w:p>
    <w:p w:rsidR="00993FA1" w:rsidRDefault="00993FA1">
      <w:pPr>
        <w:pStyle w:val="ConsPlusNormal"/>
        <w:ind w:firstLine="540"/>
        <w:jc w:val="both"/>
      </w:pPr>
      <w:r>
        <w:t>2.13.4. При получении документов посредством структурного подразделения МФЦ запрос регистрируется специалистом МФЦ в присутствии заявителя, заявителю выдается расписка из межведомственной автоматизированной информационной системы "Обеспечение деятельности многофункционального центра предоставления государственных услуг в Санкт-Петербурге и предоставления государственных услуг через портал государственных услуг в Санкт-Петербурге" с регистрационным номером.</w:t>
      </w:r>
    </w:p>
    <w:p w:rsidR="00993FA1" w:rsidRDefault="00993FA1">
      <w:pPr>
        <w:pStyle w:val="ConsPlusNormal"/>
        <w:ind w:firstLine="540"/>
        <w:jc w:val="both"/>
      </w:pPr>
      <w:r>
        <w:t>Время выполнения данной административной процедуры составляет не более 5 минут.</w:t>
      </w:r>
    </w:p>
    <w:p w:rsidR="00993FA1" w:rsidRDefault="00993FA1">
      <w:pPr>
        <w:pStyle w:val="ConsPlusNormal"/>
        <w:ind w:firstLine="540"/>
        <w:jc w:val="both"/>
      </w:pPr>
      <w:r>
        <w:t>2.13.5. При поступлении запроса в электронном виде посредством Информационного портала "Государственные услуги в Санкт-Петербурге" запрос регистрируется специалистом, в должностные обязанности которого входит осуществление регистрации.</w:t>
      </w:r>
    </w:p>
    <w:p w:rsidR="00993FA1" w:rsidRDefault="00993FA1">
      <w:pPr>
        <w:pStyle w:val="ConsPlusNormal"/>
        <w:ind w:firstLine="540"/>
        <w:jc w:val="both"/>
      </w:pPr>
      <w:r>
        <w:t>2.14.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услуг.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Указанные помещения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(бланки заявлений, авторучки, бумагу) для заполнения заявления о предоставлении услуги и производства вспомогательных записей (памяток, пояснений), стендами, на которых</w:t>
      </w:r>
      <w:proofErr w:type="gramEnd"/>
      <w:r>
        <w:t xml:space="preserve"> должна быть размещена информация, указанная в </w:t>
      </w:r>
      <w:hyperlink w:anchor="P68" w:history="1">
        <w:r>
          <w:rPr>
            <w:color w:val="0000FF"/>
          </w:rPr>
          <w:t>пункте 1.3.2</w:t>
        </w:r>
      </w:hyperlink>
      <w:r>
        <w:t xml:space="preserve"> регламента.</w:t>
      </w:r>
    </w:p>
    <w:p w:rsidR="00993FA1" w:rsidRDefault="00993FA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09.12.2014 N 49)</w:t>
      </w:r>
    </w:p>
    <w:p w:rsidR="00993FA1" w:rsidRDefault="00993FA1">
      <w:pPr>
        <w:pStyle w:val="ConsPlusNormal"/>
        <w:ind w:firstLine="540"/>
        <w:jc w:val="both"/>
      </w:pPr>
      <w:r>
        <w:t>Помещения МФЦ должны отвечать основным положениям стандарта комфортности.</w:t>
      </w:r>
    </w:p>
    <w:p w:rsidR="00993FA1" w:rsidRDefault="00993FA1">
      <w:pPr>
        <w:pStyle w:val="ConsPlusNormal"/>
        <w:ind w:firstLine="540"/>
        <w:jc w:val="both"/>
      </w:pPr>
      <w:r>
        <w:t>2.15. Показатели доступности и качества государственных услуг.</w:t>
      </w:r>
    </w:p>
    <w:p w:rsidR="00993FA1" w:rsidRDefault="00993FA1">
      <w:pPr>
        <w:pStyle w:val="ConsPlusNormal"/>
        <w:ind w:firstLine="540"/>
        <w:jc w:val="both"/>
      </w:pPr>
      <w:r>
        <w:t>2.15.1. Количество взаимодействий заявителя с органами (организациями) - 1.</w:t>
      </w:r>
    </w:p>
    <w:p w:rsidR="00993FA1" w:rsidRDefault="00993FA1">
      <w:pPr>
        <w:pStyle w:val="ConsPlusNormal"/>
        <w:ind w:firstLine="540"/>
        <w:jc w:val="both"/>
      </w:pPr>
      <w:r>
        <w:t>2.15.2. Продолжительность взаимодействий - 20 мин.</w:t>
      </w:r>
    </w:p>
    <w:p w:rsidR="00993FA1" w:rsidRDefault="00993FA1">
      <w:pPr>
        <w:pStyle w:val="ConsPlusNormal"/>
        <w:ind w:firstLine="540"/>
        <w:jc w:val="both"/>
      </w:pPr>
      <w:r>
        <w:t>2.15.3. Способы предоставления государственной услуги заявителю:</w:t>
      </w:r>
    </w:p>
    <w:p w:rsidR="00993FA1" w:rsidRDefault="00993FA1">
      <w:pPr>
        <w:pStyle w:val="ConsPlusNormal"/>
        <w:ind w:firstLine="540"/>
        <w:jc w:val="both"/>
      </w:pPr>
      <w:r>
        <w:t>непосредственно при посещении ИОГВ;</w:t>
      </w:r>
    </w:p>
    <w:p w:rsidR="00993FA1" w:rsidRDefault="00993FA1">
      <w:pPr>
        <w:pStyle w:val="ConsPlusNormal"/>
        <w:ind w:firstLine="540"/>
        <w:jc w:val="both"/>
      </w:pPr>
      <w:r>
        <w:t>в подразделении МФЦ;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lastRenderedPageBreak/>
        <w:t>в электронном виде (посредством информационного Портала "Государственные услуги в Санкт-Петербурге" (www.gu.spb.ru).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2.15.4. Информирование заявителя о ходе предоставления государственной услуги не предусмотрено.</w:t>
      </w:r>
    </w:p>
    <w:p w:rsidR="00993FA1" w:rsidRDefault="00993FA1">
      <w:pPr>
        <w:pStyle w:val="ConsPlusNormal"/>
        <w:ind w:firstLine="540"/>
        <w:jc w:val="both"/>
      </w:pPr>
      <w:r>
        <w:t>2.15.5. Способы информирования заявителя о результатах предоставления государственной услуги - не предусмотрены.</w:t>
      </w:r>
    </w:p>
    <w:p w:rsidR="00993FA1" w:rsidRDefault="00993FA1">
      <w:pPr>
        <w:pStyle w:val="ConsPlusNormal"/>
        <w:ind w:firstLine="540"/>
        <w:jc w:val="both"/>
      </w:pPr>
      <w:r>
        <w:t>2.15.6. Количество документов, необходимых для предоставления заявителем в целях получения государственной услуги, - 2.</w:t>
      </w:r>
    </w:p>
    <w:p w:rsidR="00993FA1" w:rsidRDefault="00993FA1">
      <w:pPr>
        <w:pStyle w:val="ConsPlusNormal"/>
        <w:ind w:firstLine="540"/>
        <w:jc w:val="both"/>
      </w:pPr>
      <w:r>
        <w:t>2.15.7. Межведомственное взаимодействие при предоставлении государственной услуги не предусмотрено.</w:t>
      </w:r>
    </w:p>
    <w:p w:rsidR="00993FA1" w:rsidRDefault="00993FA1">
      <w:pPr>
        <w:pStyle w:val="ConsPlusNormal"/>
        <w:ind w:firstLine="540"/>
        <w:jc w:val="both"/>
      </w:pPr>
      <w:r>
        <w:t>2.15.8. Количество административных процедур в рамках предоставления государственной услуги, осуществляемых в электронном виде, - 2.</w:t>
      </w:r>
    </w:p>
    <w:p w:rsidR="00993FA1" w:rsidRDefault="00993FA1">
      <w:pPr>
        <w:pStyle w:val="ConsPlusNormal"/>
        <w:ind w:firstLine="540"/>
        <w:jc w:val="both"/>
      </w:pPr>
      <w:r>
        <w:t>2.15.9. Срок предоставления государственной услуги - 30 дней.</w:t>
      </w:r>
    </w:p>
    <w:p w:rsidR="00993FA1" w:rsidRDefault="00993FA1">
      <w:pPr>
        <w:pStyle w:val="ConsPlusNormal"/>
        <w:ind w:firstLine="540"/>
        <w:jc w:val="both"/>
      </w:pPr>
      <w:r>
        <w:t xml:space="preserve">2.15.10.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не предусмотрен.</w:t>
      </w:r>
    </w:p>
    <w:p w:rsidR="00993FA1" w:rsidRDefault="00993FA1">
      <w:pPr>
        <w:pStyle w:val="ConsPlusNormal"/>
        <w:ind w:firstLine="540"/>
        <w:jc w:val="both"/>
      </w:pPr>
      <w:r>
        <w:t>2.15.11. Результат может быть выдан на базе МФЦ.</w:t>
      </w:r>
    </w:p>
    <w:p w:rsidR="00993FA1" w:rsidRDefault="00993FA1">
      <w:pPr>
        <w:pStyle w:val="ConsPlusNormal"/>
        <w:ind w:firstLine="540"/>
        <w:jc w:val="both"/>
      </w:pPr>
      <w:r>
        <w:t>Выдача результата предоставления государственной услуги в электронном виде не предусмотрена.</w:t>
      </w:r>
    </w:p>
    <w:p w:rsidR="00993FA1" w:rsidRDefault="00993FA1">
      <w:pPr>
        <w:pStyle w:val="ConsPlusNormal"/>
        <w:ind w:firstLine="540"/>
        <w:jc w:val="both"/>
      </w:pPr>
      <w:r>
        <w:t>2.16. Иные требования, учитывающие особенности предоставления государственных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форме:</w:t>
      </w:r>
    </w:p>
    <w:p w:rsidR="00993FA1" w:rsidRDefault="00993FA1">
      <w:pPr>
        <w:pStyle w:val="ConsPlusNormal"/>
        <w:ind w:firstLine="540"/>
        <w:jc w:val="both"/>
      </w:pPr>
      <w:r>
        <w:t>2.16.1. Прием документов и выдача результата предоставления государственной услуги могут быть осуществлены на базе МФЦ.</w:t>
      </w:r>
    </w:p>
    <w:p w:rsidR="00993FA1" w:rsidRDefault="00993FA1">
      <w:pPr>
        <w:pStyle w:val="ConsPlusNormal"/>
        <w:ind w:firstLine="540"/>
        <w:jc w:val="both"/>
      </w:pPr>
      <w:r>
        <w:t xml:space="preserve">Перечень МФЦ указан в </w:t>
      </w:r>
      <w:hyperlink w:anchor="P655" w:history="1">
        <w:r>
          <w:rPr>
            <w:color w:val="0000FF"/>
          </w:rPr>
          <w:t>приложении 9</w:t>
        </w:r>
      </w:hyperlink>
      <w:r>
        <w:t xml:space="preserve"> к административному регламенту.</w:t>
      </w:r>
    </w:p>
    <w:p w:rsidR="00993FA1" w:rsidRDefault="00993FA1">
      <w:pPr>
        <w:pStyle w:val="ConsPlusNormal"/>
        <w:jc w:val="both"/>
      </w:pPr>
      <w:proofErr w:type="gramStart"/>
      <w:r>
        <w:t>(Приложение 9 исключено.</w:t>
      </w:r>
      <w:proofErr w:type="gramEnd"/>
      <w:r>
        <w:t xml:space="preserve"> - </w:t>
      </w:r>
      <w:hyperlink r:id="rId27" w:history="1">
        <w:proofErr w:type="gramStart"/>
        <w:r>
          <w:rPr>
            <w:color w:val="0000FF"/>
          </w:rPr>
          <w:t>Распоряжение</w:t>
        </w:r>
      </w:hyperlink>
      <w:r>
        <w:t xml:space="preserve"> Архивного комитета Правительства Санкт-Петербурга от 03.08.2015 N 31)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При предоставлении государственной услуги подразделения МФЦ осуществляют:</w:t>
      </w:r>
    </w:p>
    <w:p w:rsidR="00993FA1" w:rsidRDefault="00993FA1">
      <w:pPr>
        <w:pStyle w:val="ConsPlusNormal"/>
        <w:ind w:firstLine="540"/>
        <w:jc w:val="both"/>
      </w:pPr>
      <w:r>
        <w:t>взаимодействие с исполнительными органами, иными органами и организациями, предоставляющими (участвующими в предоставлении) государственные услуги, в рамках заключенных соглашений о взаимодействии;</w:t>
      </w:r>
    </w:p>
    <w:p w:rsidR="00993FA1" w:rsidRDefault="00993FA1">
      <w:pPr>
        <w:pStyle w:val="ConsPlusNormal"/>
        <w:ind w:firstLine="540"/>
        <w:jc w:val="both"/>
      </w:pPr>
      <w:r>
        <w:t>информирование граждан и организаций по вопросам предоставления государственных услуг;</w:t>
      </w:r>
    </w:p>
    <w:p w:rsidR="00993FA1" w:rsidRDefault="00993FA1">
      <w:pPr>
        <w:pStyle w:val="ConsPlusNormal"/>
        <w:ind w:firstLine="540"/>
        <w:jc w:val="both"/>
      </w:pPr>
      <w:r>
        <w:t>прием и выдачу документов, необходимых для предоставления государственных услуг либо являющихся результатом предоставления государственных услуг;</w:t>
      </w:r>
    </w:p>
    <w:p w:rsidR="00993FA1" w:rsidRDefault="00993FA1">
      <w:pPr>
        <w:pStyle w:val="ConsPlusNormal"/>
        <w:ind w:firstLine="540"/>
        <w:jc w:val="both"/>
      </w:pPr>
      <w:r>
        <w:t>обработку персональных данных, связанных с предоставлением государственных услуг.</w:t>
      </w:r>
    </w:p>
    <w:p w:rsidR="00993FA1" w:rsidRDefault="00993FA1">
      <w:pPr>
        <w:pStyle w:val="ConsPlusNormal"/>
        <w:ind w:firstLine="540"/>
        <w:jc w:val="both"/>
      </w:pPr>
      <w:r>
        <w:t xml:space="preserve">В случае подачи документов в исполнительный орган государственной власти Санкт-Петербурга посредством подразделения МФЦ специалист подразделения МФЦ, осуществляющий прием документов, представленных </w:t>
      </w:r>
      <w:r>
        <w:lastRenderedPageBreak/>
        <w:t>для получения государственной услуги, выполняет следующие действия:</w:t>
      </w:r>
    </w:p>
    <w:p w:rsidR="00993FA1" w:rsidRDefault="00993FA1">
      <w:pPr>
        <w:pStyle w:val="ConsPlusNormal"/>
        <w:ind w:firstLine="540"/>
        <w:jc w:val="both"/>
      </w:pPr>
      <w:r>
        <w:t>определяет предмет обращения;</w:t>
      </w:r>
    </w:p>
    <w:p w:rsidR="00993FA1" w:rsidRDefault="00993FA1">
      <w:pPr>
        <w:pStyle w:val="ConsPlusNormal"/>
        <w:ind w:firstLine="540"/>
        <w:jc w:val="both"/>
      </w:pPr>
      <w:r>
        <w:t>проводит проверку полномочий лица, подающего документы;</w:t>
      </w:r>
    </w:p>
    <w:p w:rsidR="00993FA1" w:rsidRDefault="00993FA1">
      <w:pPr>
        <w:pStyle w:val="ConsPlusNormal"/>
        <w:ind w:firstLine="540"/>
        <w:jc w:val="both"/>
      </w:pPr>
      <w:r>
        <w:t xml:space="preserve">проводит проверку соответствия документов требованиям, указанным в </w:t>
      </w:r>
      <w:hyperlink w:anchor="P112" w:history="1">
        <w:r>
          <w:rPr>
            <w:color w:val="0000FF"/>
          </w:rPr>
          <w:t>пункте 2.6</w:t>
        </w:r>
      </w:hyperlink>
      <w:r>
        <w:t xml:space="preserve"> настоящего регламента;</w:t>
      </w:r>
    </w:p>
    <w:p w:rsidR="00993FA1" w:rsidRDefault="00993FA1">
      <w:pPr>
        <w:pStyle w:val="ConsPlusNormal"/>
        <w:ind w:firstLine="540"/>
        <w:jc w:val="both"/>
      </w:pPr>
      <w: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993FA1" w:rsidRDefault="00993FA1">
      <w:pPr>
        <w:pStyle w:val="ConsPlusNormal"/>
        <w:ind w:firstLine="540"/>
        <w:jc w:val="both"/>
      </w:pPr>
      <w:r>
        <w:t>заверяет электронное дело своей электронной подписью (далее - ЭП);</w:t>
      </w:r>
    </w:p>
    <w:p w:rsidR="00993FA1" w:rsidRDefault="00993FA1">
      <w:pPr>
        <w:pStyle w:val="ConsPlusNormal"/>
        <w:ind w:firstLine="540"/>
        <w:jc w:val="both"/>
      </w:pPr>
      <w:r>
        <w:t>направляет копии документов и реестр документов в исполнительный орган государственной власти Санкт-Петербурга, предоставляющий государственную услугу:</w:t>
      </w:r>
    </w:p>
    <w:p w:rsidR="00993FA1" w:rsidRDefault="00993FA1">
      <w:pPr>
        <w:pStyle w:val="ConsPlusNormal"/>
        <w:ind w:firstLine="540"/>
        <w:jc w:val="both"/>
      </w:pPr>
      <w:r>
        <w:t>в электронном виде (в составе пакетов электронных дел) в течение 1 рабочего дня со дня обращения заявителя в подразделение МФЦ;</w:t>
      </w:r>
    </w:p>
    <w:p w:rsidR="00993FA1" w:rsidRDefault="00993FA1">
      <w:pPr>
        <w:pStyle w:val="ConsPlusNormal"/>
        <w:ind w:firstLine="540"/>
        <w:jc w:val="both"/>
      </w:pPr>
      <w: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подразделение МФЦ.</w:t>
      </w:r>
    </w:p>
    <w:p w:rsidR="00993FA1" w:rsidRDefault="00993FA1">
      <w:pPr>
        <w:pStyle w:val="ConsPlusNormal"/>
        <w:ind w:firstLine="540"/>
        <w:jc w:val="both"/>
      </w:pPr>
      <w:r>
        <w:t xml:space="preserve">При обнаружении несоответствия документов требованиям, указанным в </w:t>
      </w:r>
      <w:hyperlink w:anchor="P112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специалист подразделения МФЦ, осуществляющий прием документов, возвращает их заявителю для устранения выявленных недостатков.</w:t>
      </w:r>
    </w:p>
    <w:p w:rsidR="00993FA1" w:rsidRDefault="00993FA1">
      <w:pPr>
        <w:pStyle w:val="ConsPlusNormal"/>
        <w:ind w:firstLine="540"/>
        <w:jc w:val="both"/>
      </w:pPr>
      <w:r>
        <w:t>По окончании приема документов специалист подразделения МФЦ выдает заявителю расписку в приеме документов.</w:t>
      </w:r>
    </w:p>
    <w:p w:rsidR="00993FA1" w:rsidRDefault="00993FA1">
      <w:pPr>
        <w:pStyle w:val="ConsPlusNormal"/>
        <w:ind w:firstLine="540"/>
        <w:jc w:val="both"/>
      </w:pPr>
      <w:r>
        <w:t>Должностное лицо ИОГВ, ответственное за подготовку ответа по результатам рассмотрения представленных заявителем документов, направляет необходимые документы (справки, письма, решения и др.) в подразделение МФЦ для их последующей передачи заявителю:</w:t>
      </w:r>
    </w:p>
    <w:p w:rsidR="00993FA1" w:rsidRDefault="00993FA1">
      <w:pPr>
        <w:pStyle w:val="ConsPlusNormal"/>
        <w:ind w:firstLine="540"/>
        <w:jc w:val="both"/>
      </w:pPr>
      <w:r>
        <w:t>в электронном виде в течение 1 рабочего дня со дня принятия решения о предоставлении (отказе в предоставлении) заявителю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на бумажном носителе - в срок не более 3 дней со дня принятия решения о предоставлении (отказе в предоставлении) заявителю государственной услуги.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 xml:space="preserve">Специалист подразделения МФЦ, ответственный за выдачу документов, полученных от ИОГВ по результатам рассмотрения представленных заявителем документов, не позднее двух дней со дня их получения от ИОГВ сообщает заявителю о принятом решении по телефону (с записью даты и времени телефонного звонка), а также о возможности получения документов в подразделении МФЦ, если иное не предусмотрено в </w:t>
      </w:r>
      <w:hyperlink w:anchor="P88" w:history="1">
        <w:r>
          <w:rPr>
            <w:color w:val="0000FF"/>
          </w:rPr>
          <w:t>разделе II</w:t>
        </w:r>
      </w:hyperlink>
      <w:r>
        <w:t xml:space="preserve"> настоящего регламента.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2.16.2. Особенности предоставления государственной услуги в электронной форме:</w:t>
      </w:r>
    </w:p>
    <w:p w:rsidR="00993FA1" w:rsidRDefault="00993FA1">
      <w:pPr>
        <w:pStyle w:val="ConsPlusNormal"/>
        <w:ind w:firstLine="540"/>
        <w:jc w:val="both"/>
      </w:pPr>
      <w:r>
        <w:t xml:space="preserve">Заявитель может получить государственную услугу в электронной </w:t>
      </w:r>
      <w:r>
        <w:lastRenderedPageBreak/>
        <w:t>форме путем заполнения в электронном виде заявления (заявки) на Информационном портале "Государственные услуги в Санкт-Петербурге" (www.gu.spb.ru) (далее - Портал).</w:t>
      </w:r>
    </w:p>
    <w:p w:rsidR="00993FA1" w:rsidRDefault="00993FA1">
      <w:pPr>
        <w:pStyle w:val="ConsPlusNormal"/>
        <w:ind w:firstLine="540"/>
        <w:jc w:val="both"/>
      </w:pPr>
      <w:r>
        <w:t>Электронные заявления (заявки) отправляются через "Электронную приемную" Портала с использованием логина и пароля заявителя, а также могут быть подписаны заявителем электронной подписью или заверены универсальной электронной картой.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jc w:val="center"/>
      </w:pPr>
      <w:r>
        <w:t>3. Состав, последовательность и сроки выполнения</w:t>
      </w:r>
    </w:p>
    <w:p w:rsidR="00993FA1" w:rsidRDefault="00993FA1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993FA1" w:rsidRDefault="00993FA1">
      <w:pPr>
        <w:pStyle w:val="ConsPlusNormal"/>
        <w:jc w:val="center"/>
      </w:pPr>
      <w:r>
        <w:t>их выполнения, в том числе особенности выполнения</w:t>
      </w:r>
    </w:p>
    <w:p w:rsidR="00993FA1" w:rsidRDefault="00993FA1">
      <w:pPr>
        <w:pStyle w:val="ConsPlusNormal"/>
        <w:jc w:val="center"/>
      </w:pPr>
      <w:r>
        <w:t>административных процедур в электронной форме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3.1. Прием заявления в МФЦ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3.1.1. Основанием для начала исполнения административной процедуры по приему заявлений и проверке документов является обращение получателя услуги в МФЦ с представлением полного комплекта документов, необходимых для предоставления государственной услуги.</w:t>
      </w:r>
    </w:p>
    <w:p w:rsidR="00993FA1" w:rsidRDefault="00993FA1">
      <w:pPr>
        <w:pStyle w:val="ConsPlusNormal"/>
        <w:ind w:firstLine="540"/>
        <w:jc w:val="both"/>
      </w:pPr>
      <w:r>
        <w:t>3.1.2. Время выполнения данной процедуры - не более 10 минут.</w:t>
      </w:r>
    </w:p>
    <w:p w:rsidR="00993FA1" w:rsidRDefault="00993FA1">
      <w:pPr>
        <w:pStyle w:val="ConsPlusNormal"/>
        <w:ind w:firstLine="540"/>
        <w:jc w:val="both"/>
      </w:pPr>
      <w:r>
        <w:t>3.1.3. Ответственным за выполнение данной административной процедуры является специалист МФЦ, который решением руководителя МФЦ делегирован на исполнение процедур по предоставлению данной государственной услуги (далее - специалист).</w:t>
      </w:r>
    </w:p>
    <w:p w:rsidR="00993FA1" w:rsidRDefault="00993FA1">
      <w:pPr>
        <w:pStyle w:val="ConsPlusNormal"/>
        <w:ind w:firstLine="540"/>
        <w:jc w:val="both"/>
      </w:pPr>
      <w:r>
        <w:t xml:space="preserve">3.1.4. Критерием принятия решений в рамках административной процедуры является соответствие обращения требованиям, перечисленным в </w:t>
      </w:r>
      <w:hyperlink w:anchor="P53" w:history="1">
        <w:r>
          <w:rPr>
            <w:color w:val="0000FF"/>
          </w:rPr>
          <w:t>пунктах 1.2</w:t>
        </w:r>
      </w:hyperlink>
      <w:r>
        <w:t xml:space="preserve"> и </w:t>
      </w:r>
      <w:hyperlink w:anchor="P112" w:history="1">
        <w:r>
          <w:rPr>
            <w:color w:val="0000FF"/>
          </w:rPr>
          <w:t>2.6</w:t>
        </w:r>
      </w:hyperlink>
      <w:r>
        <w:t xml:space="preserve"> настоящего регламента.</w:t>
      </w:r>
    </w:p>
    <w:p w:rsidR="00993FA1" w:rsidRDefault="00993FA1">
      <w:pPr>
        <w:pStyle w:val="ConsPlusNormal"/>
        <w:ind w:firstLine="540"/>
        <w:jc w:val="both"/>
      </w:pPr>
      <w:r>
        <w:t>3.1.5. Результатами выполнения данной процедуры являются:</w:t>
      </w:r>
    </w:p>
    <w:p w:rsidR="00993FA1" w:rsidRDefault="00993FA1">
      <w:pPr>
        <w:pStyle w:val="ConsPlusNormal"/>
        <w:ind w:firstLine="540"/>
        <w:jc w:val="both"/>
      </w:pPr>
      <w:r>
        <w:t>проверка представленных заявления и документов, удостоверяющих личность заявителя;</w:t>
      </w:r>
    </w:p>
    <w:p w:rsidR="00993FA1" w:rsidRDefault="00993FA1">
      <w:pPr>
        <w:pStyle w:val="ConsPlusNormal"/>
        <w:ind w:firstLine="540"/>
        <w:jc w:val="both"/>
      </w:pPr>
      <w:r>
        <w:t>прием документов от получателей услуги либо отказ в приеме документов;</w:t>
      </w:r>
    </w:p>
    <w:p w:rsidR="00993FA1" w:rsidRDefault="00993FA1">
      <w:pPr>
        <w:pStyle w:val="ConsPlusNormal"/>
        <w:ind w:firstLine="540"/>
        <w:jc w:val="both"/>
      </w:pPr>
      <w:r>
        <w:t xml:space="preserve">3.1.5.1. При отсутствии у заявителей необходимых документов или при несоответствии представленных документов требованиям, указанным в </w:t>
      </w:r>
      <w:hyperlink w:anchor="P112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регламента, специалист уведомляет заявителей о наличии выявленных обстоятельств, препятствующих приему представленных документов. В этом случае специалист объясняет заявителям суть выявленных несоответствий в представленных документах и предлагает принять меры по их устранению, указывая действия и их последовательность, которые должны совершить заявители. По просьбе заявителей специалист может указать перечень действий в письменном виде.</w:t>
      </w:r>
    </w:p>
    <w:p w:rsidR="00993FA1" w:rsidRDefault="00993F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09.12.2014 N 49)</w:t>
      </w:r>
    </w:p>
    <w:p w:rsidR="00993FA1" w:rsidRDefault="00993FA1">
      <w:pPr>
        <w:pStyle w:val="ConsPlusNormal"/>
        <w:ind w:firstLine="540"/>
        <w:jc w:val="both"/>
      </w:pPr>
      <w:r>
        <w:t>3.1.6. Способом фиксации результата выполнения административной процедуры является передача заявления на регистрацию.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3.2. Регистрация заявления в журнале регистрации заявлений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3.2.1. Основанием для начала исполнения административной процедуры по регистрации документов в журнале регистрации является факт завершения административной процедуры по приему заявлений и проверке документов.</w:t>
      </w:r>
    </w:p>
    <w:p w:rsidR="00993FA1" w:rsidRDefault="00993FA1">
      <w:pPr>
        <w:pStyle w:val="ConsPlusNormal"/>
        <w:ind w:firstLine="540"/>
        <w:jc w:val="both"/>
      </w:pPr>
      <w:r>
        <w:t>3.2.2. Время выполнения данной административной процедуры составляет не более 5 минут.</w:t>
      </w:r>
    </w:p>
    <w:p w:rsidR="00993FA1" w:rsidRDefault="00993FA1">
      <w:pPr>
        <w:pStyle w:val="ConsPlusNormal"/>
        <w:ind w:firstLine="540"/>
        <w:jc w:val="both"/>
      </w:pPr>
      <w:r>
        <w:t>3.2.3. Ответственным за выполнение данной административной процедуры является специалист МФЦ, который решением руководителя МФЦ делегирован на исполнение процедур по предоставлению данной государственной услуги (далее - специалист).</w:t>
      </w:r>
    </w:p>
    <w:p w:rsidR="00993FA1" w:rsidRDefault="00993FA1">
      <w:pPr>
        <w:pStyle w:val="ConsPlusNormal"/>
        <w:ind w:firstLine="540"/>
        <w:jc w:val="both"/>
      </w:pPr>
      <w:r>
        <w:t xml:space="preserve">3.2.4. Критерием принятия решений в рамках административной процедуры является соответствие обращения требованиям, перечисленным в </w:t>
      </w:r>
      <w:hyperlink w:anchor="P53" w:history="1">
        <w:r>
          <w:rPr>
            <w:color w:val="0000FF"/>
          </w:rPr>
          <w:t>пунктах 1.2</w:t>
        </w:r>
      </w:hyperlink>
      <w:r>
        <w:t xml:space="preserve"> и </w:t>
      </w:r>
      <w:hyperlink w:anchor="P112" w:history="1">
        <w:r>
          <w:rPr>
            <w:color w:val="0000FF"/>
          </w:rPr>
          <w:t>2.6</w:t>
        </w:r>
      </w:hyperlink>
      <w:r>
        <w:t xml:space="preserve"> настоящего регламента.</w:t>
      </w:r>
    </w:p>
    <w:p w:rsidR="00993FA1" w:rsidRDefault="00993FA1">
      <w:pPr>
        <w:pStyle w:val="ConsPlusNormal"/>
        <w:ind w:firstLine="540"/>
        <w:jc w:val="both"/>
      </w:pPr>
      <w:r>
        <w:t>3.2.5. Результатом выполнения данной процедуры является регистрация заявления в журнале регистрации.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3.3. Передача заявления специалисту ИОГВ, ответственному за обеспечение сохранности и использование документов, осуществляется в соответствии с порядком, установленным Инструкцией по делопроизводству или иным нормативным актом, определяющим порядок прохождения документов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3.3.1. Основанием для начала исполнения данной административной процедуры является факт регистрации заявления в журнале регистрации.</w:t>
      </w:r>
    </w:p>
    <w:p w:rsidR="00993FA1" w:rsidRDefault="00993FA1">
      <w:pPr>
        <w:pStyle w:val="ConsPlusNormal"/>
        <w:ind w:firstLine="540"/>
        <w:jc w:val="both"/>
      </w:pPr>
      <w:r>
        <w:t>3.3.2. Время исполнения данной процедуры не более 3 рабочих дней.</w:t>
      </w:r>
    </w:p>
    <w:p w:rsidR="00993FA1" w:rsidRDefault="00993FA1">
      <w:pPr>
        <w:pStyle w:val="ConsPlusNormal"/>
        <w:ind w:firstLine="540"/>
        <w:jc w:val="both"/>
      </w:pPr>
      <w:r>
        <w:t>3.3.3. Ответственным за выполнение данной административной процедуры является специалист МФЦ.</w:t>
      </w:r>
    </w:p>
    <w:p w:rsidR="00993FA1" w:rsidRDefault="00993FA1">
      <w:pPr>
        <w:pStyle w:val="ConsPlusNormal"/>
        <w:ind w:firstLine="540"/>
        <w:jc w:val="both"/>
      </w:pPr>
      <w:r>
        <w:t>3.3.4. Результатом выполнения данной процедуры является получение ИОГВ заявления.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3.4. Поиск в архиве необходимых сведений и подготовка ответа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3.4.1. Основанием для начала исполнения административной процедуры по поиску необходимых сведений и подготовке ответа является факт завершения административной процедуры по передаче заявления в ИОГВ.</w:t>
      </w:r>
    </w:p>
    <w:p w:rsidR="00993FA1" w:rsidRDefault="00993FA1">
      <w:pPr>
        <w:pStyle w:val="ConsPlusNormal"/>
        <w:ind w:firstLine="540"/>
        <w:jc w:val="both"/>
      </w:pPr>
      <w:r>
        <w:t>3.4.2. Время выполнения данной процедуры составляет не более 4 дней.</w:t>
      </w:r>
    </w:p>
    <w:p w:rsidR="00993FA1" w:rsidRDefault="00993FA1">
      <w:pPr>
        <w:pStyle w:val="ConsPlusNormal"/>
        <w:ind w:firstLine="540"/>
        <w:jc w:val="both"/>
      </w:pPr>
      <w:r>
        <w:t>3.4.2.1. Оформление архивных справок (выписок, копий) осуществляется в установленном порядке (</w:t>
      </w:r>
      <w:hyperlink w:anchor="P533" w:history="1">
        <w:r>
          <w:rPr>
            <w:color w:val="0000FF"/>
          </w:rPr>
          <w:t>приложение 7</w:t>
        </w:r>
      </w:hyperlink>
      <w:r>
        <w:t xml:space="preserve"> к настоящему Регламенту).</w:t>
      </w:r>
    </w:p>
    <w:p w:rsidR="00993FA1" w:rsidRDefault="00993FA1">
      <w:pPr>
        <w:pStyle w:val="ConsPlusNormal"/>
        <w:ind w:firstLine="540"/>
        <w:jc w:val="both"/>
      </w:pPr>
      <w:r>
        <w:t xml:space="preserve">3.4.2.2. Текст в архивной справке дается в хронологической последовательности событий с указанием видов архивных документов и их дат. Несовпадение отдельных данных архивных документов со сведениями, изложенными в запросе, не является препятствием для включения их в </w:t>
      </w:r>
      <w:r>
        <w:lastRenderedPageBreak/>
        <w:t>архивную справку при условии, что совпадение всех остальных сведений не вызывает сомнений в тождественности лица или фактов, о которых говорится в архивных документах. В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("Так в документе", "Так в тексте оригинала").</w:t>
      </w:r>
    </w:p>
    <w:p w:rsidR="00993FA1" w:rsidRDefault="00993FA1">
      <w:pPr>
        <w:pStyle w:val="ConsPlusNormal"/>
        <w:ind w:firstLine="540"/>
        <w:jc w:val="both"/>
      </w:pPr>
      <w: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справка.</w:t>
      </w:r>
    </w:p>
    <w:p w:rsidR="00993FA1" w:rsidRDefault="00993FA1">
      <w:pPr>
        <w:pStyle w:val="ConsPlusNormal"/>
        <w:ind w:firstLine="540"/>
        <w:jc w:val="both"/>
      </w:pPr>
      <w:r>
        <w:t>В конце архивной справки приводятся архивные шифры и номера листов единиц хранения архивных документов, печатные издания, использовавшиеся для составления справки.</w:t>
      </w:r>
    </w:p>
    <w:p w:rsidR="00993FA1" w:rsidRDefault="00993FA1">
      <w:pPr>
        <w:pStyle w:val="ConsPlusNormal"/>
        <w:ind w:firstLine="540"/>
        <w:jc w:val="both"/>
      </w:pPr>
      <w:r>
        <w:t>В архивной справке, объем которой превышает один лист, листы должны быть прошиты, пронумерованы и скреплены печатью.</w:t>
      </w:r>
    </w:p>
    <w:p w:rsidR="00993FA1" w:rsidRDefault="00993FA1">
      <w:pPr>
        <w:pStyle w:val="ConsPlusNormal"/>
        <w:ind w:firstLine="540"/>
        <w:jc w:val="both"/>
      </w:pPr>
      <w:r>
        <w:t>Архивная справка подписывается ответственным лицом в соответствии с распределением обязанностей между главой администрации района и его заместителями и заверяется печатью. Ниже указывается фамилия исполнителя и его телефон.</w:t>
      </w:r>
    </w:p>
    <w:p w:rsidR="00993FA1" w:rsidRDefault="00993FA1">
      <w:pPr>
        <w:pStyle w:val="ConsPlusNormal"/>
        <w:ind w:firstLine="540"/>
        <w:jc w:val="both"/>
      </w:pPr>
      <w:r>
        <w:t>3.4.2.3. 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заявлению. Начало и конец каждого извлечения, а также пропуски в тексте архивного документа отдельных слов обозначаются многоточием.</w:t>
      </w:r>
    </w:p>
    <w:p w:rsidR="00993FA1" w:rsidRDefault="00993FA1">
      <w:pPr>
        <w:pStyle w:val="ConsPlusNormal"/>
        <w:ind w:firstLine="540"/>
        <w:jc w:val="both"/>
      </w:pPr>
      <w:r>
        <w:t>После текста архивной выписки указываются архивный шифр и номера листов единиц хранения. Аутентичность архивных выписок удостоверяется подписью руководителя (уполномоченного должностного лица) и печатью.</w:t>
      </w:r>
    </w:p>
    <w:p w:rsidR="00993FA1" w:rsidRDefault="00993FA1">
      <w:pPr>
        <w:pStyle w:val="ConsPlusNormal"/>
        <w:ind w:firstLine="540"/>
        <w:jc w:val="both"/>
      </w:pPr>
      <w:r>
        <w:t>3.4.2.4. На обороте каждого листа архивной копии проставляются архивные шифры и номера листов единиц хранения. Все листы архивной копии скрепляются и на месте скрепления заверяются печатью и подписью руководителя или уполномоченного должностного лица.</w:t>
      </w:r>
    </w:p>
    <w:p w:rsidR="00993FA1" w:rsidRDefault="00993FA1">
      <w:pPr>
        <w:pStyle w:val="ConsPlusNormal"/>
        <w:ind w:firstLine="540"/>
        <w:jc w:val="both"/>
      </w:pPr>
      <w:r>
        <w:t>3.4.3. Ответственным за выполнение данной административной процедуры является специалист ИОГВ, ответственный за обеспечение сохранности и использование документов администрации.</w:t>
      </w:r>
    </w:p>
    <w:p w:rsidR="00993FA1" w:rsidRDefault="00993FA1">
      <w:pPr>
        <w:pStyle w:val="ConsPlusNormal"/>
        <w:ind w:firstLine="540"/>
        <w:jc w:val="both"/>
      </w:pPr>
      <w:r>
        <w:t>3.4.4. Результатами данной процедуры могут являться:</w:t>
      </w:r>
    </w:p>
    <w:p w:rsidR="00993FA1" w:rsidRDefault="00993FA1">
      <w:pPr>
        <w:pStyle w:val="ConsPlusNormal"/>
        <w:ind w:firstLine="540"/>
        <w:jc w:val="both"/>
      </w:pPr>
      <w:r>
        <w:t>запрос уточняющих сведений (при необходимости);</w:t>
      </w:r>
    </w:p>
    <w:p w:rsidR="00993FA1" w:rsidRDefault="00993FA1">
      <w:pPr>
        <w:pStyle w:val="ConsPlusNormal"/>
        <w:ind w:firstLine="540"/>
        <w:jc w:val="both"/>
      </w:pPr>
      <w:r>
        <w:t>письмо с отказом в исполнении заявления с объяснением его причин;</w:t>
      </w:r>
    </w:p>
    <w:p w:rsidR="00993FA1" w:rsidRDefault="00993FA1">
      <w:pPr>
        <w:pStyle w:val="ConsPlusNormal"/>
        <w:ind w:firstLine="540"/>
        <w:jc w:val="both"/>
      </w:pPr>
      <w:r>
        <w:t>архивная справка;</w:t>
      </w:r>
    </w:p>
    <w:p w:rsidR="00993FA1" w:rsidRDefault="00993FA1">
      <w:pPr>
        <w:pStyle w:val="ConsPlusNormal"/>
        <w:ind w:firstLine="540"/>
        <w:jc w:val="both"/>
      </w:pPr>
      <w:r>
        <w:t>архивная выписка;</w:t>
      </w:r>
    </w:p>
    <w:p w:rsidR="00993FA1" w:rsidRDefault="00993FA1">
      <w:pPr>
        <w:pStyle w:val="ConsPlusNormal"/>
        <w:ind w:firstLine="540"/>
        <w:jc w:val="both"/>
      </w:pPr>
      <w:r>
        <w:t>архивная копия.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3.5. Выдача ответа заявителю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 xml:space="preserve">3.5.1. Основанием для начала исполнения административной процедуры является факт завершения административной процедуры по поиску </w:t>
      </w:r>
      <w:r>
        <w:lastRenderedPageBreak/>
        <w:t>необходимых сведений и подготовке ответа.</w:t>
      </w:r>
    </w:p>
    <w:p w:rsidR="00993FA1" w:rsidRDefault="00993FA1">
      <w:pPr>
        <w:pStyle w:val="ConsPlusNormal"/>
        <w:ind w:firstLine="540"/>
        <w:jc w:val="both"/>
      </w:pPr>
      <w:r>
        <w:t>3.5.1.1. Подписанный руководителем или уполномоченным должностным лицом ответ передается в МФЦ, где в журнале регистрации заявлений делается отметка о подготовке ответа, которая должна содержать дату, номер подготовленного ответа и может содержать краткое описание конечного результата: положительный или отрицательный ответ.</w:t>
      </w:r>
    </w:p>
    <w:p w:rsidR="00993FA1" w:rsidRDefault="00993FA1">
      <w:pPr>
        <w:pStyle w:val="ConsPlusNormal"/>
        <w:ind w:firstLine="540"/>
        <w:jc w:val="both"/>
      </w:pPr>
      <w:r>
        <w:t>3.5.2. Время выполнения данной процедуры составляет не более 3 дней.</w:t>
      </w:r>
    </w:p>
    <w:p w:rsidR="00993FA1" w:rsidRDefault="00993FA1">
      <w:pPr>
        <w:pStyle w:val="ConsPlusNormal"/>
        <w:ind w:firstLine="540"/>
        <w:jc w:val="both"/>
      </w:pPr>
      <w:r>
        <w:t>3.5.3. Ответственным за выполнение данной административной процедуры является специалист МФЦ.</w:t>
      </w:r>
    </w:p>
    <w:p w:rsidR="00993FA1" w:rsidRDefault="00993FA1">
      <w:pPr>
        <w:pStyle w:val="ConsPlusNormal"/>
        <w:ind w:firstLine="540"/>
        <w:jc w:val="both"/>
      </w:pPr>
      <w:r>
        <w:t>3.5.4. Результатом данной процедуры является выдача результата заявителю.</w:t>
      </w:r>
    </w:p>
    <w:p w:rsidR="00993FA1" w:rsidRDefault="00993FA1">
      <w:pPr>
        <w:pStyle w:val="ConsPlusNormal"/>
        <w:ind w:firstLine="540"/>
        <w:jc w:val="both"/>
      </w:pPr>
      <w:r>
        <w:t xml:space="preserve">3.5.4.1. Ответ выдается заявителю на руки или направляется почтовым отправлением, в зависимости от установленного в </w:t>
      </w:r>
      <w:proofErr w:type="gramStart"/>
      <w:r>
        <w:t>конкретном</w:t>
      </w:r>
      <w:proofErr w:type="gramEnd"/>
      <w:r>
        <w:t xml:space="preserve"> МФЦ порядка.</w:t>
      </w:r>
    </w:p>
    <w:p w:rsidR="00993FA1" w:rsidRDefault="00993FA1">
      <w:pPr>
        <w:pStyle w:val="ConsPlusNormal"/>
        <w:ind w:firstLine="540"/>
        <w:jc w:val="both"/>
      </w:pPr>
      <w:r>
        <w:t>3.6. В случае предоставления государственной услуги без привлечения МФЦ - непосредственно ИОГВ - порядок действий по предоставлению государственной услуги аналогичный.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jc w:val="center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993FA1" w:rsidRDefault="00993FA1">
      <w:pPr>
        <w:pStyle w:val="ConsPlusNormal"/>
        <w:jc w:val="center"/>
      </w:pPr>
      <w:r>
        <w:t>административного регламента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руководителями подразделений ИОГВ, имеющими соответствующие полномочия, отраженные в их должностных регламентах.</w:t>
      </w:r>
    </w:p>
    <w:p w:rsidR="00993FA1" w:rsidRDefault="00993FA1">
      <w:pPr>
        <w:pStyle w:val="ConsPlusNormal"/>
        <w:ind w:firstLine="540"/>
        <w:jc w:val="both"/>
      </w:pPr>
      <w:r>
        <w:t xml:space="preserve">4.2. Руководитель подразделения осуществляет контроль </w:t>
      </w:r>
      <w:proofErr w:type="gramStart"/>
      <w:r>
        <w:t>за</w:t>
      </w:r>
      <w:proofErr w:type="gramEnd"/>
      <w:r>
        <w:t>:</w:t>
      </w:r>
    </w:p>
    <w:p w:rsidR="00993FA1" w:rsidRDefault="00993FA1">
      <w:pPr>
        <w:pStyle w:val="ConsPlusNormal"/>
        <w:ind w:firstLine="540"/>
        <w:jc w:val="both"/>
      </w:pPr>
      <w:r>
        <w:t>надлежащим исполнением настоящего административного регламента сотрудниками подразделения;</w:t>
      </w:r>
    </w:p>
    <w:p w:rsidR="00993FA1" w:rsidRDefault="00993FA1">
      <w:pPr>
        <w:pStyle w:val="ConsPlusNormal"/>
        <w:ind w:firstLine="540"/>
        <w:jc w:val="both"/>
      </w:pPr>
      <w: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993FA1" w:rsidRDefault="00993FA1">
      <w:pPr>
        <w:pStyle w:val="ConsPlusNormal"/>
        <w:ind w:firstLine="540"/>
        <w:jc w:val="both"/>
      </w:pPr>
      <w:r>
        <w:t xml:space="preserve">4.3. </w:t>
      </w:r>
      <w:proofErr w:type="gramStart"/>
      <w:r>
        <w:t>Руководитель подразделения и государственные гражданские служащие,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за соблюдение сроков и порядка выдачи документов.</w:t>
      </w:r>
      <w:proofErr w:type="gramEnd"/>
      <w:r>
        <w:t xml:space="preserve"> Персональная ответственность руководителя подразделения и государственных гражданских служащих закрепляется в должностных регламентах в соответствии с требованиями законодательства.</w:t>
      </w:r>
    </w:p>
    <w:p w:rsidR="00993FA1" w:rsidRDefault="00993FA1">
      <w:pPr>
        <w:pStyle w:val="ConsPlusNormal"/>
        <w:ind w:firstLine="540"/>
        <w:jc w:val="both"/>
      </w:pPr>
      <w:r>
        <w:t xml:space="preserve">Государственные гражданские служащие несут ответственность </w:t>
      </w:r>
      <w:proofErr w:type="gramStart"/>
      <w:r>
        <w:t>за</w:t>
      </w:r>
      <w:proofErr w:type="gramEnd"/>
      <w:r>
        <w:t>:</w:t>
      </w:r>
    </w:p>
    <w:p w:rsidR="00993FA1" w:rsidRDefault="00993FA1">
      <w:pPr>
        <w:pStyle w:val="ConsPlusNormal"/>
        <w:ind w:firstLine="540"/>
        <w:jc w:val="both"/>
      </w:pPr>
      <w:r>
        <w:t xml:space="preserve">требование у заявителей документов или платы, не предусмотренных </w:t>
      </w:r>
      <w:r>
        <w:lastRenderedPageBreak/>
        <w:t>административным регламентом;</w:t>
      </w:r>
    </w:p>
    <w:p w:rsidR="00993FA1" w:rsidRDefault="00993FA1">
      <w:pPr>
        <w:pStyle w:val="ConsPlusNormal"/>
        <w:ind w:firstLine="540"/>
        <w:jc w:val="both"/>
      </w:pPr>
      <w:r>
        <w:t>отказ в приеме документов по основаниям, не предусмотренным административным регламентом;</w:t>
      </w:r>
    </w:p>
    <w:p w:rsidR="00993FA1" w:rsidRDefault="00993FA1">
      <w:pPr>
        <w:pStyle w:val="ConsPlusNormal"/>
        <w:ind w:firstLine="540"/>
        <w:jc w:val="both"/>
      </w:pPr>
      <w:r>
        <w:t>нарушение сроков регистрации запросов заявителя о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нарушение срока предоставления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направление необоснованных межведомственных запросов;</w:t>
      </w:r>
    </w:p>
    <w:p w:rsidR="00993FA1" w:rsidRDefault="00993FA1">
      <w:pPr>
        <w:pStyle w:val="ConsPlusNormal"/>
        <w:ind w:firstLine="540"/>
        <w:jc w:val="both"/>
      </w:pPr>
      <w:r>
        <w:t>нарушение сроков подготовки межведомственных запросов и ответов на межведомственные запросы;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необоснованное</w:t>
      </w:r>
      <w:proofErr w:type="gramEnd"/>
      <w:r>
        <w:t xml:space="preserve"> </w:t>
      </w:r>
      <w:proofErr w:type="spellStart"/>
      <w:r>
        <w:t>непредоставление</w:t>
      </w:r>
      <w:proofErr w:type="spellEnd"/>
      <w:r>
        <w:t xml:space="preserve"> информации на межведомственные запросы.</w:t>
      </w:r>
    </w:p>
    <w:p w:rsidR="00993FA1" w:rsidRDefault="00993FA1">
      <w:pPr>
        <w:pStyle w:val="ConsPlusNormal"/>
        <w:ind w:firstLine="540"/>
        <w:jc w:val="both"/>
      </w:pPr>
      <w:r>
        <w:t xml:space="preserve">4.4. Начальник подразделения МФЦ осуществляет контроль </w:t>
      </w:r>
      <w:proofErr w:type="gramStart"/>
      <w:r>
        <w:t>за</w:t>
      </w:r>
      <w:proofErr w:type="gramEnd"/>
      <w:r>
        <w:t>:</w:t>
      </w:r>
    </w:p>
    <w:p w:rsidR="00993FA1" w:rsidRDefault="00993FA1">
      <w:pPr>
        <w:pStyle w:val="ConsPlusNormal"/>
        <w:ind w:firstLine="540"/>
        <w:jc w:val="both"/>
      </w:pPr>
      <w:r>
        <w:t>надлежащим исполнением настоящего административного регламента сотрудниками подразделения МФЦ;</w:t>
      </w:r>
    </w:p>
    <w:p w:rsidR="00993FA1" w:rsidRDefault="00993FA1">
      <w:pPr>
        <w:pStyle w:val="ConsPlusNormal"/>
        <w:ind w:firstLine="540"/>
        <w:jc w:val="both"/>
      </w:pPr>
      <w:r>
        <w:t>полнотой принимаемых специалистами МФЦ от заявителя документов и качеством оформленных документов для передачи их в ИОГВ;</w:t>
      </w:r>
    </w:p>
    <w:p w:rsidR="00993FA1" w:rsidRDefault="00993FA1">
      <w:pPr>
        <w:pStyle w:val="ConsPlusNormal"/>
        <w:ind w:firstLine="540"/>
        <w:jc w:val="both"/>
      </w:pPr>
      <w:r>
        <w:t>своевременностью и полнотой передачи в ИОГВ принятых от заявителя документов;</w:t>
      </w:r>
    </w:p>
    <w:p w:rsidR="00993FA1" w:rsidRDefault="00993FA1">
      <w:pPr>
        <w:pStyle w:val="ConsPlusNormal"/>
        <w:ind w:firstLine="540"/>
        <w:jc w:val="both"/>
      </w:pPr>
      <w:r>
        <w:t>своевременностью и полнотой доведения до заявителя принятых от ИОГВ информации и документов, являющихся результатом решения о предоставлении государственной услуги, принятого ИОГВ;</w:t>
      </w:r>
    </w:p>
    <w:p w:rsidR="00993FA1" w:rsidRDefault="00993FA1">
      <w:pPr>
        <w:pStyle w:val="ConsPlusNormal"/>
        <w:ind w:firstLine="540"/>
        <w:jc w:val="both"/>
      </w:pPr>
      <w: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993FA1" w:rsidRDefault="00993FA1">
      <w:pPr>
        <w:pStyle w:val="ConsPlusNormal"/>
        <w:ind w:firstLine="540"/>
        <w:jc w:val="both"/>
      </w:pPr>
      <w:r>
        <w:t>Персональная ответственность руководителя подразделения МФЦ и специалистов подразделения МФЦ закрепляется в должностных инструкциях в соответствии с требованиями законодательства.</w:t>
      </w:r>
    </w:p>
    <w:p w:rsidR="00993FA1" w:rsidRDefault="00993FA1">
      <w:pPr>
        <w:pStyle w:val="ConsPlusNormal"/>
        <w:ind w:firstLine="540"/>
        <w:jc w:val="both"/>
      </w:pPr>
      <w:r>
        <w:t xml:space="preserve">Специалисты подразделения МФЦ несут ответственность </w:t>
      </w:r>
      <w:proofErr w:type="gramStart"/>
      <w:r>
        <w:t>за</w:t>
      </w:r>
      <w:proofErr w:type="gramEnd"/>
      <w:r>
        <w:t>:</w:t>
      </w:r>
    </w:p>
    <w:p w:rsidR="00993FA1" w:rsidRDefault="00993FA1">
      <w:pPr>
        <w:pStyle w:val="ConsPlusNormal"/>
        <w:ind w:firstLine="540"/>
        <w:jc w:val="both"/>
      </w:pPr>
      <w:r>
        <w:t>качество приема комплекта документов у заявителя, в случае если несоответствие представленных документов, указанных в административном регламенте, явилось основанием для отказа заявителю в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своевременность информирования заявителя о результате предоставления государственной услуги.</w:t>
      </w:r>
    </w:p>
    <w:p w:rsidR="00993FA1" w:rsidRDefault="00993FA1">
      <w:pPr>
        <w:pStyle w:val="ConsPlusNormal"/>
        <w:ind w:firstLine="540"/>
        <w:jc w:val="both"/>
      </w:pPr>
      <w:r>
        <w:t xml:space="preserve">4.5. Операторы Портала (специалисты СПб ГУП "Санкт-Петербургский информационно-аналитический центр") осуществляют </w:t>
      </w:r>
      <w:proofErr w:type="gramStart"/>
      <w:r>
        <w:t>контроль за</w:t>
      </w:r>
      <w:proofErr w:type="gramEnd"/>
      <w:r>
        <w:t xml:space="preserve"> своевременностью доставки электронных заявлений на автоматизированное рабочее место специалиста структурного подразделения ИОГВ.</w:t>
      </w:r>
    </w:p>
    <w:p w:rsidR="00993FA1" w:rsidRDefault="00993FA1">
      <w:pPr>
        <w:pStyle w:val="ConsPlusNormal"/>
        <w:ind w:firstLine="540"/>
        <w:jc w:val="both"/>
      </w:pPr>
      <w:r>
        <w:t>Персональная ответственность специалистов СПб ГУП "Санкт-Петербургский информационно-аналитический центр" закрепляется в должностных инструкциях в соответствии с требованиями законодательства.</w:t>
      </w:r>
    </w:p>
    <w:p w:rsidR="00993FA1" w:rsidRDefault="00993FA1">
      <w:pPr>
        <w:pStyle w:val="ConsPlusNormal"/>
        <w:ind w:firstLine="540"/>
        <w:jc w:val="both"/>
      </w:pPr>
      <w:r>
        <w:t xml:space="preserve">Специалисты СПб ГУП "Санкт-Петербургский информационно-аналитический центр" несут ответственность </w:t>
      </w:r>
      <w:proofErr w:type="gramStart"/>
      <w:r>
        <w:t>за</w:t>
      </w:r>
      <w:proofErr w:type="gramEnd"/>
      <w:r>
        <w:t>:</w:t>
      </w:r>
    </w:p>
    <w:p w:rsidR="00993FA1" w:rsidRDefault="00993FA1">
      <w:pPr>
        <w:pStyle w:val="ConsPlusNormal"/>
        <w:ind w:firstLine="540"/>
        <w:jc w:val="both"/>
      </w:pPr>
      <w:r>
        <w:t>технологическое обеспечение работы Портала;</w:t>
      </w:r>
    </w:p>
    <w:p w:rsidR="00993FA1" w:rsidRDefault="00993FA1">
      <w:pPr>
        <w:pStyle w:val="ConsPlusNormal"/>
        <w:ind w:firstLine="540"/>
        <w:jc w:val="both"/>
      </w:pPr>
      <w:r>
        <w:t xml:space="preserve">проведение ежедневного мониторинга не закрытых структурными </w:t>
      </w:r>
      <w:r>
        <w:lastRenderedPageBreak/>
        <w:t>подразделениями ИОГВ обращений заявителей на Портале и направление сообщений о незакрытых обращениях заявителей руководителям ИОГВ по официальным адресам электронной почты.</w:t>
      </w:r>
    </w:p>
    <w:p w:rsidR="00993FA1" w:rsidRDefault="00993FA1">
      <w:pPr>
        <w:pStyle w:val="ConsPlusNormal"/>
        <w:ind w:firstLine="540"/>
        <w:jc w:val="both"/>
      </w:pPr>
      <w:r>
        <w:t>4.6.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993FA1" w:rsidRDefault="00993FA1">
      <w:pPr>
        <w:pStyle w:val="ConsPlusNormal"/>
        <w:ind w:firstLine="540"/>
        <w:jc w:val="both"/>
      </w:pPr>
      <w:r>
        <w:t>4.6.1. Плановый контроль качества предоставления государственной услуги в соответствии с действующим законодательством осуществляет Архивный комитет Санкт-Петербурга, при необходимости с участием подведомственного ему Санкт-Петербургского государственного казенного учреждения "Центральный государственный архив Санкт-Петербурга", источником комплектования которого является администрация района.</w:t>
      </w:r>
    </w:p>
    <w:p w:rsidR="00993FA1" w:rsidRDefault="00993FA1">
      <w:pPr>
        <w:pStyle w:val="ConsPlusNormal"/>
        <w:ind w:firstLine="540"/>
        <w:jc w:val="both"/>
      </w:pPr>
      <w:r>
        <w:t xml:space="preserve">4.6.2.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проведение проверок с целью выявления нарушения прав граждан, юридических лиц. Проверки могут осуществляться как в плановом порядке, так и по конкретным обращениям получателей услуги, содержащих жалобы на решения, действия (бездействие) должностных лиц, ответственных за предоставление государственной услуги.</w:t>
      </w:r>
    </w:p>
    <w:p w:rsidR="00993FA1" w:rsidRDefault="00993FA1">
      <w:pPr>
        <w:pStyle w:val="ConsPlusNormal"/>
        <w:ind w:firstLine="540"/>
        <w:jc w:val="both"/>
      </w:pPr>
      <w:r>
        <w:t>Руководитель подразделения ИОГВ ежеквартально осуществляет выборочные проверки дел заявителей на предмет правильности принятия государственными гражданскими служащими решений; а также внеплановые проверки в случае поступления жалоб (претензий) граждан в рамках досудебного обжалования.</w:t>
      </w:r>
    </w:p>
    <w:p w:rsidR="00993FA1" w:rsidRDefault="00993FA1">
      <w:pPr>
        <w:pStyle w:val="ConsPlusNormal"/>
        <w:ind w:firstLine="540"/>
        <w:jc w:val="both"/>
      </w:pPr>
      <w:r>
        <w:t xml:space="preserve">Руководитель подразделения МФЦ, а также специалисты отдела контроля </w:t>
      </w:r>
      <w:proofErr w:type="gramStart"/>
      <w:r>
        <w:t>СПб ГУ</w:t>
      </w:r>
      <w:proofErr w:type="gramEnd"/>
      <w:r>
        <w:t xml:space="preserve"> "МФЦ" осуществляют плановые и внеплановые проверки деятельности сотрудников МФЦ в соответствии с положением о проведении проверок.</w:t>
      </w:r>
    </w:p>
    <w:p w:rsidR="00993FA1" w:rsidRDefault="00993FA1">
      <w:pPr>
        <w:pStyle w:val="ConsPlusNormal"/>
        <w:ind w:firstLine="540"/>
        <w:jc w:val="both"/>
      </w:pPr>
      <w:r>
        <w:t>Оператор Портала осуществляет:</w:t>
      </w:r>
    </w:p>
    <w:p w:rsidR="00993FA1" w:rsidRDefault="00993FA1">
      <w:pPr>
        <w:pStyle w:val="ConsPlusNormal"/>
        <w:ind w:firstLine="540"/>
        <w:jc w:val="both"/>
      </w:pPr>
      <w:r>
        <w:t>ежедневные проверки прохождения электронных заявлений через Портал, выгрузку данных в ИОГВ;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ежемесячные проверки по каждой государственной услуге, заявление о предоставлении которой подано через Портал, на предмет соблюдения ИОГВ информирования заявителя о ходе предоставления услуги (в случае если предоставление государственной услуги включает IV этап перехода на предоставление государственных услуг в электронном виде); сроков направления результата предоставления государственной услуги заявителю (в случае если предоставление государственной услуги включает V этап).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 xml:space="preserve">4.7. Граждане, их объединения и организации могут осуществлять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в форме досудебного (внесудебного) обжалования действий (бездействия) и решений, осуществляемых (принятых) в ходе предоставления государственной услуги либо судебного обжалования действий (бездействия) и решений, осуществляемых (принятых) в ходе предоставления государственной услуги.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jc w:val="center"/>
      </w:pPr>
      <w:r>
        <w:t>5. Досудебный (внесудебный) порядок обжалования решений</w:t>
      </w:r>
    </w:p>
    <w:p w:rsidR="00993FA1" w:rsidRDefault="00993FA1">
      <w:pPr>
        <w:pStyle w:val="ConsPlusNormal"/>
        <w:jc w:val="center"/>
      </w:pPr>
      <w:r>
        <w:lastRenderedPageBreak/>
        <w:t>и действий (бездействия) ИОГВ, а также должностных лиц,</w:t>
      </w:r>
    </w:p>
    <w:p w:rsidR="00993FA1" w:rsidRDefault="00993FA1">
      <w:pPr>
        <w:pStyle w:val="ConsPlusNormal"/>
        <w:jc w:val="center"/>
      </w:pPr>
      <w:r>
        <w:t>государственных гражданских служащих ИОГВ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решений и действий (бездействия), принятых (осуществляемых) ИОГВ, должностными лицами, государственными гражданскими служащими ИОГВ,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993FA1" w:rsidRDefault="00993FA1">
      <w:pPr>
        <w:pStyle w:val="ConsPlusNormal"/>
        <w:ind w:firstLine="540"/>
        <w:jc w:val="both"/>
      </w:pPr>
      <w:r>
        <w:t xml:space="preserve">5.2.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993FA1" w:rsidRDefault="00993FA1">
      <w:pPr>
        <w:pStyle w:val="ConsPlusNormal"/>
        <w:ind w:firstLine="540"/>
        <w:jc w:val="both"/>
      </w:pPr>
      <w:r>
        <w:t>нарушение срока регистрации запроса заявителя о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нарушение срока предоставления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Санкт-Петербурга, для предоставления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Санкт-Петербурга, для предоставления государственной услуги, у заявителя;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отказ ИОГВ, должностного лица ИОГВ,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5.3. Жалоба подается в письменной форме на бумажном носителе, в электронной форме в ИОГВ. Жалобы на решения, принятые руководителем ИОГВ, подаются в Правительство Санкт-Петербурга.</w:t>
      </w:r>
    </w:p>
    <w:p w:rsidR="00993FA1" w:rsidRDefault="00993FA1">
      <w:pPr>
        <w:pStyle w:val="ConsPlusNormal"/>
        <w:ind w:firstLine="540"/>
        <w:jc w:val="both"/>
      </w:pPr>
      <w: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ИОГВ,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93FA1" w:rsidRDefault="00993FA1">
      <w:pPr>
        <w:pStyle w:val="ConsPlusNormal"/>
        <w:ind w:firstLine="540"/>
        <w:jc w:val="both"/>
      </w:pPr>
      <w:r>
        <w:t>5.5. Жалоба должна содержать:</w:t>
      </w:r>
    </w:p>
    <w:p w:rsidR="00993FA1" w:rsidRDefault="00993FA1">
      <w:pPr>
        <w:pStyle w:val="ConsPlusNormal"/>
        <w:ind w:firstLine="540"/>
        <w:jc w:val="both"/>
      </w:pPr>
      <w:r>
        <w:lastRenderedPageBreak/>
        <w:t>наименование ИОГВ, должностного лица ИОГВ либо государственного гражданского служащего ИОГВ, решения и действия (бездействие) которых обжалуются;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сведения об обжалуемых решениях и действиях (бездействии) ИОГВ, должностного лица ИОГВ либо государственного гражданского служащего;</w:t>
      </w:r>
    </w:p>
    <w:p w:rsidR="00993FA1" w:rsidRDefault="00993FA1">
      <w:pPr>
        <w:pStyle w:val="ConsPlusNormal"/>
        <w:ind w:firstLine="540"/>
        <w:jc w:val="both"/>
      </w:pPr>
      <w:r>
        <w:t>доводы, на основании которых заявитель не согласен с решением и действием (бездействием) ИОГВ, должностного лица ИОГВ либо государственного гражданского служащего ИОГВ. Заявителем могут быть представлены документы (при наличии), подтверждающие доводы заявителя, либо их копии.</w:t>
      </w:r>
    </w:p>
    <w:p w:rsidR="00993FA1" w:rsidRDefault="00993FA1">
      <w:pPr>
        <w:pStyle w:val="ConsPlusNormal"/>
        <w:ind w:firstLine="540"/>
        <w:jc w:val="both"/>
      </w:pPr>
      <w:r>
        <w:t>5.6. Жалоба, поступившая в ИОГВ, подлежит рассмотрению руководителем, заместителем руководителя, осуществляющим контроль и координацию деятельности соответствующего структурного подразделения ИОГВ, наделенным полномочиями по рассмотрению жалоб в следующие сроки:</w:t>
      </w:r>
    </w:p>
    <w:p w:rsidR="00993FA1" w:rsidRDefault="00993FA1">
      <w:pPr>
        <w:pStyle w:val="ConsPlusNormal"/>
        <w:ind w:firstLine="540"/>
        <w:jc w:val="both"/>
      </w:pPr>
      <w:r>
        <w:t>в течение пятнадцати рабочих дней со дня регистрации жалобы;</w:t>
      </w:r>
    </w:p>
    <w:p w:rsidR="00993FA1" w:rsidRDefault="00993FA1">
      <w:pPr>
        <w:pStyle w:val="ConsPlusNormal"/>
        <w:ind w:firstLine="540"/>
        <w:jc w:val="both"/>
      </w:pPr>
      <w:r>
        <w:t>в течение пяти рабочих дней со дня регистрации жалобы в случае обжалования отказа ИОГВ, должностного лица ИОГВ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исправлений;</w:t>
      </w:r>
    </w:p>
    <w:p w:rsidR="00993FA1" w:rsidRDefault="00993FA1">
      <w:pPr>
        <w:pStyle w:val="ConsPlusNormal"/>
        <w:ind w:firstLine="540"/>
        <w:jc w:val="both"/>
      </w:pPr>
      <w:r>
        <w:t>в иные сроки в случаях, установленных Правительством Российской Федерации.</w:t>
      </w:r>
    </w:p>
    <w:p w:rsidR="00993FA1" w:rsidRDefault="00993FA1">
      <w:pPr>
        <w:pStyle w:val="ConsPlusNormal"/>
        <w:ind w:firstLine="540"/>
        <w:jc w:val="both"/>
      </w:pPr>
      <w:bookmarkStart w:id="7" w:name="P320"/>
      <w:bookmarkEnd w:id="7"/>
      <w:r>
        <w:t>5.7. По результатам рассмотрения жалобы ИОГВ принимает одно из следующих решений:</w:t>
      </w:r>
    </w:p>
    <w:p w:rsidR="00993FA1" w:rsidRDefault="00993FA1">
      <w:pPr>
        <w:pStyle w:val="ConsPlusNormal"/>
        <w:ind w:firstLine="540"/>
        <w:jc w:val="both"/>
      </w:pPr>
      <w:proofErr w:type="gramStart"/>
      <w:r>
        <w:t>удовлетворяет жалобу, в том числе в форме отмены принятого решения, исправления допущенных ИОГВ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993FA1" w:rsidRDefault="00993FA1">
      <w:pPr>
        <w:pStyle w:val="ConsPlusNormal"/>
        <w:ind w:firstLine="540"/>
        <w:jc w:val="both"/>
      </w:pPr>
      <w:r>
        <w:t>отказывает в удовлетворении жалобы.</w:t>
      </w:r>
    </w:p>
    <w:p w:rsidR="00993FA1" w:rsidRDefault="00993FA1">
      <w:pPr>
        <w:pStyle w:val="ConsPlusNormal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320" w:history="1">
        <w:r>
          <w:rPr>
            <w:color w:val="0000FF"/>
          </w:rPr>
          <w:t>пункте 5.7 раздела 5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3FA1" w:rsidRDefault="00993FA1">
      <w:pPr>
        <w:pStyle w:val="ConsPlusNormal"/>
        <w:ind w:firstLine="540"/>
        <w:jc w:val="both"/>
      </w:pPr>
      <w:r>
        <w:t xml:space="preserve">5.9.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</w:t>
      </w:r>
      <w:r>
        <w:lastRenderedPageBreak/>
        <w:t>органы прокуратуры.</w:t>
      </w:r>
    </w:p>
    <w:p w:rsidR="00993FA1" w:rsidRDefault="00993FA1">
      <w:pPr>
        <w:pStyle w:val="ConsPlusNormal"/>
        <w:ind w:firstLine="540"/>
        <w:jc w:val="both"/>
      </w:pPr>
      <w:r>
        <w:t>5.10. Заявитель имеет право на получение информации и документов, необходимых для обоснования и рассмотрения обращения (жалобы). ИОГВ, его должностные лица, государственные гражданские служащие ИОГВ обязаны предоставить заявителю возможность ознакомления с документами и материалами, касающимися рассмотрения обращения (жалобы),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993FA1" w:rsidRDefault="00993FA1">
      <w:pPr>
        <w:pStyle w:val="ConsPlusNormal"/>
        <w:ind w:firstLine="540"/>
        <w:jc w:val="both"/>
      </w:pPr>
      <w:r>
        <w:t xml:space="preserve">5.11. Номера телефонов, по которым можно </w:t>
      </w:r>
      <w:proofErr w:type="gramStart"/>
      <w:r>
        <w:t>сообщить о нарушении должностным лицом положений настоящего Административного регламента указаны</w:t>
      </w:r>
      <w:proofErr w:type="gramEnd"/>
      <w:r>
        <w:t xml:space="preserve"> в </w:t>
      </w:r>
      <w:hyperlink w:anchor="P566" w:history="1">
        <w:r>
          <w:rPr>
            <w:color w:val="0000FF"/>
          </w:rPr>
          <w:t>приложении 8</w:t>
        </w:r>
      </w:hyperlink>
      <w:r>
        <w:t xml:space="preserve"> Административного регламента.</w:t>
      </w:r>
    </w:p>
    <w:p w:rsidR="00993FA1" w:rsidRDefault="00993FA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09.12.2014 N 49)</w:t>
      </w:r>
    </w:p>
    <w:p w:rsidR="00993FA1" w:rsidRDefault="00993FA1">
      <w:pPr>
        <w:pStyle w:val="ConsPlusNormal"/>
        <w:ind w:firstLine="540"/>
        <w:jc w:val="both"/>
      </w:pPr>
      <w:r>
        <w:t xml:space="preserve">Адрес для направления письменных обращений указан в </w:t>
      </w:r>
      <w:hyperlink w:anchor="P566" w:history="1">
        <w:r>
          <w:rPr>
            <w:color w:val="0000FF"/>
          </w:rPr>
          <w:t>приложении 8</w:t>
        </w:r>
      </w:hyperlink>
      <w:r>
        <w:t xml:space="preserve"> Административного регламента.</w:t>
      </w:r>
    </w:p>
    <w:p w:rsidR="00993FA1" w:rsidRDefault="00993FA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09.12.2014 N 49)</w:t>
      </w:r>
    </w:p>
    <w:p w:rsidR="00993FA1" w:rsidRDefault="00993FA1">
      <w:pPr>
        <w:pStyle w:val="ConsPlusNormal"/>
        <w:ind w:firstLine="540"/>
        <w:jc w:val="both"/>
      </w:pPr>
      <w:r>
        <w:t xml:space="preserve">Информацию о записи на личный прием и информационно-консультационную помощь можно получить по телефонам, указанным в </w:t>
      </w:r>
      <w:hyperlink w:anchor="P566" w:history="1">
        <w:r>
          <w:rPr>
            <w:color w:val="0000FF"/>
          </w:rPr>
          <w:t>приложении 8</w:t>
        </w:r>
      </w:hyperlink>
      <w:r>
        <w:t xml:space="preserve"> Административного регламента.</w:t>
      </w:r>
    </w:p>
    <w:p w:rsidR="00993FA1" w:rsidRDefault="00993FA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 от 09.12.2014 N 49)</w:t>
      </w:r>
    </w:p>
    <w:p w:rsidR="00993FA1" w:rsidRDefault="00993FA1">
      <w:pPr>
        <w:pStyle w:val="ConsPlusNormal"/>
        <w:ind w:firstLine="540"/>
        <w:jc w:val="both"/>
      </w:pPr>
      <w:r>
        <w:t>5.12. Исполнительные органы государственной власти Санкт-Петербурга и должностные лица, которым может быть адресована жалоба заявителя в досудебном (внесудебном) порядке:</w:t>
      </w:r>
    </w:p>
    <w:p w:rsidR="00993FA1" w:rsidRDefault="00993FA1">
      <w:pPr>
        <w:pStyle w:val="ConsPlusNormal"/>
        <w:ind w:firstLine="540"/>
        <w:jc w:val="both"/>
      </w:pPr>
      <w:r>
        <w:t>В случае если предметом обращения (жалобы) заявителя являются действия сотрудника подразделения МФЦ, жалоба (претензия) направляется в адрес Администрации Губернатора Санкт-Петербурга:</w:t>
      </w:r>
    </w:p>
    <w:p w:rsidR="00993FA1" w:rsidRDefault="00993FA1">
      <w:pPr>
        <w:pStyle w:val="ConsPlusNormal"/>
        <w:ind w:firstLine="540"/>
        <w:jc w:val="both"/>
      </w:pPr>
      <w:r>
        <w:t>191060, Смольный, Администрация Губернатора Санкт-Петербурга;</w:t>
      </w:r>
    </w:p>
    <w:p w:rsidR="00993FA1" w:rsidRPr="00993FA1" w:rsidRDefault="00993FA1">
      <w:pPr>
        <w:pStyle w:val="ConsPlusNormal"/>
        <w:ind w:firstLine="540"/>
        <w:jc w:val="both"/>
        <w:rPr>
          <w:lang w:val="en-US"/>
        </w:rPr>
      </w:pPr>
      <w:r w:rsidRPr="00993FA1">
        <w:rPr>
          <w:lang w:val="en-US"/>
        </w:rPr>
        <w:t>E-mail: ukog@gov.spb.ru;</w:t>
      </w:r>
    </w:p>
    <w:p w:rsidR="00993FA1" w:rsidRDefault="00993FA1">
      <w:pPr>
        <w:pStyle w:val="ConsPlusNormal"/>
        <w:ind w:firstLine="540"/>
        <w:jc w:val="both"/>
      </w:pPr>
      <w:r>
        <w:t>Телефон: 576-70-42.</w:t>
      </w:r>
    </w:p>
    <w:p w:rsidR="00993FA1" w:rsidRDefault="00993FA1">
      <w:pPr>
        <w:pStyle w:val="ConsPlusNormal"/>
        <w:ind w:firstLine="540"/>
        <w:jc w:val="both"/>
      </w:pPr>
      <w:r>
        <w:t>В случае если предметом жалобы (претензии) заявителя являются действия оператора Портала, жалоба (претензия) направляется в адрес Комитета по информатизации и связи:</w:t>
      </w:r>
    </w:p>
    <w:p w:rsidR="00993FA1" w:rsidRDefault="00993FA1">
      <w:pPr>
        <w:pStyle w:val="ConsPlusNormal"/>
        <w:ind w:firstLine="540"/>
        <w:jc w:val="both"/>
      </w:pPr>
      <w:r>
        <w:t>191060, Смольный, Комитет по информатизации и связи;</w:t>
      </w:r>
    </w:p>
    <w:p w:rsidR="00993FA1" w:rsidRPr="00993FA1" w:rsidRDefault="00993FA1">
      <w:pPr>
        <w:pStyle w:val="ConsPlusNormal"/>
        <w:ind w:firstLine="540"/>
        <w:jc w:val="both"/>
        <w:rPr>
          <w:lang w:val="en-US"/>
        </w:rPr>
      </w:pPr>
      <w:r w:rsidRPr="00993FA1">
        <w:rPr>
          <w:lang w:val="en-US"/>
        </w:rPr>
        <w:t>E-mail: kis@gov.spb.ru;</w:t>
      </w:r>
    </w:p>
    <w:p w:rsidR="00993FA1" w:rsidRDefault="00993FA1">
      <w:pPr>
        <w:pStyle w:val="ConsPlusNormal"/>
        <w:ind w:firstLine="540"/>
        <w:jc w:val="both"/>
      </w:pPr>
      <w:r>
        <w:t>Телефон: 576-71-23.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jc w:val="center"/>
      </w:pPr>
      <w:r>
        <w:t>6. Приложения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hyperlink w:anchor="P359" w:history="1">
        <w:r>
          <w:rPr>
            <w:color w:val="0000FF"/>
          </w:rPr>
          <w:t>Приложения 1</w:t>
        </w:r>
      </w:hyperlink>
      <w:r>
        <w:t xml:space="preserve"> - </w:t>
      </w:r>
      <w:hyperlink w:anchor="P517" w:history="1">
        <w:r>
          <w:rPr>
            <w:color w:val="0000FF"/>
          </w:rPr>
          <w:t>6</w:t>
        </w:r>
      </w:hyperlink>
      <w:r>
        <w:t>: образцы заявлений о предоставлении государственной услуги;</w:t>
      </w:r>
    </w:p>
    <w:p w:rsidR="00993FA1" w:rsidRDefault="00993FA1">
      <w:pPr>
        <w:pStyle w:val="ConsPlusNormal"/>
        <w:ind w:firstLine="540"/>
        <w:jc w:val="both"/>
      </w:pPr>
      <w:r>
        <w:t xml:space="preserve">Приложение 7: </w:t>
      </w:r>
      <w:hyperlink w:anchor="P533" w:history="1">
        <w:r>
          <w:rPr>
            <w:color w:val="0000FF"/>
          </w:rPr>
          <w:t>форма</w:t>
        </w:r>
      </w:hyperlink>
      <w:r>
        <w:t xml:space="preserve"> архивной справки;</w:t>
      </w:r>
    </w:p>
    <w:p w:rsidR="00993FA1" w:rsidRDefault="00993FA1">
      <w:pPr>
        <w:pStyle w:val="ConsPlusNormal"/>
        <w:ind w:firstLine="540"/>
        <w:jc w:val="both"/>
      </w:pPr>
      <w:r>
        <w:t xml:space="preserve">Приложение 8: </w:t>
      </w:r>
      <w:hyperlink w:anchor="P566" w:history="1">
        <w:r>
          <w:rPr>
            <w:color w:val="0000FF"/>
          </w:rPr>
          <w:t>сведения</w:t>
        </w:r>
      </w:hyperlink>
      <w:r>
        <w:t xml:space="preserve"> об администрациях районов Санкт-Петербурга;</w:t>
      </w:r>
    </w:p>
    <w:p w:rsidR="00993FA1" w:rsidRDefault="00993FA1">
      <w:pPr>
        <w:pStyle w:val="ConsPlusNormal"/>
        <w:ind w:firstLine="540"/>
        <w:jc w:val="both"/>
      </w:pPr>
      <w:hyperlink w:anchor="P655" w:history="1">
        <w:r>
          <w:rPr>
            <w:color w:val="0000FF"/>
          </w:rPr>
          <w:t>Приложение 9</w:t>
        </w:r>
      </w:hyperlink>
      <w:r>
        <w:t xml:space="preserve">: почтовые адреса, справочные телефоны и график </w:t>
      </w:r>
      <w:proofErr w:type="gramStart"/>
      <w:r>
        <w:t>работы структурных подразделений Многофункционального центра предоставления государственных услуг</w:t>
      </w:r>
      <w:proofErr w:type="gramEnd"/>
      <w:r>
        <w:t xml:space="preserve"> в Санкт-Петербурге;</w:t>
      </w:r>
    </w:p>
    <w:p w:rsidR="00993FA1" w:rsidRDefault="00993FA1">
      <w:pPr>
        <w:pStyle w:val="ConsPlusNormal"/>
        <w:ind w:firstLine="540"/>
        <w:jc w:val="both"/>
      </w:pPr>
      <w:r>
        <w:t xml:space="preserve">Приложение 10: </w:t>
      </w:r>
      <w:hyperlink w:anchor="P670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</w:t>
      </w: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</w:p>
    <w:p w:rsidR="00993FA1" w:rsidRDefault="00993FA1">
      <w:pPr>
        <w:pStyle w:val="ConsPlusNormal"/>
        <w:ind w:firstLine="540"/>
        <w:jc w:val="both"/>
      </w:pPr>
      <w:bookmarkStart w:id="8" w:name="_GoBack"/>
      <w:bookmarkEnd w:id="8"/>
    </w:p>
    <w:sectPr w:rsidR="00993FA1" w:rsidSect="0099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A1"/>
    <w:rsid w:val="002A3CDD"/>
    <w:rsid w:val="009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F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9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F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99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F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9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FA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99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F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F5301F974BD610F91047D638137A755ECE50A511FF30DE5D1D49E27A5AC2F1864BA9E8AC255F7w4cEL" TargetMode="External"/><Relationship Id="rId13" Type="http://schemas.openxmlformats.org/officeDocument/2006/relationships/hyperlink" Target="consultantplus://offline/ref=089F5301F974BD610F91047D638137A755E8E50B5F1EF30DE5D1D49E27A5AC2F1864BA9E8AC255F7w4cEL" TargetMode="External"/><Relationship Id="rId18" Type="http://schemas.openxmlformats.org/officeDocument/2006/relationships/hyperlink" Target="consultantplus://offline/ref=089F5301F974BD610F91047D638137A755ECE50A511FF30DE5D1D49E27A5AC2F1864BA9E8AC255F6w4cAL" TargetMode="External"/><Relationship Id="rId26" Type="http://schemas.openxmlformats.org/officeDocument/2006/relationships/hyperlink" Target="consultantplus://offline/ref=089F5301F974BD610F91047D638137A755EFE30B5A1FF30DE5D1D49E27A5AC2F1864BA9E8AC255F7w4c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9F5301F974BD610F911B6C768137A755E2EE095D10F30DE5D1D49E27wAc5L" TargetMode="External"/><Relationship Id="rId7" Type="http://schemas.openxmlformats.org/officeDocument/2006/relationships/hyperlink" Target="consultantplus://offline/ref=089F5301F974BD610F91047D638137A755EFE30B5A1FF30DE5D1D49E27A5AC2F1864BA9E8AC255F7w4cDL" TargetMode="External"/><Relationship Id="rId12" Type="http://schemas.openxmlformats.org/officeDocument/2006/relationships/hyperlink" Target="consultantplus://offline/ref=089F5301F974BD610F91047D638137A755EAE10E5F10F30DE5D1D49E27A5AC2F1864BA9E8AC255F3w4c1L" TargetMode="External"/><Relationship Id="rId17" Type="http://schemas.openxmlformats.org/officeDocument/2006/relationships/hyperlink" Target="consultantplus://offline/ref=089F5301F974BD610F91047D638137A755ECE50A511FF30DE5D1D49E27A5AC2F1864BA9E8AC255F7w4cFL" TargetMode="External"/><Relationship Id="rId25" Type="http://schemas.openxmlformats.org/officeDocument/2006/relationships/hyperlink" Target="consultantplus://offline/ref=089F5301F974BD610F91047D638137A755EFE7095D1FF30DE5D1D49E27A5AC2F1864BA9E8AC255F7w4c0L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9F5301F974BD610F91047D638137A755ECE50A511FF30DE5D1D49E27A5AC2F1864BA9E8AC255F7w4cEL" TargetMode="External"/><Relationship Id="rId20" Type="http://schemas.openxmlformats.org/officeDocument/2006/relationships/hyperlink" Target="consultantplus://offline/ref=089F5301F974BD610F911B6C768137A755E2EF0F5E1DF30DE5D1D49E27A5AC2F1864BAw9c7L" TargetMode="External"/><Relationship Id="rId29" Type="http://schemas.openxmlformats.org/officeDocument/2006/relationships/hyperlink" Target="consultantplus://offline/ref=089F5301F974BD610F91047D638137A755EFE30B5A1FF30DE5D1D49E27A5AC2F1864BA9E8AC255F7w4c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9F5301F974BD610F91047D638137A755EFE7095D1FF30DE5D1D49E27A5AC2F1864BA9E8AC255F7w4cEL" TargetMode="External"/><Relationship Id="rId11" Type="http://schemas.openxmlformats.org/officeDocument/2006/relationships/hyperlink" Target="consultantplus://offline/ref=089F5301F974BD610F91047D638137A755ECE70A5F1EF30DE5D1D49E27A5AC2F1864BA9E8AC255F6w4c1L" TargetMode="External"/><Relationship Id="rId24" Type="http://schemas.openxmlformats.org/officeDocument/2006/relationships/hyperlink" Target="consultantplus://offline/ref=089F5301F974BD610F911B6C768137A75CEDE0035F13AE07ED88D89Cw2c0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89F5301F974BD610F91047D638137A755E8E50B5F1EF30DE5D1D49E27A5AC2F1864BA9E8AC255F7w4cEL" TargetMode="External"/><Relationship Id="rId15" Type="http://schemas.openxmlformats.org/officeDocument/2006/relationships/hyperlink" Target="consultantplus://offline/ref=089F5301F974BD610F91047D638137A755EFE30B5A1FF30DE5D1D49E27A5AC2F1864BA9E8AC255F7w4cEL" TargetMode="External"/><Relationship Id="rId23" Type="http://schemas.openxmlformats.org/officeDocument/2006/relationships/hyperlink" Target="consultantplus://offline/ref=089F5301F974BD610F911B6C768137A755EDE0095F1EF30DE5D1D49E27A5AC2F1864BA9E8AC255FEw4cCL" TargetMode="External"/><Relationship Id="rId28" Type="http://schemas.openxmlformats.org/officeDocument/2006/relationships/hyperlink" Target="consultantplus://offline/ref=089F5301F974BD610F91047D638137A755EFE30B5A1FF30DE5D1D49E27A5AC2F1864BA9E8AC255F7w4cFL" TargetMode="External"/><Relationship Id="rId10" Type="http://schemas.openxmlformats.org/officeDocument/2006/relationships/hyperlink" Target="consultantplus://offline/ref=089F5301F974BD610F91047D638137A755ECE70A5F1EF30DE5D1D49E27A5AC2F1864BA9E8AC255F6w4c8L" TargetMode="External"/><Relationship Id="rId19" Type="http://schemas.openxmlformats.org/officeDocument/2006/relationships/hyperlink" Target="consultantplus://offline/ref=089F5301F974BD610F91047D638137A755EFE7095D1FF30DE5D1D49E27A5AC2F1864BA9E8AC255F7w4cFL" TargetMode="External"/><Relationship Id="rId31" Type="http://schemas.openxmlformats.org/officeDocument/2006/relationships/hyperlink" Target="consultantplus://offline/ref=089F5301F974BD610F91047D638137A755EFE30B5A1FF30DE5D1D49E27A5AC2F1864BA9E8AC255F7w4c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F5301F974BD610F91047D638137A755EAE10E5F10F30DE5D1D49E27wAc5L" TargetMode="External"/><Relationship Id="rId14" Type="http://schemas.openxmlformats.org/officeDocument/2006/relationships/hyperlink" Target="consultantplus://offline/ref=089F5301F974BD610F91047D638137A755EFE7095D1FF30DE5D1D49E27A5AC2F1864BA9E8AC255F7w4cFL" TargetMode="External"/><Relationship Id="rId22" Type="http://schemas.openxmlformats.org/officeDocument/2006/relationships/hyperlink" Target="consultantplus://offline/ref=089F5301F974BD610F91047D638137A75CEDE40C5C13AE07ED88D89C20AAF3381F2DB69F8AC25DwFc0L" TargetMode="External"/><Relationship Id="rId27" Type="http://schemas.openxmlformats.org/officeDocument/2006/relationships/hyperlink" Target="consultantplus://offline/ref=089F5301F974BD610F91047D638137A755ECE50A511FF30DE5D1D49E27A5AC2F1864BA9E8AC255F6w4cBL" TargetMode="External"/><Relationship Id="rId30" Type="http://schemas.openxmlformats.org/officeDocument/2006/relationships/hyperlink" Target="consultantplus://offline/ref=089F5301F974BD610F91047D638137A755EFE30B5A1FF30DE5D1D49E27A5AC2F1864BA9E8AC255F7w4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6985</Words>
  <Characters>39818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2015-12-21T11:28:00Z</dcterms:created>
  <dcterms:modified xsi:type="dcterms:W3CDTF">2015-12-21T11:31:00Z</dcterms:modified>
</cp:coreProperties>
</file>