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D" w:rsidRDefault="00A277CD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A277CD" w:rsidRDefault="00A277CD">
      <w:pPr>
        <w:pStyle w:val="ConsPlusNormal"/>
        <w:jc w:val="right"/>
      </w:pPr>
      <w:r>
        <w:t>распоряжением</w:t>
      </w:r>
    </w:p>
    <w:p w:rsidR="00A277CD" w:rsidRDefault="00A277CD">
      <w:pPr>
        <w:pStyle w:val="ConsPlusNormal"/>
        <w:jc w:val="right"/>
      </w:pPr>
      <w:r>
        <w:t>Архивного комитета</w:t>
      </w:r>
    </w:p>
    <w:p w:rsidR="00A277CD" w:rsidRDefault="00A277CD">
      <w:pPr>
        <w:pStyle w:val="ConsPlusNormal"/>
        <w:jc w:val="right"/>
      </w:pPr>
      <w:r>
        <w:t>Санкт-Петербурга</w:t>
      </w:r>
    </w:p>
    <w:p w:rsidR="00A277CD" w:rsidRDefault="00A277CD">
      <w:pPr>
        <w:pStyle w:val="ConsPlusNormal"/>
        <w:jc w:val="right"/>
      </w:pPr>
      <w:r>
        <w:t>от 24.11.2009 N 19</w:t>
      </w:r>
    </w:p>
    <w:p w:rsidR="00A277CD" w:rsidRDefault="00A277CD">
      <w:pPr>
        <w:pStyle w:val="ConsPlusNormal"/>
        <w:jc w:val="center"/>
      </w:pPr>
    </w:p>
    <w:p w:rsidR="00A277CD" w:rsidRDefault="00A277CD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A277CD" w:rsidRDefault="00A277CD">
      <w:pPr>
        <w:pStyle w:val="ConsPlusTitle"/>
        <w:jc w:val="center"/>
      </w:pPr>
      <w:r>
        <w:t>ПО ОСУЩЕСТВЛЕНИЮ ГОСУДАРСТВЕННОЙ ФУНКЦИИ</w:t>
      </w:r>
    </w:p>
    <w:p w:rsidR="00A277CD" w:rsidRDefault="00A277CD">
      <w:pPr>
        <w:pStyle w:val="ConsPlusTitle"/>
        <w:jc w:val="center"/>
      </w:pPr>
      <w:r>
        <w:t>"РАБОТА ПО КОМПЛЕКТОВАНИЮ, ХРАНЕНИЮ, УЧЕТУ И ИСПОЛЬЗОВАНИЮ</w:t>
      </w:r>
    </w:p>
    <w:p w:rsidR="00A277CD" w:rsidRDefault="00A277CD">
      <w:pPr>
        <w:pStyle w:val="ConsPlusTitle"/>
        <w:jc w:val="center"/>
      </w:pPr>
      <w:r>
        <w:t>АРХИВНЫХ ДОКУМЕНТОВ, ОБРАЗОВАВШИХСЯ В ПРОЦЕССЕ</w:t>
      </w:r>
    </w:p>
    <w:p w:rsidR="00A277CD" w:rsidRDefault="00A277CD">
      <w:pPr>
        <w:pStyle w:val="ConsPlusTitle"/>
        <w:jc w:val="center"/>
      </w:pPr>
      <w:r>
        <w:t>ДЕЯТЕЛЬНОСТИ КОМИТЕТА"</w:t>
      </w:r>
    </w:p>
    <w:p w:rsidR="00A277CD" w:rsidRDefault="00A277CD">
      <w:pPr>
        <w:pStyle w:val="ConsPlusNormal"/>
        <w:jc w:val="center"/>
      </w:pPr>
    </w:p>
    <w:p w:rsidR="00A277CD" w:rsidRDefault="00A277CD">
      <w:pPr>
        <w:pStyle w:val="ConsPlusNormal"/>
        <w:ind w:firstLine="540"/>
        <w:jc w:val="both"/>
      </w:pPr>
      <w:r>
        <w:t>1. Общие положения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1.1. Административный регламент по осуществлению государственной функции (далее - Административный регламент) разработан в целях повышения качества осуществления государственной функции и определяет сроки и последовательность действий (административных процедур) структурных подразделений Архивного комитета Санкт-Петербурга (далее - Комитет), осуществляющих полномочия в области комплектования, хранения, учета и использования архивных документов, образовавшихся в процессе деятельности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1.2. Исполнение государственной функции по комплектованию, хранению, учету и использованию архивных документов, образовавшихся в процессе деятельности Комитета, осуществляется в соответствии </w:t>
      </w:r>
      <w:proofErr w:type="gramStart"/>
      <w:r>
        <w:t>с</w:t>
      </w:r>
      <w:proofErr w:type="gramEnd"/>
      <w:r>
        <w:t>:</w:t>
      </w:r>
    </w:p>
    <w:p w:rsidR="00A277CD" w:rsidRDefault="00A277CD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 (Собрание законодательства Российской Федерации, 2009, N 4);</w:t>
      </w:r>
    </w:p>
    <w:p w:rsidR="00A277CD" w:rsidRDefault="00A277CD">
      <w:pPr>
        <w:pStyle w:val="ConsPlusNormal"/>
        <w:ind w:firstLine="540"/>
        <w:jc w:val="both"/>
      </w:pPr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архивном деле в Российской Федерации" от 22.10.2004 N 125-ФЗ (Собрание законодательства Российской Федерации, 2004, N 43);</w:t>
      </w:r>
    </w:p>
    <w:p w:rsidR="00A277CD" w:rsidRDefault="00A277CD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Законом</w:t>
        </w:r>
      </w:hyperlink>
      <w:r>
        <w:t xml:space="preserve"> Санкт-Петербурга "Об архивном деле в Санкт-Петербурге" от 28.01.2009 N 23-16 (Информационный бюллетень Администрации Санкт-Петербурга, 2009, N 8);</w:t>
      </w:r>
    </w:p>
    <w:p w:rsidR="00A277CD" w:rsidRDefault="00A277CD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культуры и массовых коммуникаций Российской Федерации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 от 18.01.2007 N 19 (зарегистрирован в Министерстве юстиции Российской Федерации 06.03.2007, регистрационный N 9059, Бюллетень нормативных актов федеральных органов исполнительной власти, 2007, N 20);</w:t>
      </w:r>
    </w:p>
    <w:p w:rsidR="00A277CD" w:rsidRDefault="00A277C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приказом</w:t>
        </w:r>
      </w:hyperlink>
      <w:r>
        <w:t xml:space="preserve"> Государственной архивной службы России (</w:t>
      </w:r>
      <w:proofErr w:type="spellStart"/>
      <w:r>
        <w:t>Росархив</w:t>
      </w:r>
      <w:proofErr w:type="spellEnd"/>
      <w:r>
        <w:t xml:space="preserve">) "Об утверждении Регламента государственного учета документов Архивного </w:t>
      </w:r>
      <w:r>
        <w:lastRenderedPageBreak/>
        <w:t>фонда Российской Федерации" от 11.03.1997 N 11 (зарегистрирован в Министерстве юстиции Российской Федерации 08.07.1997, регистрационный N 1344, Бюллетень нормативных актов федеральных органов исполнительной власти, 1997, N 17).</w:t>
      </w:r>
    </w:p>
    <w:p w:rsidR="00A277CD" w:rsidRDefault="00A277CD">
      <w:pPr>
        <w:pStyle w:val="ConsPlusNormal"/>
        <w:ind w:firstLine="540"/>
        <w:jc w:val="both"/>
      </w:pPr>
      <w:r>
        <w:t>1.3. Государственную функцию реализует Комитет.</w:t>
      </w:r>
    </w:p>
    <w:p w:rsidR="00A277CD" w:rsidRDefault="00A277CD">
      <w:pPr>
        <w:pStyle w:val="ConsPlusNormal"/>
        <w:ind w:firstLine="540"/>
        <w:jc w:val="both"/>
      </w:pPr>
      <w:r>
        <w:t>1.4. Государственная функция осуществляется при наличии следующих нормативных документов, регламентирующих организацию комплектования, хранения, учета и использования архивных документов, образовавшихся в процессе деятельности Комитета:</w:t>
      </w:r>
    </w:p>
    <w:p w:rsidR="00A277CD" w:rsidRDefault="00A277CD">
      <w:pPr>
        <w:pStyle w:val="ConsPlusNormal"/>
        <w:ind w:firstLine="540"/>
        <w:jc w:val="both"/>
      </w:pPr>
      <w:r>
        <w:t>положение об архиве Комитета;</w:t>
      </w:r>
    </w:p>
    <w:p w:rsidR="00A277CD" w:rsidRDefault="00A277CD">
      <w:pPr>
        <w:pStyle w:val="ConsPlusNormal"/>
        <w:ind w:firstLine="540"/>
        <w:jc w:val="both"/>
      </w:pPr>
      <w:r>
        <w:t xml:space="preserve">положение об экспертной комиссии (далее - </w:t>
      </w:r>
      <w:proofErr w:type="gramStart"/>
      <w:r>
        <w:t>ЭК</w:t>
      </w:r>
      <w:proofErr w:type="gramEnd"/>
      <w:r>
        <w:t>) Комитета;</w:t>
      </w:r>
    </w:p>
    <w:p w:rsidR="00A277CD" w:rsidRDefault="00A277CD">
      <w:pPr>
        <w:pStyle w:val="ConsPlusNormal"/>
        <w:ind w:firstLine="540"/>
        <w:jc w:val="both"/>
      </w:pPr>
      <w:r>
        <w:t>номенклатуры дел Комитета;</w:t>
      </w:r>
    </w:p>
    <w:p w:rsidR="00A277CD" w:rsidRDefault="00A277CD">
      <w:pPr>
        <w:pStyle w:val="ConsPlusNormal"/>
        <w:ind w:firstLine="540"/>
        <w:jc w:val="both"/>
      </w:pPr>
      <w:r>
        <w:t>инструкции по делопроизводству Комитета.</w:t>
      </w:r>
    </w:p>
    <w:p w:rsidR="00A277CD" w:rsidRDefault="00A277CD">
      <w:pPr>
        <w:pStyle w:val="ConsPlusNormal"/>
        <w:ind w:firstLine="540"/>
        <w:jc w:val="both"/>
      </w:pPr>
      <w:r>
        <w:t>1.5. Конечным результатом осуществления государственной функции является:</w:t>
      </w:r>
    </w:p>
    <w:p w:rsidR="00A277CD" w:rsidRDefault="00A277CD">
      <w:pPr>
        <w:pStyle w:val="ConsPlusNormal"/>
        <w:ind w:firstLine="540"/>
        <w:jc w:val="both"/>
      </w:pPr>
      <w:r>
        <w:t>представление описи дел постоянного срока хранения на утверждение и описи дел по личному составу на согласование Центральной экспертно-проверочной методической комиссии (далее - ЦЭПМК) Комитета;</w:t>
      </w:r>
    </w:p>
    <w:p w:rsidR="00A277CD" w:rsidRDefault="00A277CD">
      <w:pPr>
        <w:pStyle w:val="ConsPlusNormal"/>
        <w:ind w:firstLine="540"/>
        <w:jc w:val="both"/>
      </w:pPr>
      <w:r>
        <w:t>представление паспорта архива организации на 1 декабря ______ г. в санкт-петербургское государственное учреждение "Центральный государственный архив Санкт-Петербурга" (далее - ЦГА СПб);</w:t>
      </w:r>
    </w:p>
    <w:p w:rsidR="00A277CD" w:rsidRDefault="00A277CD">
      <w:pPr>
        <w:pStyle w:val="ConsPlusNormal"/>
        <w:ind w:firstLine="540"/>
        <w:jc w:val="both"/>
      </w:pPr>
      <w:r>
        <w:t>передача дел на хранение в архив Комитета;</w:t>
      </w:r>
    </w:p>
    <w:p w:rsidR="00A277CD" w:rsidRDefault="00A277CD">
      <w:pPr>
        <w:pStyle w:val="ConsPlusNormal"/>
        <w:ind w:firstLine="540"/>
        <w:jc w:val="both"/>
      </w:pPr>
      <w:r>
        <w:t>подготовка документов временного срока хранения к уничтожению в соответствии с установленными правилами;</w:t>
      </w:r>
    </w:p>
    <w:p w:rsidR="00A277CD" w:rsidRDefault="00A277CD">
      <w:pPr>
        <w:pStyle w:val="ConsPlusNormal"/>
        <w:ind w:firstLine="540"/>
        <w:jc w:val="both"/>
      </w:pPr>
      <w:r>
        <w:t>выдача документов во временное пользование работникам Комитета;</w:t>
      </w:r>
    </w:p>
    <w:p w:rsidR="00A277CD" w:rsidRDefault="00A277CD">
      <w:pPr>
        <w:pStyle w:val="ConsPlusNormal"/>
        <w:ind w:firstLine="540"/>
        <w:jc w:val="both"/>
      </w:pPr>
      <w:r>
        <w:t>передача дел постоянного срока хранения на государственное хранение в ЦГА СПб.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 Требования к порядку осуществления государственной функции</w:t>
      </w:r>
    </w:p>
    <w:p w:rsidR="00A277CD" w:rsidRDefault="00A277CD">
      <w:pPr>
        <w:pStyle w:val="ConsPlusNormal"/>
        <w:jc w:val="center"/>
      </w:pPr>
    </w:p>
    <w:p w:rsidR="00A277CD" w:rsidRDefault="00A277CD">
      <w:pPr>
        <w:pStyle w:val="ConsPlusNormal"/>
        <w:ind w:firstLine="540"/>
        <w:jc w:val="both"/>
      </w:pPr>
      <w:r>
        <w:t>2.1. Порядок информирования об исполнении государственной функции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2.1.1. Об исполнении государственной функции информируются структурные подразделения Комитета.</w:t>
      </w:r>
    </w:p>
    <w:p w:rsidR="00A277CD" w:rsidRDefault="00A277CD">
      <w:pPr>
        <w:pStyle w:val="ConsPlusNormal"/>
        <w:ind w:firstLine="540"/>
        <w:jc w:val="both"/>
      </w:pPr>
      <w:r>
        <w:t>2.1.2. Информация о процедуре исполнения государственной функции предоставляется в форме приказа.</w:t>
      </w:r>
    </w:p>
    <w:p w:rsidR="00A277CD" w:rsidRDefault="00A277CD">
      <w:pPr>
        <w:pStyle w:val="ConsPlusNormal"/>
        <w:ind w:firstLine="540"/>
        <w:jc w:val="both"/>
      </w:pPr>
      <w:r>
        <w:t>Приказом утверждается график приема-передачи документов, в котором указаны сроки передачи документов, образующихся в деятельности структурных подразделений, в архив Комитета.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2.2. Сроки исполнения государственной функции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2.2.1. Прием документов в архив Комитета (комплектование) от структурных подразделений осуществляется один раз в два года.</w:t>
      </w:r>
    </w:p>
    <w:p w:rsidR="00A277CD" w:rsidRDefault="00A277CD">
      <w:pPr>
        <w:pStyle w:val="ConsPlusNormal"/>
        <w:ind w:firstLine="540"/>
        <w:jc w:val="both"/>
      </w:pPr>
      <w:r>
        <w:t xml:space="preserve">2.2.2. Составление описей дел постоянного срока хранения и дел по </w:t>
      </w:r>
      <w:r>
        <w:lastRenderedPageBreak/>
        <w:t>личному составу (организация хранения и учет) и представление их на утверждение (согласование) ЦЭПМК Комитета осуществляются в течение одного месяца.</w:t>
      </w:r>
    </w:p>
    <w:p w:rsidR="00A277CD" w:rsidRDefault="00A277CD">
      <w:pPr>
        <w:pStyle w:val="ConsPlusNormal"/>
        <w:ind w:firstLine="540"/>
        <w:jc w:val="both"/>
      </w:pPr>
      <w:r>
        <w:t>2.2.3. Выдача документов во временное пользование (использование документов) осуществляется в течение дня, в который поступил запрос.</w:t>
      </w:r>
    </w:p>
    <w:p w:rsidR="00A277CD" w:rsidRDefault="00A277CD">
      <w:pPr>
        <w:pStyle w:val="ConsPlusNormal"/>
        <w:ind w:firstLine="540"/>
        <w:jc w:val="both"/>
      </w:pPr>
      <w:r>
        <w:t>2.2.4. Подготовка документов временного срока хранения к уничтожению проводится в течение одного месяца после утверждения акта о выделении к уничтожению документов, не подлежащих хранению, председателем Комитета.</w:t>
      </w:r>
    </w:p>
    <w:p w:rsidR="00A277CD" w:rsidRDefault="00A277CD">
      <w:pPr>
        <w:pStyle w:val="ConsPlusNormal"/>
        <w:ind w:firstLine="540"/>
        <w:jc w:val="both"/>
      </w:pPr>
      <w:r>
        <w:t>2.2.5. Представление паспорта архива организации на 1 декабря ________ г. в ЦГА СПб осуществляется раз в три года.</w:t>
      </w:r>
    </w:p>
    <w:p w:rsidR="00A277CD" w:rsidRDefault="00A277CD">
      <w:pPr>
        <w:pStyle w:val="ConsPlusNormal"/>
        <w:ind w:firstLine="540"/>
        <w:jc w:val="both"/>
      </w:pPr>
      <w:r>
        <w:t>2.2.6. Передача дел постоянного срока хранения на государственное хранение в ЦГА СПб осуществляется раз в 10 лет.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2.3. Перечень оснований для отказа в исполнении государственной функции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2.3.1. Оснований для отказа в исполнении государственной функции не имеется.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 Административные процедуры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 Описание последовательности действий при исполнении государственной функции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3.1.1. Исполнение государственной функции включает в себя следующие административные процедуры: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издание приказа о передаче документов в архив Комитета с приложением графика приема-передачи дел;</w:t>
      </w:r>
    </w:p>
    <w:p w:rsidR="00A277CD" w:rsidRDefault="00A277CD">
      <w:pPr>
        <w:pStyle w:val="ConsPlusNormal"/>
        <w:ind w:firstLine="540"/>
        <w:jc w:val="both"/>
      </w:pPr>
      <w:r>
        <w:t>прием дел и документов в архив Комитета от структурных подразделений;</w:t>
      </w:r>
    </w:p>
    <w:p w:rsidR="00A277CD" w:rsidRDefault="00A277CD">
      <w:pPr>
        <w:pStyle w:val="ConsPlusNormal"/>
        <w:ind w:firstLine="540"/>
        <w:jc w:val="both"/>
      </w:pPr>
      <w:r>
        <w:t>формирование, оформление дел;</w:t>
      </w:r>
    </w:p>
    <w:p w:rsidR="00A277CD" w:rsidRDefault="00A277CD">
      <w:pPr>
        <w:pStyle w:val="ConsPlusNormal"/>
        <w:ind w:firstLine="540"/>
        <w:jc w:val="both"/>
      </w:pPr>
      <w:r>
        <w:t>составление описей дел;</w:t>
      </w:r>
    </w:p>
    <w:p w:rsidR="00A277CD" w:rsidRDefault="00A277CD">
      <w:pPr>
        <w:pStyle w:val="ConsPlusNormal"/>
        <w:ind w:firstLine="540"/>
        <w:jc w:val="both"/>
      </w:pPr>
      <w:r>
        <w:t xml:space="preserve">согласование описей дел </w:t>
      </w:r>
      <w:proofErr w:type="gramStart"/>
      <w:r>
        <w:t>ЭК</w:t>
      </w:r>
      <w:proofErr w:type="gramEnd"/>
      <w:r>
        <w:t xml:space="preserve"> Комитета;</w:t>
      </w:r>
    </w:p>
    <w:p w:rsidR="00A277CD" w:rsidRDefault="00A277CD">
      <w:pPr>
        <w:pStyle w:val="ConsPlusNormal"/>
        <w:ind w:firstLine="540"/>
        <w:jc w:val="both"/>
      </w:pPr>
      <w:r>
        <w:t>утверждение (согласование) описей дел ЦЭПМК Комитета;</w:t>
      </w:r>
    </w:p>
    <w:p w:rsidR="00A277CD" w:rsidRDefault="00A277CD">
      <w:pPr>
        <w:pStyle w:val="ConsPlusNormal"/>
        <w:ind w:firstLine="540"/>
        <w:jc w:val="both"/>
      </w:pPr>
      <w:r>
        <w:t>утверждение описей дел председателем Комитета;</w:t>
      </w:r>
    </w:p>
    <w:p w:rsidR="00A277CD" w:rsidRDefault="00A277CD">
      <w:pPr>
        <w:pStyle w:val="ConsPlusNormal"/>
        <w:ind w:firstLine="540"/>
        <w:jc w:val="both"/>
      </w:pPr>
      <w:r>
        <w:t>переплет дел;</w:t>
      </w:r>
    </w:p>
    <w:p w:rsidR="00A277CD" w:rsidRDefault="00A277CD">
      <w:pPr>
        <w:pStyle w:val="ConsPlusNormal"/>
        <w:ind w:firstLine="540"/>
        <w:jc w:val="both"/>
      </w:pPr>
      <w:r>
        <w:t>оформление обложки дел;</w:t>
      </w:r>
    </w:p>
    <w:p w:rsidR="00A277CD" w:rsidRDefault="00A277CD">
      <w:pPr>
        <w:pStyle w:val="ConsPlusNormal"/>
        <w:ind w:firstLine="540"/>
        <w:jc w:val="both"/>
      </w:pPr>
      <w:r>
        <w:t>размещение дел в архиве Комитета;</w:t>
      </w:r>
    </w:p>
    <w:p w:rsidR="00A277CD" w:rsidRDefault="00A277CD">
      <w:pPr>
        <w:pStyle w:val="ConsPlusNormal"/>
        <w:ind w:firstLine="540"/>
        <w:jc w:val="both"/>
      </w:pPr>
      <w:r>
        <w:t>выдача дел во временное пользование;</w:t>
      </w:r>
    </w:p>
    <w:p w:rsidR="00A277CD" w:rsidRDefault="00A277CD">
      <w:pPr>
        <w:pStyle w:val="ConsPlusNormal"/>
        <w:ind w:firstLine="540"/>
        <w:jc w:val="both"/>
      </w:pPr>
      <w:r>
        <w:t xml:space="preserve">составление акта о выделении к уничтожению документов, не подлежащих хранению, согласование его </w:t>
      </w:r>
      <w:proofErr w:type="gramStart"/>
      <w:r>
        <w:t>ЭК</w:t>
      </w:r>
      <w:proofErr w:type="gramEnd"/>
      <w:r>
        <w:t xml:space="preserve"> Комитета и утверждение председателем Комитета;</w:t>
      </w:r>
    </w:p>
    <w:p w:rsidR="00A277CD" w:rsidRDefault="00A277CD">
      <w:pPr>
        <w:pStyle w:val="ConsPlusNormal"/>
        <w:ind w:firstLine="540"/>
        <w:jc w:val="both"/>
      </w:pPr>
      <w:r>
        <w:t>подготовка дел к уничтожению;</w:t>
      </w:r>
    </w:p>
    <w:p w:rsidR="00A277CD" w:rsidRDefault="00A277CD">
      <w:pPr>
        <w:pStyle w:val="ConsPlusNormal"/>
        <w:ind w:firstLine="540"/>
        <w:jc w:val="both"/>
      </w:pPr>
      <w:r>
        <w:lastRenderedPageBreak/>
        <w:t>передача дел постоянного срока хранения на государственное хранение в ЦГА СПб.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3.1.2. Ответственным за выполнение административных процедур является в соответствии с должностным регламентом главный специалист отдела комплектования, ведомственных архивов и делопроизводства, на которого в соответствии с положением об отделе возложены полномочия по комплектованию, хранению, учету и использованию архивных документов, образовавшихся в процессе деятельности Комитета (далее - отдел комплектования).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3.1.3. Издание приказа о передаче дел в архив Комитета с приложением графика приема-передачи дел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Приказ является основанием для приема документов и дел, образующихся в структурных подразделениях Комитета, в архив Комитета.</w:t>
      </w:r>
    </w:p>
    <w:p w:rsidR="00A277CD" w:rsidRDefault="00A277CD">
      <w:pPr>
        <w:pStyle w:val="ConsPlusNormal"/>
        <w:ind w:firstLine="540"/>
        <w:jc w:val="both"/>
      </w:pPr>
      <w:r>
        <w:t>3.1.3.1. Подготовку проекта приказа о приеме документов в архив Комитета и согласование со структурными подразделениями графика приема-передачи дел осуществляет отдел комплектования.</w:t>
      </w:r>
    </w:p>
    <w:p w:rsidR="00A277CD" w:rsidRDefault="00A277CD">
      <w:pPr>
        <w:pStyle w:val="ConsPlusNormal"/>
        <w:ind w:firstLine="540"/>
        <w:jc w:val="both"/>
      </w:pPr>
      <w:r>
        <w:t>3.1.3.2. Срок выполнения административной процедуры - 14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3.1.4. Прием дел и документов в архив Комитета от структурных подразделений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3.1.4.1. Структурные подразделения осуществляют в соответствии с номенклатурой дел, утвержденной председателем Комитета, отбор дел и документов постоянного срока хранения для передачи в архив Комитета, составляют сдаточные описи дел, подлежащих архивному хранению.</w:t>
      </w:r>
    </w:p>
    <w:p w:rsidR="00A277CD" w:rsidRDefault="00A277CD">
      <w:pPr>
        <w:pStyle w:val="ConsPlusNormal"/>
        <w:ind w:firstLine="540"/>
        <w:jc w:val="both"/>
      </w:pPr>
      <w:r>
        <w:t>Дела и документы временного срока хранения (до 10 лет) остаются в структурных подразделениях.</w:t>
      </w:r>
    </w:p>
    <w:p w:rsidR="00A277CD" w:rsidRDefault="00A277CD">
      <w:pPr>
        <w:pStyle w:val="ConsPlusNormal"/>
        <w:ind w:firstLine="540"/>
        <w:jc w:val="both"/>
      </w:pPr>
      <w:r>
        <w:t>Дела и документы долговременного срока хранения (документы по личному составу) остаются на хранении в отделе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3.1.4.2. Отдел комплектования осуществляет прием в архив Комитета дел от структурных подразделений Комитета в соответствии со сдаточными описями дел и документов.</w:t>
      </w:r>
    </w:p>
    <w:p w:rsidR="00A277CD" w:rsidRDefault="00A277CD">
      <w:pPr>
        <w:pStyle w:val="ConsPlusNormal"/>
        <w:ind w:firstLine="540"/>
        <w:jc w:val="both"/>
      </w:pPr>
      <w:r>
        <w:t>3.1.4.3. Срок выполнения данной процедуры устанавливается графиком приема-передачи дел.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3.1.5. Формирование, оформление дел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3.1.5.1. Формирование дел - группировка исполненных дел и документов в дела в соответствии с номенклатурой дел.</w:t>
      </w:r>
    </w:p>
    <w:p w:rsidR="00A277CD" w:rsidRDefault="00A277CD">
      <w:pPr>
        <w:pStyle w:val="ConsPlusNormal"/>
        <w:ind w:firstLine="540"/>
        <w:jc w:val="both"/>
      </w:pPr>
      <w:r>
        <w:t>Формированию и оформлению подлежат дела постоянного срока хранения и по личному составу.</w:t>
      </w:r>
    </w:p>
    <w:p w:rsidR="00A277CD" w:rsidRDefault="00A277CD">
      <w:pPr>
        <w:pStyle w:val="ConsPlusNormal"/>
        <w:ind w:firstLine="540"/>
        <w:jc w:val="both"/>
      </w:pPr>
      <w:r>
        <w:lastRenderedPageBreak/>
        <w:t>3.1.5.2. При формировании дел необходимо соблюдать следующие основные требования:</w:t>
      </w:r>
    </w:p>
    <w:p w:rsidR="00A277CD" w:rsidRDefault="00A277CD">
      <w:pPr>
        <w:pStyle w:val="ConsPlusNormal"/>
        <w:ind w:firstLine="540"/>
        <w:jc w:val="both"/>
      </w:pPr>
      <w:r>
        <w:t>документы постоянного и временного сроков хранения формируют в отдельные дела;</w:t>
      </w:r>
    </w:p>
    <w:p w:rsidR="00A277CD" w:rsidRDefault="00A277CD">
      <w:pPr>
        <w:pStyle w:val="ConsPlusNormal"/>
        <w:ind w:firstLine="540"/>
        <w:jc w:val="both"/>
      </w:pPr>
      <w:r>
        <w:t>в дело включается один экземпляр каждого документа;</w:t>
      </w:r>
    </w:p>
    <w:p w:rsidR="00A277CD" w:rsidRDefault="00A277CD">
      <w:pPr>
        <w:pStyle w:val="ConsPlusNormal"/>
        <w:ind w:firstLine="540"/>
        <w:jc w:val="both"/>
      </w:pPr>
      <w:r>
        <w:t>в дело группируются документы одного календарного года (исключение составляют переходящие дела, личные дела, документы выборных органов и их постоянных комиссий);</w:t>
      </w:r>
    </w:p>
    <w:p w:rsidR="00A277CD" w:rsidRDefault="00A277CD">
      <w:pPr>
        <w:pStyle w:val="ConsPlusNormal"/>
        <w:ind w:firstLine="540"/>
        <w:jc w:val="both"/>
      </w:pPr>
      <w:r>
        <w:t>внутри документы расположены в хронологическом порядке;</w:t>
      </w:r>
    </w:p>
    <w:p w:rsidR="00A277CD" w:rsidRDefault="00A277CD">
      <w:pPr>
        <w:pStyle w:val="ConsPlusNormal"/>
        <w:ind w:firstLine="540"/>
        <w:jc w:val="both"/>
      </w:pPr>
      <w:r>
        <w:t>распорядительные документы группируются по видам с относящимися к ним приложениями;</w:t>
      </w:r>
    </w:p>
    <w:p w:rsidR="00A277CD" w:rsidRDefault="00A277CD">
      <w:pPr>
        <w:pStyle w:val="ConsPlusNormal"/>
        <w:ind w:firstLine="540"/>
        <w:jc w:val="both"/>
      </w:pPr>
      <w:r>
        <w:t>утвержденные планы, отчеты, сметы группируются отдельно от их проектов;</w:t>
      </w:r>
    </w:p>
    <w:p w:rsidR="00A277CD" w:rsidRDefault="00A277CD">
      <w:pPr>
        <w:pStyle w:val="ConsPlusNormal"/>
        <w:ind w:firstLine="540"/>
        <w:jc w:val="both"/>
      </w:pPr>
      <w:r>
        <w:t>предложения, заявления и жалобы граждан по вопросам работы Комитета и документы по их рассмотрению и исполнению группируются отдельно от заявлений граждан по личным вопросам;</w:t>
      </w:r>
    </w:p>
    <w:p w:rsidR="00A277CD" w:rsidRDefault="00A277CD">
      <w:pPr>
        <w:pStyle w:val="ConsPlusNormal"/>
        <w:ind w:firstLine="540"/>
        <w:jc w:val="both"/>
      </w:pPr>
      <w:r>
        <w:t>переписка группируется, как правило, за календарный год, систематизируется в хронологической последовательности, документ-ответ помещается за документом-запросом.</w:t>
      </w:r>
    </w:p>
    <w:p w:rsidR="00A277CD" w:rsidRDefault="00A277CD">
      <w:pPr>
        <w:pStyle w:val="ConsPlusNormal"/>
        <w:ind w:firstLine="540"/>
        <w:jc w:val="both"/>
      </w:pPr>
      <w:r>
        <w:t>3.1.5.3. Формирование дел осуществляет то структурное подразделение Комитета, в деятельности которого образуются дела и документы постоянного срока хранения и по личному составу, в соответствии с номенклатурой дел Комитета.</w:t>
      </w:r>
    </w:p>
    <w:p w:rsidR="00A277CD" w:rsidRDefault="00A277CD">
      <w:pPr>
        <w:pStyle w:val="ConsPlusNormal"/>
        <w:ind w:firstLine="540"/>
        <w:jc w:val="both"/>
      </w:pPr>
      <w:r>
        <w:t>3.1.5.4. Оформление дел предусматривает:</w:t>
      </w:r>
    </w:p>
    <w:p w:rsidR="00A277CD" w:rsidRDefault="00A277CD">
      <w:pPr>
        <w:pStyle w:val="ConsPlusNormal"/>
        <w:ind w:firstLine="540"/>
        <w:jc w:val="both"/>
      </w:pPr>
      <w:r>
        <w:t>переплет дел;</w:t>
      </w:r>
    </w:p>
    <w:p w:rsidR="00A277CD" w:rsidRDefault="00A277CD">
      <w:pPr>
        <w:pStyle w:val="ConsPlusNormal"/>
        <w:ind w:firstLine="540"/>
        <w:jc w:val="both"/>
      </w:pPr>
      <w:r>
        <w:t>нумерацию листов дела;</w:t>
      </w:r>
    </w:p>
    <w:p w:rsidR="00A277CD" w:rsidRDefault="00A277CD">
      <w:pPr>
        <w:pStyle w:val="ConsPlusNormal"/>
        <w:ind w:firstLine="540"/>
        <w:jc w:val="both"/>
      </w:pPr>
      <w:r>
        <w:t>составление листа-заверителя дела;</w:t>
      </w:r>
    </w:p>
    <w:p w:rsidR="00A277CD" w:rsidRDefault="00A277CD">
      <w:pPr>
        <w:pStyle w:val="ConsPlusNormal"/>
        <w:ind w:firstLine="540"/>
        <w:jc w:val="both"/>
      </w:pPr>
      <w:r>
        <w:t>составление в необходимых случаях внутренней описи документов в деле;</w:t>
      </w:r>
    </w:p>
    <w:p w:rsidR="00A277CD" w:rsidRDefault="00A277CD">
      <w:pPr>
        <w:pStyle w:val="ConsPlusNormal"/>
        <w:ind w:firstLine="540"/>
        <w:jc w:val="both"/>
      </w:pPr>
      <w:r>
        <w:t>оформление обложки дела.</w:t>
      </w:r>
    </w:p>
    <w:p w:rsidR="00A277CD" w:rsidRDefault="00A277CD">
      <w:pPr>
        <w:pStyle w:val="ConsPlusNormal"/>
        <w:ind w:firstLine="540"/>
        <w:jc w:val="both"/>
      </w:pPr>
      <w:r>
        <w:t>Переплет и оформление обложки дел осуществляется после утверждения и согласования описей дел ЦЭПМК Комитета.</w:t>
      </w:r>
    </w:p>
    <w:p w:rsidR="00A277CD" w:rsidRDefault="00A277CD">
      <w:pPr>
        <w:pStyle w:val="ConsPlusNormal"/>
        <w:ind w:firstLine="540"/>
        <w:jc w:val="both"/>
      </w:pPr>
      <w:r>
        <w:t>3.1.5.5. Оформление дел постоянного срока хранения осуществляет отдел комплектования.</w:t>
      </w:r>
    </w:p>
    <w:p w:rsidR="00A277CD" w:rsidRDefault="00A277CD">
      <w:pPr>
        <w:pStyle w:val="ConsPlusNormal"/>
        <w:ind w:firstLine="540"/>
        <w:jc w:val="both"/>
      </w:pPr>
      <w:r>
        <w:t>Оформление дел по личному составу, относящихся к делам долговременного срока хранения, осуществляет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 xml:space="preserve">3.1.5.6. Дела временного срока хранения, находящиеся в структурных подразделениях, подлежат частичному оформлению: допускается не проводить систематизацию документов в деле, листы дела не нумеровать, </w:t>
      </w:r>
      <w:proofErr w:type="spellStart"/>
      <w:r>
        <w:t>заверительные</w:t>
      </w:r>
      <w:proofErr w:type="spellEnd"/>
      <w:r>
        <w:t xml:space="preserve"> надписи не составлять.</w:t>
      </w:r>
    </w:p>
    <w:p w:rsidR="00A277CD" w:rsidRDefault="00A277CD">
      <w:pPr>
        <w:pStyle w:val="ConsPlusNormal"/>
        <w:ind w:firstLine="540"/>
        <w:jc w:val="both"/>
      </w:pPr>
      <w:r>
        <w:t>3.1.5.7. Срок выполнения административной процедуры - 3 месяца.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3.1.6. Составление описей дел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lastRenderedPageBreak/>
        <w:t>3.1.6.1. Опись дел - архивный справочник, предназначенный для раскрытия состава, содержания дел и их учета.</w:t>
      </w:r>
    </w:p>
    <w:p w:rsidR="00A277CD" w:rsidRDefault="00A277CD">
      <w:pPr>
        <w:pStyle w:val="ConsPlusNormal"/>
        <w:ind w:firstLine="540"/>
        <w:jc w:val="both"/>
      </w:pPr>
      <w:r>
        <w:t>Опись дел состоит из описательных статей, которые включают в себя: порядковый номер дела, индекс дела по номенклатуре дел Комитета, заголовок дела, даты дела, количество листов в деле.</w:t>
      </w:r>
    </w:p>
    <w:p w:rsidR="00A277CD" w:rsidRDefault="00A277CD">
      <w:pPr>
        <w:pStyle w:val="ConsPlusNormal"/>
        <w:ind w:firstLine="540"/>
        <w:jc w:val="both"/>
      </w:pPr>
      <w:r>
        <w:t>3.1.6.2. В опись включаются заголовки сформированных и оформленных в соответствии с установленными правилами дел.</w:t>
      </w:r>
    </w:p>
    <w:p w:rsidR="00A277CD" w:rsidRDefault="00A277CD">
      <w:pPr>
        <w:pStyle w:val="ConsPlusNormal"/>
        <w:ind w:firstLine="540"/>
        <w:jc w:val="both"/>
      </w:pPr>
      <w:r>
        <w:t>3.1.6.3. В Комитете составляются описи дел постоянного срока хранения и описи дел по личному составу.</w:t>
      </w:r>
    </w:p>
    <w:p w:rsidR="00A277CD" w:rsidRDefault="00A277CD">
      <w:pPr>
        <w:pStyle w:val="ConsPlusNormal"/>
        <w:ind w:firstLine="540"/>
        <w:jc w:val="both"/>
      </w:pPr>
      <w:r>
        <w:t>Опись дел постоянного срока хранения составляет отдел комплектования, опись дел по личному составу -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3.1.6.4. Срок выполнения административной процедуры - 5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 xml:space="preserve">3.1.7. Согласование описей дел </w:t>
      </w:r>
      <w:proofErr w:type="gramStart"/>
      <w:r>
        <w:t>ЭК</w:t>
      </w:r>
      <w:proofErr w:type="gramEnd"/>
      <w:r>
        <w:t xml:space="preserve"> Комитета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 xml:space="preserve">3.1.7.1. Описи дел постоянного срока хранения и по личному составу представляются на согласование </w:t>
      </w:r>
      <w:proofErr w:type="gramStart"/>
      <w:r>
        <w:t>ЭК</w:t>
      </w:r>
      <w:proofErr w:type="gramEnd"/>
      <w:r>
        <w:t xml:space="preserve"> Комитета.</w:t>
      </w:r>
    </w:p>
    <w:p w:rsidR="00A277CD" w:rsidRDefault="00A277CD">
      <w:pPr>
        <w:pStyle w:val="ConsPlusNormal"/>
        <w:ind w:firstLine="540"/>
        <w:jc w:val="both"/>
      </w:pPr>
      <w:r>
        <w:t>3.1.7.2. Описи дел постоянного срока хранения представляет отдел комплектования, описи дел по личному составу -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3.1.8. Утверждение (согласование) описей дел ЦЭПМК Комитета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 xml:space="preserve">3.1.8.1. Описи дел постоянного срока хранения после согласования </w:t>
      </w:r>
      <w:proofErr w:type="gramStart"/>
      <w:r>
        <w:t>ЭК</w:t>
      </w:r>
      <w:proofErr w:type="gramEnd"/>
      <w:r>
        <w:t xml:space="preserve"> Комитета представляются на утверждение ЦЭПМК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3.1.8.2. Описи дел по личному составу после согласования </w:t>
      </w:r>
      <w:proofErr w:type="gramStart"/>
      <w:r>
        <w:t>ЭК</w:t>
      </w:r>
      <w:proofErr w:type="gramEnd"/>
      <w:r>
        <w:t xml:space="preserve"> Комитета представляются на согласование ЦЭПМК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3.1.8.3. Описи дел на ЦЭПМК Комитета представляет секретарь </w:t>
      </w:r>
      <w:proofErr w:type="gramStart"/>
      <w:r>
        <w:t>ЭК</w:t>
      </w:r>
      <w:proofErr w:type="gramEnd"/>
      <w:r>
        <w:t xml:space="preserve"> Комитета.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3.1.9. Утверждение описей председателем Комитета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3.1.9.1. Описи дел постоянного срока хранения и по личному составу, прошедшие процедуру утверждения (согласования) ЦЭПМК Комитета, представляются на утверждение председателю Комитета.</w:t>
      </w:r>
    </w:p>
    <w:p w:rsidR="00A277CD" w:rsidRDefault="00A277CD">
      <w:pPr>
        <w:pStyle w:val="ConsPlusNormal"/>
        <w:ind w:firstLine="540"/>
        <w:jc w:val="both"/>
      </w:pPr>
      <w:r>
        <w:t>3.1.9.2. Описи дел на утверждение председателя Комитета представляет секретарь ЦЭПМК Комитета.</w:t>
      </w:r>
    </w:p>
    <w:p w:rsidR="00A277CD" w:rsidRDefault="00A277CD">
      <w:pPr>
        <w:pStyle w:val="ConsPlusNormal"/>
        <w:ind w:firstLine="540"/>
        <w:jc w:val="both"/>
      </w:pPr>
      <w:r>
        <w:t>3.1.9.3. Описи дел постоянного срока хранения после их утверждения председателем Комитета передаются в отдел комплектования, описи дел по личному составу - в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3.1.9.4. Срок выполнения административной процедуры - 10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3.1.10. Переплет дел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lastRenderedPageBreak/>
        <w:t>3.1.10.1. Переплет дел, включенных в описи дел постоянного срока хранения и по личному составу, осуществляется после утверждения (согласования) описей дел ЦЭПМК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3.1.10.2. Переплет дел выполняет санкт-петербургское государственное учреждение "Лаборатория </w:t>
      </w:r>
      <w:proofErr w:type="gramStart"/>
      <w:r>
        <w:t>обеспечения сохранности документов государственных архивных учреждений Санкт-Петербурга</w:t>
      </w:r>
      <w:proofErr w:type="gramEnd"/>
      <w:r>
        <w:t>".</w:t>
      </w:r>
    </w:p>
    <w:p w:rsidR="00A277CD" w:rsidRDefault="00A277CD">
      <w:pPr>
        <w:pStyle w:val="ConsPlusNormal"/>
        <w:ind w:firstLine="540"/>
        <w:jc w:val="both"/>
      </w:pPr>
      <w:r>
        <w:t>3.1.10.3. Передачу дел постоянного срока хранения в переплет осуществляет отдел комплектования, дел по личному составу -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3.1.10.4. Срок выполнения административной процедуры - 20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3.1.11. Оформление обложки дела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3.1.11.1. После переплета дел осуществляется оформление их обложек.</w:t>
      </w:r>
    </w:p>
    <w:p w:rsidR="00A277CD" w:rsidRDefault="00A277CD">
      <w:pPr>
        <w:pStyle w:val="ConsPlusNormal"/>
        <w:ind w:firstLine="540"/>
        <w:jc w:val="both"/>
      </w:pPr>
      <w:r>
        <w:t>3.1.11.2. На обложке дела указываются:</w:t>
      </w:r>
    </w:p>
    <w:p w:rsidR="00A277CD" w:rsidRDefault="00A277CD">
      <w:pPr>
        <w:pStyle w:val="ConsPlusNormal"/>
        <w:ind w:firstLine="540"/>
        <w:jc w:val="both"/>
      </w:pPr>
      <w:r>
        <w:t>наименование Комитета;</w:t>
      </w:r>
    </w:p>
    <w:p w:rsidR="00A277CD" w:rsidRDefault="00A277CD">
      <w:pPr>
        <w:pStyle w:val="ConsPlusNormal"/>
        <w:ind w:firstLine="540"/>
        <w:jc w:val="both"/>
      </w:pPr>
      <w:r>
        <w:t>архивный шифр дела (номер фонда, описи, дела);</w:t>
      </w:r>
    </w:p>
    <w:p w:rsidR="00A277CD" w:rsidRDefault="00A277CD">
      <w:pPr>
        <w:pStyle w:val="ConsPlusNormal"/>
        <w:ind w:firstLine="540"/>
        <w:jc w:val="both"/>
      </w:pPr>
      <w:r>
        <w:t>заголовок дела;</w:t>
      </w:r>
    </w:p>
    <w:p w:rsidR="00A277CD" w:rsidRDefault="00A277CD">
      <w:pPr>
        <w:pStyle w:val="ConsPlusNormal"/>
        <w:ind w:firstLine="540"/>
        <w:jc w:val="both"/>
      </w:pPr>
      <w:r>
        <w:t>крайние даты дела;</w:t>
      </w:r>
    </w:p>
    <w:p w:rsidR="00A277CD" w:rsidRDefault="00A277CD">
      <w:pPr>
        <w:pStyle w:val="ConsPlusNormal"/>
        <w:ind w:firstLine="540"/>
        <w:jc w:val="both"/>
      </w:pPr>
      <w:r>
        <w:t>количество листов в деле.</w:t>
      </w:r>
    </w:p>
    <w:p w:rsidR="00A277CD" w:rsidRDefault="00A277CD">
      <w:pPr>
        <w:pStyle w:val="ConsPlusNormal"/>
        <w:ind w:firstLine="540"/>
        <w:jc w:val="both"/>
      </w:pPr>
      <w:r>
        <w:t>3.1.11.3. Оформление обложек дел постоянного срока хранения осуществляет отдел комплектования, дел по личному составу - отдел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3.1.11.4. Срок выполнения административной процедуры - 5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3.1.12. Размещение дел в архиве Комитета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3.1.12.1. Дела постоянного срока хранения после их полного оформления размещаются в архиве Комитета, дела по личному составу остаются на хранении в отделе по вопросам государственной службы и кадров.</w:t>
      </w:r>
    </w:p>
    <w:p w:rsidR="00A277CD" w:rsidRDefault="00A277CD">
      <w:pPr>
        <w:pStyle w:val="ConsPlusNormal"/>
        <w:ind w:firstLine="540"/>
        <w:jc w:val="both"/>
      </w:pPr>
      <w:r>
        <w:t>3.1.12.2. Срок выполнения административной процедуры - 1 день.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3.1.13. Выдача дел во временное пользование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3.1.13.1. Дела выдаются во временное пользование для использования их работниками Комитета.</w:t>
      </w:r>
    </w:p>
    <w:p w:rsidR="00A277CD" w:rsidRDefault="00A277CD">
      <w:pPr>
        <w:pStyle w:val="ConsPlusNormal"/>
        <w:ind w:firstLine="540"/>
        <w:jc w:val="both"/>
      </w:pPr>
      <w:r>
        <w:t>Запрос поступает в устной форме.</w:t>
      </w:r>
    </w:p>
    <w:p w:rsidR="00A277CD" w:rsidRDefault="00A277CD">
      <w:pPr>
        <w:pStyle w:val="ConsPlusNormal"/>
        <w:ind w:firstLine="540"/>
        <w:jc w:val="both"/>
      </w:pPr>
      <w:r>
        <w:t>3.1.13.2. Выдача дел регистрируется в книге выдачи дел во временное пользование.</w:t>
      </w:r>
    </w:p>
    <w:p w:rsidR="00A277CD" w:rsidRDefault="00A277CD">
      <w:pPr>
        <w:pStyle w:val="ConsPlusNormal"/>
        <w:ind w:firstLine="540"/>
        <w:jc w:val="both"/>
      </w:pPr>
      <w:r>
        <w:t>При выдаче дел производится запись в книге регистрации выдачи дел во временное пользование с указанием номера дела, его заголовка, даты выдачи дела и подписи работника, получившего дело.</w:t>
      </w:r>
    </w:p>
    <w:p w:rsidR="00A277CD" w:rsidRDefault="00A277CD">
      <w:pPr>
        <w:pStyle w:val="ConsPlusNormal"/>
        <w:ind w:firstLine="540"/>
        <w:jc w:val="both"/>
      </w:pPr>
      <w:r>
        <w:t>3.1.13.3. Срок выполнения административной процедуры - 15 минут.</w:t>
      </w:r>
    </w:p>
    <w:p w:rsidR="00A277CD" w:rsidRDefault="00A277CD">
      <w:pPr>
        <w:pStyle w:val="ConsPlusNormal"/>
        <w:ind w:firstLine="540"/>
        <w:jc w:val="both"/>
      </w:pPr>
      <w:r>
        <w:t>3.1.13.4. Дело выдается на срок, не превышающий один месяц.</w:t>
      </w:r>
    </w:p>
    <w:p w:rsidR="00A277CD" w:rsidRDefault="00A277CD">
      <w:pPr>
        <w:pStyle w:val="ConsPlusNormal"/>
        <w:ind w:firstLine="540"/>
        <w:jc w:val="both"/>
      </w:pPr>
      <w:r>
        <w:t xml:space="preserve">При возвращении дела ответственный за выполнение административных </w:t>
      </w:r>
      <w:r>
        <w:lastRenderedPageBreak/>
        <w:t>процедур проверяет в присутствии лица, возвращающего дело, состояние дела, ставит в книге регистрации выдачи дел во временное пользование свою подпись, подтверждающую возврат дела.</w:t>
      </w:r>
    </w:p>
    <w:p w:rsidR="00A277CD" w:rsidRDefault="00A277CD">
      <w:pPr>
        <w:pStyle w:val="ConsPlusNormal"/>
        <w:ind w:firstLine="540"/>
        <w:jc w:val="both"/>
      </w:pPr>
      <w:r>
        <w:t>3.1.13.5. Срок выполнения административной процедуры - 15 минут.</w:t>
      </w:r>
    </w:p>
    <w:p w:rsidR="00A277CD" w:rsidRDefault="00A277CD">
      <w:pPr>
        <w:pStyle w:val="ConsPlusNormal"/>
        <w:ind w:firstLine="540"/>
        <w:jc w:val="both"/>
      </w:pPr>
      <w:r>
        <w:t>3.1.13.6. При обнаружении недостачи дел, отдельных листов в них, а также повреждений дел ответственный за выполнение административных процедур составляет акт. Акт представляется председателю Комитета для привлечения виновных к ответственности.</w:t>
      </w:r>
    </w:p>
    <w:p w:rsidR="00A277CD" w:rsidRDefault="00A277CD">
      <w:pPr>
        <w:pStyle w:val="ConsPlusNormal"/>
        <w:ind w:firstLine="540"/>
        <w:jc w:val="both"/>
      </w:pPr>
      <w:r>
        <w:t>3.1.13.7. Срок выполнения административной процедуры - 30 минут.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 xml:space="preserve">3.1.14. Составление акта о выделении к уничтожению документов, не подлежащих хранению, его согласование </w:t>
      </w:r>
      <w:proofErr w:type="gramStart"/>
      <w:r>
        <w:t>ЭК</w:t>
      </w:r>
      <w:proofErr w:type="gramEnd"/>
      <w:r>
        <w:t xml:space="preserve"> Комитета и утверждение председателем Комитета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Отбор документов на уничтожение и составление на них акта о выделении к уничтожению документов, не подлежащих хранению, производится после утверждения (согласования) описей дел постоянного срока хранения и по личному составу за тот период, за который составляется акт.</w:t>
      </w:r>
    </w:p>
    <w:p w:rsidR="00A277CD" w:rsidRDefault="00A277CD">
      <w:pPr>
        <w:pStyle w:val="ConsPlusNormal"/>
        <w:ind w:firstLine="540"/>
        <w:jc w:val="both"/>
      </w:pPr>
      <w:r>
        <w:t>3.1.14.1. Отбор документов на уничтожение производится структурными подразделениями, в которых в соответствии с номенклатурой дел откладываются документы и дела временного срока хранения.</w:t>
      </w:r>
    </w:p>
    <w:p w:rsidR="00A277CD" w:rsidRDefault="00A277CD">
      <w:pPr>
        <w:pStyle w:val="ConsPlusNormal"/>
        <w:ind w:firstLine="540"/>
        <w:jc w:val="both"/>
      </w:pPr>
      <w:r>
        <w:t>3.1.14.2. Срок выполнения административной процедуры - 2 недели.</w:t>
      </w:r>
    </w:p>
    <w:p w:rsidR="00A277CD" w:rsidRDefault="00A277CD">
      <w:pPr>
        <w:pStyle w:val="ConsPlusNormal"/>
        <w:ind w:firstLine="540"/>
        <w:jc w:val="both"/>
      </w:pPr>
      <w:r>
        <w:t>3.1.14.3. Отобранные к уничтожению дела включаются в акт о выделении к уничтожению документов, не подлежащих хранению.</w:t>
      </w:r>
    </w:p>
    <w:p w:rsidR="00A277CD" w:rsidRDefault="00A277CD">
      <w:pPr>
        <w:pStyle w:val="ConsPlusNormal"/>
        <w:ind w:firstLine="540"/>
        <w:jc w:val="both"/>
      </w:pPr>
      <w:r>
        <w:t>Акты составляют структурные подразделения.</w:t>
      </w:r>
    </w:p>
    <w:p w:rsidR="00A277CD" w:rsidRDefault="00A277CD">
      <w:pPr>
        <w:pStyle w:val="ConsPlusNormal"/>
        <w:ind w:firstLine="540"/>
        <w:jc w:val="both"/>
      </w:pPr>
      <w:r>
        <w:t>3.1.14.4. Срок выполнения административной процедуры - 1 день.</w:t>
      </w:r>
    </w:p>
    <w:p w:rsidR="00A277CD" w:rsidRDefault="00A277CD">
      <w:pPr>
        <w:pStyle w:val="ConsPlusNormal"/>
        <w:ind w:firstLine="540"/>
        <w:jc w:val="both"/>
      </w:pPr>
      <w:r>
        <w:t xml:space="preserve">3.1.14.5. Акты представляются на согласование </w:t>
      </w:r>
      <w:proofErr w:type="gramStart"/>
      <w:r>
        <w:t>ЭК</w:t>
      </w:r>
      <w:proofErr w:type="gramEnd"/>
      <w:r>
        <w:t xml:space="preserve">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3.1.14.6. После согласования </w:t>
      </w:r>
      <w:proofErr w:type="gramStart"/>
      <w:r>
        <w:t>ЭК</w:t>
      </w:r>
      <w:proofErr w:type="gramEnd"/>
      <w:r>
        <w:t xml:space="preserve"> Комитета акты представляются на утверждение председателю Комитета.</w:t>
      </w:r>
    </w:p>
    <w:p w:rsidR="00A277CD" w:rsidRDefault="00A277CD">
      <w:pPr>
        <w:pStyle w:val="ConsPlusNormal"/>
        <w:ind w:firstLine="540"/>
        <w:jc w:val="both"/>
      </w:pPr>
      <w:r>
        <w:t xml:space="preserve">3.1.14.7. Акты на утверждение председателю Комитета представляет секретарь </w:t>
      </w:r>
      <w:proofErr w:type="gramStart"/>
      <w:r>
        <w:t>ЭК</w:t>
      </w:r>
      <w:proofErr w:type="gramEnd"/>
      <w:r>
        <w:t xml:space="preserve"> Комитета.</w:t>
      </w:r>
    </w:p>
    <w:p w:rsidR="00A277CD" w:rsidRDefault="00A277CD">
      <w:pPr>
        <w:pStyle w:val="ConsPlusNormal"/>
        <w:ind w:firstLine="540"/>
        <w:jc w:val="both"/>
      </w:pPr>
      <w:r>
        <w:t>3.1.14.8. Срок выполнения административной процедуры - 5 дней.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3.1.15. Подготовка дел к уничтожению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3.1.15.1. После утверждения акта о выделении к уничтожению документов, не подлежащих хранению, дела и документы готовятся к уничтожению:</w:t>
      </w:r>
    </w:p>
    <w:p w:rsidR="00A277CD" w:rsidRDefault="00A277CD">
      <w:pPr>
        <w:pStyle w:val="ConsPlusNormal"/>
        <w:ind w:firstLine="540"/>
        <w:jc w:val="both"/>
      </w:pPr>
      <w:r>
        <w:t>изымается металл;</w:t>
      </w:r>
    </w:p>
    <w:p w:rsidR="00A277CD" w:rsidRDefault="00A277CD">
      <w:pPr>
        <w:pStyle w:val="ConsPlusNormal"/>
        <w:ind w:firstLine="540"/>
        <w:jc w:val="both"/>
      </w:pPr>
      <w:r>
        <w:t>дела формируются в связки;</w:t>
      </w:r>
    </w:p>
    <w:p w:rsidR="00A277CD" w:rsidRDefault="00A277CD">
      <w:pPr>
        <w:pStyle w:val="ConsPlusNormal"/>
        <w:ind w:firstLine="540"/>
        <w:jc w:val="both"/>
      </w:pPr>
      <w:r>
        <w:t>связки дел передаются в специальное хранилище санкт-петербургского государственного учреждения "Центральный государственный архив историко-политических документов" (далее - ЦГАИПД СПб).</w:t>
      </w:r>
    </w:p>
    <w:p w:rsidR="00A277CD" w:rsidRDefault="00A277CD">
      <w:pPr>
        <w:pStyle w:val="ConsPlusNormal"/>
        <w:ind w:firstLine="540"/>
        <w:jc w:val="both"/>
      </w:pPr>
      <w:r>
        <w:t xml:space="preserve">3.1.15.2. Подготовку дел к уничтожению осуществляют структурные </w:t>
      </w:r>
      <w:r>
        <w:lastRenderedPageBreak/>
        <w:t>подразделения, в деятельности которых образуются документы временного срока хранения.</w:t>
      </w:r>
    </w:p>
    <w:p w:rsidR="00A277CD" w:rsidRDefault="00A277CD">
      <w:pPr>
        <w:pStyle w:val="ConsPlusNormal"/>
        <w:ind w:firstLine="540"/>
        <w:jc w:val="both"/>
      </w:pPr>
      <w:r>
        <w:t>3.1.15.3. Срок административной процедуры - 1 месяц.</w:t>
      </w:r>
    </w:p>
    <w:p w:rsidR="00A277CD" w:rsidRDefault="00A277CD">
      <w:pPr>
        <w:pStyle w:val="ConsPlusNormal"/>
        <w:ind w:firstLine="540"/>
        <w:jc w:val="both"/>
      </w:pPr>
      <w:r>
        <w:t>3.1.15.4. ЦГАИПД СПб передает подготовленные к уничтожению документы в специализированное учреждение по утилизации макулатуры.</w:t>
      </w:r>
    </w:p>
    <w:p w:rsidR="00A277CD" w:rsidRDefault="00A277CD">
      <w:pPr>
        <w:pStyle w:val="ConsPlusNormal"/>
        <w:ind w:firstLine="540"/>
        <w:jc w:val="both"/>
      </w:pPr>
      <w:r>
        <w:t>3.1.15.5. ЦГАИПД СПб информирует Комитет о завершении работы по утилизации документов.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3.1.16. Передача дел постоянного срока хранения на государственное хранение в ЦГА СПб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3.1.16.1. Дела постоянного срока хранения, образующиеся в деятельности Комитета, по истечении их временного хранения в архиве Комитета передаются на государственное хранение в ЦГА СПб.</w:t>
      </w:r>
    </w:p>
    <w:p w:rsidR="00A277CD" w:rsidRDefault="00A277CD">
      <w:pPr>
        <w:pStyle w:val="ConsPlusNormal"/>
        <w:ind w:firstLine="540"/>
        <w:jc w:val="both"/>
      </w:pPr>
      <w:r>
        <w:t>3.1.16.2. Дела передаются в ЦГА СПб в соответствии с утвержденными описями дел.</w:t>
      </w:r>
    </w:p>
    <w:p w:rsidR="00A277CD" w:rsidRDefault="00A277CD">
      <w:pPr>
        <w:pStyle w:val="ConsPlusNormal"/>
        <w:ind w:firstLine="540"/>
        <w:jc w:val="both"/>
      </w:pPr>
      <w:r>
        <w:t>Передачу дел осуществляет отдел комплектования.</w:t>
      </w:r>
    </w:p>
    <w:p w:rsidR="00A277CD" w:rsidRDefault="00A277CD">
      <w:pPr>
        <w:pStyle w:val="ConsPlusNormal"/>
        <w:ind w:firstLine="540"/>
        <w:jc w:val="both"/>
      </w:pPr>
      <w:r>
        <w:t>3.1.16.3. Прием дел оформляется актом приема-передачи дел на хранение, составляемым в двух экземплярах.</w:t>
      </w:r>
    </w:p>
    <w:p w:rsidR="00A277CD" w:rsidRDefault="00A277CD">
      <w:pPr>
        <w:pStyle w:val="ConsPlusNormal"/>
        <w:ind w:firstLine="540"/>
        <w:jc w:val="both"/>
      </w:pPr>
      <w:r>
        <w:t>Акт подписывается председателем Комитета и директором ЦГА СПб. Один экземпляр акта остается в ЦГА СПб, другой передается в Комитет.</w:t>
      </w:r>
    </w:p>
    <w:p w:rsidR="00A277CD" w:rsidRDefault="00A277CD">
      <w:pPr>
        <w:pStyle w:val="ConsPlusNormal"/>
        <w:ind w:firstLine="540"/>
        <w:jc w:val="both"/>
      </w:pPr>
      <w:r>
        <w:t>3.1.16.4. Срок выполнения административной процедуры - 2 дня.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 xml:space="preserve">3.1.17. </w:t>
      </w:r>
      <w:proofErr w:type="gramStart"/>
      <w:r>
        <w:t>Контроль за</w:t>
      </w:r>
      <w:proofErr w:type="gramEnd"/>
      <w:r>
        <w:t xml:space="preserve"> исполнением административных процедур, которые выполняют структурные подразделения Комитета, осуществляет отдел комплектования.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3.2. Порядок обжалования действий (бездействия) должностных лиц и решений, принятых в ходе исполнения государственной функции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  <w:ind w:firstLine="540"/>
        <w:jc w:val="both"/>
      </w:pPr>
      <w:r>
        <w:t>3.2.1. ЦГА СПб, работники Комитета могут обратиться с жалобой на действия (бездействия) должностных лиц и решений, принятых в ходе исполнения государственной функции, на основании настоящего Административного регламента письменно к председателю Комитета.</w:t>
      </w:r>
    </w:p>
    <w:p w:rsidR="00A277CD" w:rsidRDefault="00A277CD">
      <w:pPr>
        <w:pStyle w:val="ConsPlusNormal"/>
        <w:ind w:firstLine="540"/>
        <w:jc w:val="both"/>
      </w:pPr>
      <w:r>
        <w:t>3.2.2. В письменной жалобе указываются:</w:t>
      </w:r>
    </w:p>
    <w:p w:rsidR="00A277CD" w:rsidRDefault="00A277CD">
      <w:pPr>
        <w:pStyle w:val="ConsPlusNormal"/>
        <w:ind w:firstLine="540"/>
        <w:jc w:val="both"/>
      </w:pPr>
      <w:r>
        <w:t>наименование органа, в который направляется жалоба;</w:t>
      </w:r>
    </w:p>
    <w:p w:rsidR="00A277CD" w:rsidRDefault="00A277CD">
      <w:pPr>
        <w:pStyle w:val="ConsPlusNormal"/>
        <w:ind w:firstLine="540"/>
        <w:jc w:val="both"/>
      </w:pPr>
      <w:r>
        <w:t>наименование учреждения или структурного подразделения, от которого поступила жалоба;</w:t>
      </w:r>
    </w:p>
    <w:p w:rsidR="00A277CD" w:rsidRDefault="00A277CD">
      <w:pPr>
        <w:pStyle w:val="ConsPlusNormal"/>
        <w:ind w:firstLine="540"/>
        <w:jc w:val="both"/>
      </w:pPr>
      <w:r>
        <w:t>суть жалобы, т.е. требования подающего жалобу, и основания, по которым заявитель считает решение или действие должностного лица по соответствующему вопросу неправильным;</w:t>
      </w:r>
    </w:p>
    <w:p w:rsidR="00A277CD" w:rsidRDefault="00A277CD">
      <w:pPr>
        <w:pStyle w:val="ConsPlusNormal"/>
        <w:ind w:firstLine="540"/>
        <w:jc w:val="both"/>
      </w:pPr>
      <w:r>
        <w:t>должность, подпись заявителя, дата.</w:t>
      </w:r>
    </w:p>
    <w:p w:rsidR="00A277CD" w:rsidRDefault="00A277CD">
      <w:pPr>
        <w:pStyle w:val="ConsPlusNormal"/>
        <w:ind w:firstLine="540"/>
        <w:jc w:val="both"/>
      </w:pPr>
      <w:r>
        <w:t>3.2.3. Председатель Комитета по результатам рассмотрения жалобы вправе:</w:t>
      </w:r>
    </w:p>
    <w:p w:rsidR="00A277CD" w:rsidRDefault="00A277CD">
      <w:pPr>
        <w:pStyle w:val="ConsPlusNormal"/>
        <w:ind w:firstLine="540"/>
        <w:jc w:val="both"/>
      </w:pPr>
      <w:r>
        <w:t>оставить жалобу без удовлетворения;</w:t>
      </w:r>
    </w:p>
    <w:p w:rsidR="00A277CD" w:rsidRDefault="00A277CD">
      <w:pPr>
        <w:pStyle w:val="ConsPlusNormal"/>
        <w:ind w:firstLine="540"/>
        <w:jc w:val="both"/>
      </w:pPr>
      <w:r>
        <w:lastRenderedPageBreak/>
        <w:t>отменить решение должностного лица и назначить дополнительную проверку по делу;</w:t>
      </w:r>
    </w:p>
    <w:p w:rsidR="00A277CD" w:rsidRDefault="00A277CD">
      <w:pPr>
        <w:pStyle w:val="ConsPlusNormal"/>
        <w:ind w:firstLine="540"/>
        <w:jc w:val="both"/>
      </w:pPr>
      <w:r>
        <w:t>изменить решение должностного лица или вынести новое решение.</w:t>
      </w:r>
    </w:p>
    <w:p w:rsidR="00A277CD" w:rsidRDefault="00A277CD">
      <w:pPr>
        <w:pStyle w:val="ConsPlusNormal"/>
        <w:ind w:firstLine="540"/>
        <w:jc w:val="both"/>
      </w:pPr>
    </w:p>
    <w:p w:rsidR="00A277CD" w:rsidRDefault="00A277CD">
      <w:pPr>
        <w:pStyle w:val="ConsPlusNormal"/>
      </w:pPr>
    </w:p>
    <w:p w:rsidR="00A277CD" w:rsidRDefault="00A277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3CDD" w:rsidRDefault="002A3CDD"/>
    <w:sectPr w:rsidR="002A3CDD" w:rsidSect="005E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D"/>
    <w:rsid w:val="002A3CDD"/>
    <w:rsid w:val="00A2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7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277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27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7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277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27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3AF3A66D9CA0B7519490D5B8F016A55F92A5C52804FEE76154191B6Dj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3AF3A66D9CA0B751948FC4ADF016A55F92A1CA2B04FEE76154191B6Dj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3AF3A66D9CA0B7519490D5B8F016A55693AAC9270FA3ED690D1519DA66j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3AF3A66D9CA0B7519490D5B8F016A5559DA4C92459F4EF38581B61j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3AF3A66D9CA0B7519490D5B8F016A55690A1CD2904FEE76154191B6Dj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2015-10-19T07:35:00Z</dcterms:created>
  <dcterms:modified xsi:type="dcterms:W3CDTF">2015-10-19T07:37:00Z</dcterms:modified>
</cp:coreProperties>
</file>