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2A" w:rsidRDefault="00DC542A">
      <w:pPr>
        <w:pStyle w:val="ConsPlusNormal"/>
        <w:jc w:val="right"/>
      </w:pPr>
      <w:bookmarkStart w:id="0" w:name="_GoBack"/>
      <w:bookmarkEnd w:id="0"/>
      <w:r>
        <w:t>УТВЕРЖДЕН</w:t>
      </w:r>
    </w:p>
    <w:p w:rsidR="00DC542A" w:rsidRDefault="00DC542A">
      <w:pPr>
        <w:pStyle w:val="ConsPlusNormal"/>
        <w:jc w:val="right"/>
      </w:pPr>
      <w:r>
        <w:t>распоряжением</w:t>
      </w:r>
    </w:p>
    <w:p w:rsidR="00DC542A" w:rsidRDefault="00DC542A">
      <w:pPr>
        <w:pStyle w:val="ConsPlusNormal"/>
        <w:jc w:val="right"/>
      </w:pPr>
      <w:r>
        <w:t>Архивного комитета</w:t>
      </w:r>
    </w:p>
    <w:p w:rsidR="00DC542A" w:rsidRDefault="00DC542A">
      <w:pPr>
        <w:pStyle w:val="ConsPlusNormal"/>
        <w:jc w:val="right"/>
      </w:pPr>
      <w:r>
        <w:t>Санкт-Петербурга</w:t>
      </w:r>
    </w:p>
    <w:p w:rsidR="00DC542A" w:rsidRDefault="00DC542A">
      <w:pPr>
        <w:pStyle w:val="ConsPlusNormal"/>
        <w:jc w:val="right"/>
      </w:pPr>
      <w:r>
        <w:t>от 17.06.2011 N 53</w:t>
      </w:r>
    </w:p>
    <w:p w:rsidR="00DC542A" w:rsidRDefault="00DC542A">
      <w:pPr>
        <w:pStyle w:val="ConsPlusNormal"/>
        <w:jc w:val="center"/>
      </w:pPr>
    </w:p>
    <w:p w:rsidR="00DC542A" w:rsidRDefault="00DC542A">
      <w:pPr>
        <w:pStyle w:val="ConsPlusTitle"/>
        <w:jc w:val="center"/>
      </w:pPr>
      <w:bookmarkStart w:id="1" w:name="P37"/>
      <w:bookmarkEnd w:id="1"/>
      <w:r>
        <w:t>АДМИНИСТРАТИВНЫЙ РЕГЛАМЕНТ</w:t>
      </w:r>
    </w:p>
    <w:p w:rsidR="00DC542A" w:rsidRDefault="00DC542A">
      <w:pPr>
        <w:pStyle w:val="ConsPlusTitle"/>
        <w:jc w:val="center"/>
      </w:pPr>
      <w:r>
        <w:t>АРХИВНОГО КОМИТЕТА САНКТ-ПЕТЕРБУРГА ПО ИСПОЛНЕНИЮ</w:t>
      </w:r>
    </w:p>
    <w:p w:rsidR="00DC542A" w:rsidRDefault="00DC542A">
      <w:pPr>
        <w:pStyle w:val="ConsPlusTitle"/>
        <w:jc w:val="center"/>
      </w:pPr>
      <w:r>
        <w:t>ГОСУДАРСТВЕННОЙ ФУНКЦИИ ПО УТВЕРЖДЕНИЮ ПЕРЕЧНЯ ДОЛЖНОСТНЫХ</w:t>
      </w:r>
    </w:p>
    <w:p w:rsidR="00DC542A" w:rsidRDefault="00DC542A">
      <w:pPr>
        <w:pStyle w:val="ConsPlusTitle"/>
        <w:jc w:val="center"/>
      </w:pPr>
      <w:r>
        <w:t>ЛИЦ АРХИВНОГО КОМИТЕТА САНКТ-ПЕТЕРБУРГА, УПОЛНОМОЧЕННЫХ</w:t>
      </w:r>
    </w:p>
    <w:p w:rsidR="00DC542A" w:rsidRDefault="00DC542A">
      <w:pPr>
        <w:pStyle w:val="ConsPlusTitle"/>
        <w:jc w:val="center"/>
      </w:pPr>
      <w:r>
        <w:t>СОСТАВЛЯТЬ ПРОТОКОЛЫ ОБ АДМИНИСТРАТИВНЫХ ПРАВОНАРУШЕНИЯХ</w:t>
      </w:r>
    </w:p>
    <w:p w:rsidR="00DC542A" w:rsidRDefault="00DC542A">
      <w:pPr>
        <w:pStyle w:val="ConsPlusNormal"/>
        <w:jc w:val="center"/>
      </w:pPr>
      <w:r>
        <w:t>Список изменяющих документов</w:t>
      </w:r>
    </w:p>
    <w:p w:rsidR="00DC542A" w:rsidRDefault="00DC542A">
      <w:pPr>
        <w:pStyle w:val="ConsPlusNormal"/>
        <w:jc w:val="center"/>
      </w:pPr>
      <w:r>
        <w:t xml:space="preserve">(в ред. </w:t>
      </w:r>
      <w:hyperlink r:id="rId4" w:history="1">
        <w:r>
          <w:rPr>
            <w:color w:val="0000FF"/>
          </w:rPr>
          <w:t>Распоряжения</w:t>
        </w:r>
      </w:hyperlink>
      <w:r>
        <w:t xml:space="preserve"> Архивного комитета Правительства Санкт-Петербурга</w:t>
      </w:r>
    </w:p>
    <w:p w:rsidR="00DC542A" w:rsidRDefault="00DC542A">
      <w:pPr>
        <w:pStyle w:val="ConsPlusNormal"/>
        <w:jc w:val="center"/>
      </w:pPr>
      <w:r>
        <w:t>от 12.08.2015 N 40)</w:t>
      </w:r>
    </w:p>
    <w:p w:rsidR="00DC542A" w:rsidRDefault="00DC542A">
      <w:pPr>
        <w:pStyle w:val="ConsPlusNormal"/>
        <w:jc w:val="center"/>
      </w:pPr>
    </w:p>
    <w:p w:rsidR="00DC542A" w:rsidRDefault="00DC542A">
      <w:pPr>
        <w:pStyle w:val="ConsPlusNormal"/>
        <w:ind w:firstLine="540"/>
        <w:jc w:val="both"/>
      </w:pPr>
      <w:r>
        <w:t>1. Общие положения</w:t>
      </w:r>
    </w:p>
    <w:p w:rsidR="00DC542A" w:rsidRDefault="00DC542A">
      <w:pPr>
        <w:pStyle w:val="ConsPlusNormal"/>
        <w:ind w:firstLine="540"/>
        <w:jc w:val="both"/>
      </w:pPr>
    </w:p>
    <w:p w:rsidR="00DC542A" w:rsidRDefault="00DC542A">
      <w:pPr>
        <w:pStyle w:val="ConsPlusNormal"/>
        <w:ind w:firstLine="540"/>
        <w:jc w:val="both"/>
      </w:pPr>
      <w:r>
        <w:t>1.1. Наименование государственной функции: утверждение перечня должностных лиц Архивного комитета Санкт-Петербурга, уполномоченных составлять протоколы об административных правонарушениях (далее - государственная функция).</w:t>
      </w:r>
    </w:p>
    <w:p w:rsidR="00DC542A" w:rsidRDefault="00DC542A">
      <w:pPr>
        <w:pStyle w:val="ConsPlusNormal"/>
        <w:ind w:firstLine="540"/>
        <w:jc w:val="both"/>
      </w:pPr>
      <w:r>
        <w:t>Краткое наименование государственной функции: утверждение перечня должностных лиц Архивного комитета Санкт-Петербурга.</w:t>
      </w:r>
    </w:p>
    <w:p w:rsidR="00DC542A" w:rsidRDefault="00DC542A">
      <w:pPr>
        <w:pStyle w:val="ConsPlusNormal"/>
        <w:ind w:firstLine="540"/>
        <w:jc w:val="both"/>
      </w:pPr>
      <w:r>
        <w:t>1.2. Исполнение государственной функции осуществляется в соответствии с:</w:t>
      </w:r>
    </w:p>
    <w:p w:rsidR="00DC542A" w:rsidRDefault="00DC542A">
      <w:pPr>
        <w:pStyle w:val="ConsPlusNormal"/>
        <w:ind w:firstLine="540"/>
        <w:jc w:val="both"/>
      </w:pPr>
      <w:r>
        <w:t xml:space="preserve">Федеральным </w:t>
      </w:r>
      <w:hyperlink r:id="rId5" w:history="1">
        <w:r>
          <w:rPr>
            <w:color w:val="0000FF"/>
          </w:rPr>
          <w:t>законом</w:t>
        </w:r>
      </w:hyperlink>
      <w:r>
        <w:t xml:space="preserve"> от 22.10.2004 N 125-ФЗ "Об архивном деле в Российской Федерации" (Собрание законодательства Российской Федерации от 25.10.2004 N 43; от 11.12.2006 N 50; от 03.12.2007 N 49; от 19.05.2008 N 20; от 10.05.2010 N 19; от 02.08.2010 N 31);</w:t>
      </w:r>
    </w:p>
    <w:p w:rsidR="00DC542A" w:rsidRDefault="00DC542A">
      <w:pPr>
        <w:pStyle w:val="ConsPlusNormal"/>
        <w:ind w:firstLine="540"/>
        <w:jc w:val="both"/>
      </w:pPr>
      <w:hyperlink r:id="rId6"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37, 40, 45; N 10, ст. 763; N 13, ст. 1075, 1077; N 19, ст. 1752; N 27, ст. 2719, 2721; N 30, ст. 3104, 3124, 3131; N 50, ст. 5247; N 52, ст. 5574; 2006, N 1, ст. 4, 10; N 10, ст. 1067; N 12, ст. 1234; N 17, ст. 1776; N 18, ст. 1907; N 19, ст. 2066; N 23, ст. 2380; N 31, ст. 3420, 3433, 3438, 3452; N 45, ст. 4641; N 50, ст. 5279; N 52, ст. 5498; 2007, N 1, ст. 21, 29; N 16, ст. 1825; N 26, ст. 3089; N 30, ст. 3755; N 31, ст. 4007, 4008, 4009; N 41, ст. 4845; N 43, ст. 5084; N 46, ст. 5553; 2008, N 18, ст. 1941; N 20, ст. 2251; N 30, ст. 3604; N 49, ст. 5745; N 52, ст. 6235, 6236; 2009, N 1, ст. 17; N 7, ст. 771, 777; N 19, ст. </w:t>
      </w:r>
      <w:r>
        <w:lastRenderedPageBreak/>
        <w:t>2276, N 23, ст. 2759, 2767, 2776; N 26, ст. 3120, 3122, 3131, 3132; N 29, ст. 3597, 3599, 3635, 3642; N 30, ст. 3739; N 45, ст. 5265, 5267; N 48, ст. 5711, 5724, 5755; N 52, ст. 6406, 6412; 2010, N 1, ст. 1; N 11, ст. 1169, 1176; N 15, ст. 1743, 1751; N 18, ст. 2145; N 19, ст. 2291; N 21, ст. 2525; N 23, ст. 2790; N 25, ст. 3070; N 27, ст. 3416; N 30, ст. 4000, 4006; N 31, ст. 4158, 4164, 4191, 4192, 4198, 4206, 4207, 4208; N 41, ст. 5192; N 46, ст. 5918; N 49, ст. 6409; N 50, ст. 6605; N 52, ст. 6984, 6996; 2011, N 1, ст. 23, 29, 33, 54);</w:t>
      </w:r>
    </w:p>
    <w:p w:rsidR="00DC542A" w:rsidRDefault="00DC542A">
      <w:pPr>
        <w:pStyle w:val="ConsPlusNormal"/>
        <w:ind w:firstLine="540"/>
        <w:jc w:val="both"/>
      </w:pPr>
      <w:r>
        <w:t xml:space="preserve">Федеральным </w:t>
      </w:r>
      <w:hyperlink r:id="rId7" w:history="1">
        <w:r>
          <w:rPr>
            <w:color w:val="0000FF"/>
          </w:rPr>
          <w:t>законом</w:t>
        </w:r>
      </w:hyperlink>
      <w:r>
        <w:t xml:space="preserve"> от 27.07.2004 N 79-ФЗ "О государственной гражданской службе Российской Федерации" ("Российская газета", 2004, N 162; Собрание законодательства Российской Федерации, 2006, N 6, ст. 636; 2007, N 10, ст. 1151; N 16, ст. 1828; N 49, ст. 6070; 2008, N 13, ст. 1186; "Российская газета", 2008, N 158; Собрание законодательства Российской Федерации, 2008, N 52, ст. 6235; 2009, N 29, ст. 3597, ст. 3624; "Российская газета", 2009, N 226; Собрание законодательства Российской Федерации, 2009, N 51, ст. 6159; 2010, N 5, ст. 459; N 7, ст. 704, N 49, ст. 6413);</w:t>
      </w:r>
    </w:p>
    <w:p w:rsidR="00DC542A" w:rsidRDefault="00DC542A">
      <w:pPr>
        <w:pStyle w:val="ConsPlusNormal"/>
        <w:ind w:firstLine="540"/>
        <w:jc w:val="both"/>
      </w:pPr>
      <w:hyperlink r:id="rId8" w:history="1">
        <w:r>
          <w:rPr>
            <w:color w:val="0000FF"/>
          </w:rPr>
          <w:t>постановлением</w:t>
        </w:r>
      </w:hyperlink>
      <w:r>
        <w:t xml:space="preserve"> Правительства Санкт-Петербурга от 09.09.2008 N 1136 "Об Архивном комитете Санкт-Петербурга" (Информационный бюллетень Администрации Санкт-Петербурга от 06.10.2008 N 38; от 20.04.2009 N 14; Вестник Администрации Санкт-Петербурга от 26.06.2009 N 6; от 27.11.2009 N 11; Информационный бюллетень Администрации Санкт-Петербурга от 19.04.2010 N 14);</w:t>
      </w:r>
    </w:p>
    <w:p w:rsidR="00DC542A" w:rsidRDefault="00DC542A">
      <w:pPr>
        <w:pStyle w:val="ConsPlusNormal"/>
        <w:ind w:firstLine="540"/>
        <w:jc w:val="both"/>
      </w:pPr>
      <w:hyperlink r:id="rId9" w:history="1">
        <w:r>
          <w:rPr>
            <w:color w:val="0000FF"/>
          </w:rPr>
          <w:t>постановлением</w:t>
        </w:r>
      </w:hyperlink>
      <w:r>
        <w:t xml:space="preserve"> Губернатора Санкт-Петербурга от 18.06.2004 N 438-пг "О мерах по реализации Указа Президента Российской Федерации от 10.08.2000 N 1486" (Информационный бюллетень Администрации Санкт-Петербурга, 2004, N 25);</w:t>
      </w:r>
    </w:p>
    <w:p w:rsidR="00DC542A" w:rsidRDefault="00DC542A">
      <w:pPr>
        <w:pStyle w:val="ConsPlusNormal"/>
        <w:ind w:firstLine="540"/>
        <w:jc w:val="both"/>
      </w:pPr>
      <w:hyperlink r:id="rId10" w:history="1">
        <w:r>
          <w:rPr>
            <w:color w:val="0000FF"/>
          </w:rPr>
          <w:t>приказом</w:t>
        </w:r>
      </w:hyperlink>
      <w:r>
        <w:t xml:space="preserve"> Федеральной Архивной службы России от 18.02.2002 N 18 "Об организации работы архивных органов по реализации Федерального закона "О введении в действие Кодекса Российской Федерации об административных правонарушениях" (Бюллетень нормативных актов федеральных органов исполнительной власти, N 9, 04.03.2002; N 14, 08.04.2002);</w:t>
      </w:r>
    </w:p>
    <w:p w:rsidR="00DC542A" w:rsidRDefault="00DC542A">
      <w:pPr>
        <w:pStyle w:val="ConsPlusNormal"/>
        <w:ind w:firstLine="540"/>
        <w:jc w:val="both"/>
      </w:pPr>
      <w:r>
        <w:t>Регламентом Архивного комитета Санкт-Петербурга, утвержденным распоряжением Комитета от 23.04.2009 N 3.</w:t>
      </w:r>
    </w:p>
    <w:p w:rsidR="00DC542A" w:rsidRDefault="00DC542A">
      <w:pPr>
        <w:pStyle w:val="ConsPlusNormal"/>
        <w:ind w:firstLine="540"/>
        <w:jc w:val="both"/>
      </w:pPr>
      <w:r>
        <w:t>1.3. Государственную функцию исполняет Архивный комитет Санкт-Петербурга (далее - Комитет).</w:t>
      </w:r>
    </w:p>
    <w:p w:rsidR="00DC542A" w:rsidRDefault="00DC542A">
      <w:pPr>
        <w:pStyle w:val="ConsPlusNormal"/>
        <w:ind w:firstLine="540"/>
        <w:jc w:val="both"/>
      </w:pPr>
      <w:r>
        <w:t xml:space="preserve">1.4. Государственная функция исполняется в целях реализации Комитетом полномочий по привлечению лиц, виновных в нарушении законодательства Российской Федерации об архивном деле, к административной ответственности в соответствии с требованиями </w:t>
      </w:r>
      <w:hyperlink r:id="rId11" w:history="1">
        <w:r>
          <w:rPr>
            <w:color w:val="0000FF"/>
          </w:rPr>
          <w:t>Кодекса</w:t>
        </w:r>
      </w:hyperlink>
      <w:r>
        <w:t xml:space="preserve"> Российской Федерации об административных правонарушениях.</w:t>
      </w:r>
    </w:p>
    <w:p w:rsidR="00DC542A" w:rsidRDefault="00DC542A">
      <w:pPr>
        <w:pStyle w:val="ConsPlusNormal"/>
        <w:ind w:firstLine="540"/>
        <w:jc w:val="both"/>
      </w:pPr>
      <w:hyperlink w:anchor="P241" w:history="1">
        <w:r>
          <w:rPr>
            <w:color w:val="0000FF"/>
          </w:rPr>
          <w:t>Блок-схема</w:t>
        </w:r>
      </w:hyperlink>
      <w:r>
        <w:t xml:space="preserve"> исполнения государственной функции приводится в приложении к Регламенту.</w:t>
      </w:r>
    </w:p>
    <w:p w:rsidR="00DC542A" w:rsidRDefault="00DC542A">
      <w:pPr>
        <w:pStyle w:val="ConsPlusNormal"/>
        <w:ind w:firstLine="540"/>
        <w:jc w:val="both"/>
      </w:pPr>
    </w:p>
    <w:p w:rsidR="00DC542A" w:rsidRDefault="00DC542A">
      <w:pPr>
        <w:pStyle w:val="ConsPlusNormal"/>
        <w:ind w:firstLine="540"/>
        <w:jc w:val="both"/>
      </w:pPr>
      <w:r>
        <w:t>2. Требования к порядку исполнения государственной функции</w:t>
      </w:r>
    </w:p>
    <w:p w:rsidR="00DC542A" w:rsidRDefault="00DC542A">
      <w:pPr>
        <w:pStyle w:val="ConsPlusNormal"/>
        <w:ind w:firstLine="540"/>
        <w:jc w:val="both"/>
      </w:pPr>
    </w:p>
    <w:p w:rsidR="00DC542A" w:rsidRDefault="00DC542A">
      <w:pPr>
        <w:pStyle w:val="ConsPlusNormal"/>
        <w:ind w:firstLine="540"/>
        <w:jc w:val="both"/>
      </w:pPr>
      <w:r>
        <w:lastRenderedPageBreak/>
        <w:t>2.1. Порядок информирования о правилах исполнения государственной функции</w:t>
      </w:r>
    </w:p>
    <w:p w:rsidR="00DC542A" w:rsidRDefault="00DC542A">
      <w:pPr>
        <w:pStyle w:val="ConsPlusNormal"/>
        <w:ind w:firstLine="540"/>
        <w:jc w:val="both"/>
      </w:pPr>
    </w:p>
    <w:p w:rsidR="00DC542A" w:rsidRDefault="00DC542A">
      <w:pPr>
        <w:pStyle w:val="ConsPlusNormal"/>
        <w:ind w:firstLine="540"/>
        <w:jc w:val="both"/>
      </w:pPr>
      <w:r>
        <w:t>2.1.1. Конечным результатом исполнения государственной функции является издание Комитетом правового акта об утверждении перечня должностных лиц Архивного комитета Санкт-Петербурга, имеющих право составлять протоколы об административных правонарушениях.</w:t>
      </w:r>
    </w:p>
    <w:p w:rsidR="00DC542A" w:rsidRDefault="00DC542A">
      <w:pPr>
        <w:pStyle w:val="ConsPlusNormal"/>
        <w:ind w:firstLine="540"/>
        <w:jc w:val="both"/>
      </w:pPr>
      <w:r>
        <w:t>Издание правового акта Комитета об утверждении перечня должностных лиц Архивного комитета Санкт-Петербурга, имеющих право составлять протоколы об административных правонарушениях, производится в виде распоряжения (далее - распоряжение).</w:t>
      </w:r>
    </w:p>
    <w:p w:rsidR="00DC542A" w:rsidRDefault="00DC542A">
      <w:pPr>
        <w:pStyle w:val="ConsPlusNormal"/>
        <w:ind w:firstLine="540"/>
        <w:jc w:val="both"/>
      </w:pPr>
      <w:r>
        <w:t>2.1.2. Место нахождения Комитета:</w:t>
      </w:r>
    </w:p>
    <w:p w:rsidR="00DC542A" w:rsidRPr="00DC542A" w:rsidRDefault="00DC542A">
      <w:pPr>
        <w:pStyle w:val="ConsPlusNormal"/>
        <w:ind w:firstLine="540"/>
        <w:jc w:val="both"/>
        <w:rPr>
          <w:lang w:val="en-US"/>
        </w:rPr>
      </w:pPr>
      <w:r>
        <w:t xml:space="preserve">Таврическая ул., д. 39, Санкт-Петербург, 191015, тел. </w:t>
      </w:r>
      <w:r w:rsidRPr="00DC542A">
        <w:rPr>
          <w:lang w:val="en-US"/>
        </w:rPr>
        <w:t xml:space="preserve">(812)576-54-02, </w:t>
      </w:r>
      <w:r>
        <w:t>факс</w:t>
      </w:r>
      <w:r w:rsidRPr="00DC542A">
        <w:rPr>
          <w:lang w:val="en-US"/>
        </w:rPr>
        <w:t xml:space="preserve"> (812)576-64-83. E-mail: karchiv@ak.gov.spb.ru.</w:t>
      </w:r>
    </w:p>
    <w:p w:rsidR="00DC542A" w:rsidRDefault="00DC542A">
      <w:pPr>
        <w:pStyle w:val="ConsPlusNormal"/>
        <w:jc w:val="both"/>
      </w:pPr>
      <w:r>
        <w:t xml:space="preserve">(в ред. </w:t>
      </w:r>
      <w:hyperlink r:id="rId12"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r>
        <w:t>График работы Комитета: понедельник-четверг с 9.00 до 18.00, пятница с 9.00 до 17.00; перерыв на обед с 13.00 до 13.48. Суббота, воскресенье - выходные дни.</w:t>
      </w:r>
    </w:p>
    <w:p w:rsidR="00DC542A" w:rsidRDefault="00DC542A">
      <w:pPr>
        <w:pStyle w:val="ConsPlusNormal"/>
        <w:ind w:firstLine="540"/>
        <w:jc w:val="both"/>
      </w:pPr>
      <w:r>
        <w:t>2.1.3. Исполнение государственной функции обеспечивается отделом формирования, государственного учета и научно-справочного аппарата Архивного фонда Санкт-Петербурга (далее - отдел комплектования) Комитета, тел. (812)576-54-13, (812)576-54-14.</w:t>
      </w:r>
    </w:p>
    <w:p w:rsidR="00DC542A" w:rsidRDefault="00DC542A">
      <w:pPr>
        <w:pStyle w:val="ConsPlusNormal"/>
        <w:jc w:val="both"/>
      </w:pPr>
      <w:r>
        <w:t xml:space="preserve">(п. 2.1.3 в ред. </w:t>
      </w:r>
      <w:hyperlink r:id="rId13"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r>
        <w:t>2.1.4. Информация о Комитете, в том числе об исполнении государственной функции, размещена на портале Администрации Санкт-Петербурга, раздел - Архивный комитет Санкт-Петербурга: http://gov.spb.ru/gov/otrasl/archiv_kom;</w:t>
      </w:r>
    </w:p>
    <w:p w:rsidR="00DC542A" w:rsidRDefault="00DC542A">
      <w:pPr>
        <w:pStyle w:val="ConsPlusNormal"/>
        <w:jc w:val="both"/>
      </w:pPr>
      <w:r>
        <w:t xml:space="preserve">(в ред. </w:t>
      </w:r>
      <w:hyperlink r:id="rId14"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r>
        <w:t>адрес электронной почты Комитета: karchiv@ak.gov.spb.ru.</w:t>
      </w:r>
    </w:p>
    <w:p w:rsidR="00DC542A" w:rsidRDefault="00DC542A">
      <w:pPr>
        <w:pStyle w:val="ConsPlusNormal"/>
        <w:jc w:val="both"/>
      </w:pPr>
      <w:r>
        <w:t xml:space="preserve">(в ред. </w:t>
      </w:r>
      <w:hyperlink r:id="rId15"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r>
        <w:t>2.1.5. Информация об исполняемой государственной функции предоставляется непосредственно в помещении Комитета, специально уполномоченным лицом.</w:t>
      </w:r>
    </w:p>
    <w:p w:rsidR="00DC542A" w:rsidRDefault="00DC542A">
      <w:pPr>
        <w:pStyle w:val="ConsPlusNormal"/>
        <w:ind w:firstLine="540"/>
        <w:jc w:val="both"/>
      </w:pPr>
      <w:r>
        <w:t>Информирование по процедуре исполнения государственной функции производится по письменным запросам заинтересованных учреждений.</w:t>
      </w:r>
    </w:p>
    <w:p w:rsidR="00DC542A" w:rsidRDefault="00DC542A">
      <w:pPr>
        <w:pStyle w:val="ConsPlusNormal"/>
        <w:ind w:firstLine="540"/>
        <w:jc w:val="both"/>
      </w:pPr>
      <w:bookmarkStart w:id="2" w:name="P80"/>
      <w:bookmarkEnd w:id="2"/>
      <w:r>
        <w:t>2.1.6. Консультирование по вопросам исполнения государственной функции осуществляется в рабочее время посредством ответов на телефонные звонки (не более 10 минут на каждый звонок) и на личном приеме по вопросам:</w:t>
      </w:r>
    </w:p>
    <w:p w:rsidR="00DC542A" w:rsidRDefault="00DC542A">
      <w:pPr>
        <w:pStyle w:val="ConsPlusNormal"/>
        <w:ind w:firstLine="540"/>
        <w:jc w:val="both"/>
      </w:pPr>
      <w:r>
        <w:t>о государственном органе, уполномоченном на исполнение государственной функции;</w:t>
      </w:r>
    </w:p>
    <w:p w:rsidR="00DC542A" w:rsidRDefault="00DC542A">
      <w:pPr>
        <w:pStyle w:val="ConsPlusNormal"/>
        <w:ind w:firstLine="540"/>
        <w:jc w:val="both"/>
      </w:pPr>
      <w:r>
        <w:lastRenderedPageBreak/>
        <w:t>о графике работы Комитета;</w:t>
      </w:r>
    </w:p>
    <w:p w:rsidR="00DC542A" w:rsidRDefault="00DC542A">
      <w:pPr>
        <w:pStyle w:val="ConsPlusNormal"/>
        <w:ind w:firstLine="540"/>
        <w:jc w:val="both"/>
      </w:pPr>
      <w:r>
        <w:t>о месте нахождения Комитета и его контактных телефонах.</w:t>
      </w:r>
    </w:p>
    <w:p w:rsidR="00DC542A" w:rsidRDefault="00DC542A">
      <w:pPr>
        <w:pStyle w:val="ConsPlusNormal"/>
        <w:ind w:firstLine="540"/>
        <w:jc w:val="both"/>
      </w:pPr>
      <w:r>
        <w:t>2.1.7. При ответах на телефонные звонки и устные обращения государственные гражданские служащие Санкт-Петербурга, замещающие должности государственной гражданской службы Санкт-Петербурга в Комитете, и работники Комитета (далее - специалисты Комитета) подробно и в вежливой (корректной) форме информируют заявителей по интересующим их вопросам.</w:t>
      </w:r>
    </w:p>
    <w:p w:rsidR="00DC542A" w:rsidRDefault="00DC542A">
      <w:pPr>
        <w:pStyle w:val="ConsPlusNormal"/>
        <w:ind w:firstLine="540"/>
        <w:jc w:val="both"/>
      </w:pPr>
      <w: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Комитета, принявшего телефонный звонок.</w:t>
      </w:r>
    </w:p>
    <w:p w:rsidR="00DC542A" w:rsidRDefault="00DC542A">
      <w:pPr>
        <w:pStyle w:val="ConsPlusNormal"/>
        <w:ind w:firstLine="540"/>
        <w:jc w:val="both"/>
      </w:pPr>
      <w:r>
        <w:t>Во время разговора специалист Комитета четко произносит слова, избегает параллельных разговоров с окружающими людьми и не прерывает разговор по причине поступления звонка на другой телефонный аппарат, а также принимает все меры для ответа, в том числе с привлечением других специалистов Комитета.</w:t>
      </w:r>
    </w:p>
    <w:p w:rsidR="00DC542A" w:rsidRDefault="00DC542A">
      <w:pPr>
        <w:pStyle w:val="ConsPlusNormal"/>
        <w:ind w:firstLine="540"/>
        <w:jc w:val="both"/>
      </w:pPr>
      <w:r>
        <w:t>Если для подготовки ответа требуется продолжительное время либо специалист Комитета, осуществляющий индивидуальное устное консультирование, не может ответить на вопрос самостоятельно, специалист Комитета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либо телефонный звонок должен быть переадресован (переведен) на другое должностное лицо или заявителю должен быть сообщен телефонный номер, по которому можно получить необходимую информацию.</w:t>
      </w:r>
    </w:p>
    <w:p w:rsidR="00DC542A" w:rsidRDefault="00DC542A">
      <w:pPr>
        <w:pStyle w:val="ConsPlusNormal"/>
        <w:ind w:firstLine="540"/>
        <w:jc w:val="both"/>
      </w:pPr>
      <w:r>
        <w:t>Основными требованиями к информированию заявителей являются:</w:t>
      </w:r>
    </w:p>
    <w:p w:rsidR="00DC542A" w:rsidRDefault="00DC542A">
      <w:pPr>
        <w:pStyle w:val="ConsPlusNormal"/>
        <w:ind w:firstLine="540"/>
        <w:jc w:val="both"/>
      </w:pPr>
      <w:r>
        <w:t>достоверность предоставляемой информации;</w:t>
      </w:r>
    </w:p>
    <w:p w:rsidR="00DC542A" w:rsidRDefault="00DC542A">
      <w:pPr>
        <w:pStyle w:val="ConsPlusNormal"/>
        <w:ind w:firstLine="540"/>
        <w:jc w:val="both"/>
      </w:pPr>
      <w:r>
        <w:t>четкость в изложении информации;</w:t>
      </w:r>
    </w:p>
    <w:p w:rsidR="00DC542A" w:rsidRDefault="00DC542A">
      <w:pPr>
        <w:pStyle w:val="ConsPlusNormal"/>
        <w:ind w:firstLine="540"/>
        <w:jc w:val="both"/>
      </w:pPr>
      <w:r>
        <w:t>полнота информирования;</w:t>
      </w:r>
    </w:p>
    <w:p w:rsidR="00DC542A" w:rsidRDefault="00DC542A">
      <w:pPr>
        <w:pStyle w:val="ConsPlusNormal"/>
        <w:ind w:firstLine="540"/>
        <w:jc w:val="both"/>
      </w:pPr>
      <w:r>
        <w:t>удобство и доступность получения информации;</w:t>
      </w:r>
    </w:p>
    <w:p w:rsidR="00DC542A" w:rsidRDefault="00DC542A">
      <w:pPr>
        <w:pStyle w:val="ConsPlusNormal"/>
        <w:ind w:firstLine="540"/>
        <w:jc w:val="both"/>
      </w:pPr>
      <w:r>
        <w:t>оперативность предоставления информации.</w:t>
      </w:r>
    </w:p>
    <w:p w:rsidR="00DC542A" w:rsidRDefault="00DC542A">
      <w:pPr>
        <w:pStyle w:val="ConsPlusNormal"/>
        <w:ind w:firstLine="540"/>
        <w:jc w:val="both"/>
      </w:pPr>
      <w:r>
        <w:t xml:space="preserve">Информирование по вопросам, не перечисленным в </w:t>
      </w:r>
      <w:hyperlink w:anchor="P80" w:history="1">
        <w:r>
          <w:rPr>
            <w:color w:val="0000FF"/>
          </w:rPr>
          <w:t>пункте 2.1.6</w:t>
        </w:r>
      </w:hyperlink>
      <w:r>
        <w:t xml:space="preserve"> Административного регламента, осуществляется только в письменной форме.</w:t>
      </w:r>
    </w:p>
    <w:p w:rsidR="00DC542A" w:rsidRDefault="00DC542A">
      <w:pPr>
        <w:pStyle w:val="ConsPlusNormal"/>
        <w:ind w:firstLine="540"/>
        <w:jc w:val="both"/>
      </w:pPr>
      <w:r>
        <w:t>Ответ на письменное обращение дается в четкой и понятной форме с указанием фамилии, инициалов и номера контактного телефона специалиста Комитета, оформившего ответ.</w:t>
      </w:r>
    </w:p>
    <w:p w:rsidR="00DC542A" w:rsidRDefault="00DC542A">
      <w:pPr>
        <w:pStyle w:val="ConsPlusNormal"/>
        <w:ind w:firstLine="540"/>
        <w:jc w:val="both"/>
      </w:pPr>
      <w:r>
        <w:t>2.1.8. Информация о порядке исполнения государственной функции предоставляется:</w:t>
      </w:r>
    </w:p>
    <w:p w:rsidR="00DC542A" w:rsidRDefault="00DC542A">
      <w:pPr>
        <w:pStyle w:val="ConsPlusNormal"/>
        <w:ind w:firstLine="540"/>
        <w:jc w:val="both"/>
      </w:pPr>
      <w:r>
        <w:t>непосредственно в помещениях Комитета;</w:t>
      </w:r>
    </w:p>
    <w:p w:rsidR="00DC542A" w:rsidRDefault="00DC542A">
      <w:pPr>
        <w:pStyle w:val="ConsPlusNormal"/>
        <w:ind w:firstLine="540"/>
        <w:jc w:val="both"/>
      </w:pPr>
      <w:r>
        <w:t>по номерам телефонов для справок, при письменном обращении, на приеме;</w:t>
      </w:r>
    </w:p>
    <w:p w:rsidR="00DC542A" w:rsidRDefault="00DC542A">
      <w:pPr>
        <w:pStyle w:val="ConsPlusNormal"/>
        <w:ind w:firstLine="540"/>
        <w:jc w:val="both"/>
      </w:pPr>
      <w:r>
        <w:t xml:space="preserve">посредством размещения в информационно-телекоммуникационных сетях общего пользования (в том числе на официальном сайте в </w:t>
      </w:r>
      <w:r>
        <w:lastRenderedPageBreak/>
        <w:t>информационно-телекоммуникационной сети "Интернет" (далее - сеть Интернет), публикации в средствах массовой информации либо иным доступным способом).</w:t>
      </w:r>
    </w:p>
    <w:p w:rsidR="00DC542A" w:rsidRDefault="00DC542A">
      <w:pPr>
        <w:pStyle w:val="ConsPlusNormal"/>
        <w:jc w:val="both"/>
      </w:pPr>
      <w:r>
        <w:t xml:space="preserve">(в ред. </w:t>
      </w:r>
      <w:hyperlink r:id="rId16"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r>
        <w:t>2.1.9. На информационных стендах в доступных для ознакомления местах в помещениях Комитета размещается следующая информация:</w:t>
      </w:r>
    </w:p>
    <w:p w:rsidR="00DC542A" w:rsidRDefault="00DC542A">
      <w:pPr>
        <w:pStyle w:val="ConsPlusNormal"/>
        <w:ind w:firstLine="540"/>
        <w:jc w:val="both"/>
      </w:pPr>
      <w:r>
        <w:t>сведения о графике (режиме) работы Комитета;</w:t>
      </w:r>
    </w:p>
    <w:p w:rsidR="00DC542A" w:rsidRDefault="00DC542A">
      <w:pPr>
        <w:pStyle w:val="ConsPlusNormal"/>
        <w:ind w:firstLine="540"/>
        <w:jc w:val="both"/>
      </w:pPr>
      <w:r>
        <w:t>порядок получения консультаций;</w:t>
      </w:r>
    </w:p>
    <w:p w:rsidR="00DC542A" w:rsidRDefault="00DC542A">
      <w:pPr>
        <w:pStyle w:val="ConsPlusNormal"/>
        <w:ind w:firstLine="540"/>
        <w:jc w:val="both"/>
      </w:pPr>
      <w:r>
        <w:t>реквизиты нормативных правовых актов, регулирующих исполнение государственной функции;</w:t>
      </w:r>
    </w:p>
    <w:p w:rsidR="00DC542A" w:rsidRDefault="00DC542A">
      <w:pPr>
        <w:pStyle w:val="ConsPlusNormal"/>
        <w:ind w:firstLine="540"/>
        <w:jc w:val="both"/>
      </w:pPr>
      <w:r>
        <w:t>порядок обжалования действий (бездействия) и решений должностных лиц, исполняющих государственную функцию.</w:t>
      </w:r>
    </w:p>
    <w:p w:rsidR="00DC542A" w:rsidRDefault="00DC542A">
      <w:pPr>
        <w:pStyle w:val="ConsPlusNormal"/>
        <w:ind w:firstLine="540"/>
        <w:jc w:val="both"/>
      </w:pPr>
      <w:r>
        <w:t>На официальном сайте Комитета в сети Интернет дополнительно к указанной информации размещается настоящий Административный регламент.</w:t>
      </w:r>
    </w:p>
    <w:p w:rsidR="00DC542A" w:rsidRDefault="00DC542A">
      <w:pPr>
        <w:pStyle w:val="ConsPlusNormal"/>
        <w:ind w:firstLine="540"/>
        <w:jc w:val="both"/>
      </w:pPr>
    </w:p>
    <w:p w:rsidR="00DC542A" w:rsidRDefault="00DC542A">
      <w:pPr>
        <w:pStyle w:val="ConsPlusNormal"/>
        <w:ind w:firstLine="540"/>
        <w:jc w:val="both"/>
      </w:pPr>
      <w:r>
        <w:t>2.2. Сроки исполнения государственной функции</w:t>
      </w:r>
    </w:p>
    <w:p w:rsidR="00DC542A" w:rsidRDefault="00DC542A">
      <w:pPr>
        <w:pStyle w:val="ConsPlusNormal"/>
        <w:ind w:firstLine="540"/>
        <w:jc w:val="both"/>
      </w:pPr>
    </w:p>
    <w:p w:rsidR="00DC542A" w:rsidRDefault="00DC542A">
      <w:pPr>
        <w:pStyle w:val="ConsPlusNormal"/>
        <w:ind w:firstLine="540"/>
        <w:jc w:val="both"/>
      </w:pPr>
      <w:r>
        <w:t>Исполнение государственной функции Комитетом осуществляется в течение десяти рабочих дней со дня изменения наименования должности государственной гражданской службы Санкт-Петербурга в Комитете (далее - должность гражданской службы) или изменения должностных обязанностей по должности гражданской службы, замещаемой государственным гражданским служащим Санкт-Петербурга в Комитете, исполнение которых связано с осуществлением государственного контроля (надзора).</w:t>
      </w:r>
    </w:p>
    <w:p w:rsidR="00DC542A" w:rsidRDefault="00DC542A">
      <w:pPr>
        <w:pStyle w:val="ConsPlusNormal"/>
        <w:ind w:firstLine="540"/>
        <w:jc w:val="both"/>
      </w:pPr>
    </w:p>
    <w:p w:rsidR="00DC542A" w:rsidRDefault="00DC542A">
      <w:pPr>
        <w:pStyle w:val="ConsPlusNormal"/>
        <w:ind w:firstLine="540"/>
        <w:jc w:val="both"/>
      </w:pPr>
      <w:r>
        <w:t>2.3. Перечень оснований для отказа в исполнении государственной функции</w:t>
      </w:r>
    </w:p>
    <w:p w:rsidR="00DC542A" w:rsidRDefault="00DC542A">
      <w:pPr>
        <w:pStyle w:val="ConsPlusNormal"/>
        <w:ind w:firstLine="540"/>
        <w:jc w:val="both"/>
      </w:pPr>
    </w:p>
    <w:p w:rsidR="00DC542A" w:rsidRDefault="00DC542A">
      <w:pPr>
        <w:pStyle w:val="ConsPlusNormal"/>
        <w:ind w:firstLine="540"/>
        <w:jc w:val="both"/>
      </w:pPr>
      <w:r>
        <w:t>Оснований для отказа в исполнении государственной функции не имеется.</w:t>
      </w:r>
    </w:p>
    <w:p w:rsidR="00DC542A" w:rsidRDefault="00DC542A">
      <w:pPr>
        <w:pStyle w:val="ConsPlusNormal"/>
        <w:ind w:firstLine="540"/>
        <w:jc w:val="both"/>
      </w:pPr>
    </w:p>
    <w:p w:rsidR="00DC542A" w:rsidRDefault="00DC542A">
      <w:pPr>
        <w:pStyle w:val="ConsPlusNormal"/>
        <w:ind w:firstLine="540"/>
        <w:jc w:val="both"/>
      </w:pPr>
      <w:r>
        <w:t>2.4. Другие положения, характеризующие требования к исполнению государственной функции</w:t>
      </w:r>
    </w:p>
    <w:p w:rsidR="00DC542A" w:rsidRDefault="00DC542A">
      <w:pPr>
        <w:pStyle w:val="ConsPlusNormal"/>
        <w:ind w:firstLine="540"/>
        <w:jc w:val="both"/>
      </w:pPr>
    </w:p>
    <w:p w:rsidR="00DC542A" w:rsidRDefault="00DC542A">
      <w:pPr>
        <w:pStyle w:val="ConsPlusNormal"/>
        <w:ind w:firstLine="540"/>
        <w:jc w:val="both"/>
      </w:pPr>
      <w:r>
        <w:t>Государственная функция исполняется бесплатно.</w:t>
      </w:r>
    </w:p>
    <w:p w:rsidR="00DC542A" w:rsidRDefault="00DC542A">
      <w:pPr>
        <w:pStyle w:val="ConsPlusNormal"/>
        <w:ind w:firstLine="540"/>
        <w:jc w:val="both"/>
      </w:pPr>
    </w:p>
    <w:p w:rsidR="00DC542A" w:rsidRDefault="00DC542A">
      <w:pPr>
        <w:pStyle w:val="ConsPlusNormal"/>
        <w:ind w:firstLine="540"/>
        <w:jc w:val="both"/>
      </w:pPr>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C542A" w:rsidRDefault="00DC542A">
      <w:pPr>
        <w:pStyle w:val="ConsPlusNormal"/>
        <w:jc w:val="both"/>
      </w:pPr>
      <w:r>
        <w:t xml:space="preserve">(в ред. </w:t>
      </w:r>
      <w:hyperlink r:id="rId17"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p>
    <w:p w:rsidR="00DC542A" w:rsidRDefault="00DC542A">
      <w:pPr>
        <w:pStyle w:val="ConsPlusNormal"/>
        <w:ind w:firstLine="540"/>
        <w:jc w:val="both"/>
      </w:pPr>
      <w:r>
        <w:lastRenderedPageBreak/>
        <w:t>Исполнение государственной функции включает в себя следующие административные процедуры:</w:t>
      </w:r>
    </w:p>
    <w:p w:rsidR="00DC542A" w:rsidRDefault="00DC542A">
      <w:pPr>
        <w:pStyle w:val="ConsPlusNormal"/>
        <w:ind w:firstLine="540"/>
        <w:jc w:val="both"/>
      </w:pPr>
    </w:p>
    <w:p w:rsidR="00DC542A" w:rsidRDefault="00DC542A">
      <w:pPr>
        <w:pStyle w:val="ConsPlusNormal"/>
        <w:ind w:firstLine="540"/>
        <w:jc w:val="both"/>
      </w:pPr>
      <w:r>
        <w:t>3.1. Подготовка проекта распоряжения</w:t>
      </w:r>
    </w:p>
    <w:p w:rsidR="00DC542A" w:rsidRDefault="00DC542A">
      <w:pPr>
        <w:pStyle w:val="ConsPlusNormal"/>
        <w:ind w:firstLine="540"/>
        <w:jc w:val="both"/>
      </w:pPr>
    </w:p>
    <w:p w:rsidR="00DC542A" w:rsidRDefault="00DC542A">
      <w:pPr>
        <w:pStyle w:val="ConsPlusNormal"/>
        <w:ind w:firstLine="540"/>
        <w:jc w:val="both"/>
      </w:pPr>
      <w:r>
        <w:t>3.1.1. Юридическим фактом - основанием для начала выполнения действия по подготовке проекта распоряжения является утверждение штатного расписания Комитета, содержащего изменения штатного состава должностей гражданской службы, замещение которых связано с осуществлением государственного контроля (надзора), или утверждение должностного регламента государственного гражданского служащего Санкт-Петербурга, замещающего должность гражданской службы (далее - гражданский служащий), устанавливающего или исключающего должностные обязанности гражданского служащего по осуществлению государственного контроля (надзора).</w:t>
      </w:r>
    </w:p>
    <w:p w:rsidR="00DC542A" w:rsidRDefault="00DC542A">
      <w:pPr>
        <w:pStyle w:val="ConsPlusNormal"/>
        <w:ind w:firstLine="540"/>
        <w:jc w:val="both"/>
      </w:pPr>
      <w:r>
        <w:t>3.1.2. Должностным лицом, ответственным за составление проекта распоряжения, являются начальник и главный специалист отдела комплектования (далее - должностное лицо, ответственное за подготовку распоряжения).</w:t>
      </w:r>
    </w:p>
    <w:p w:rsidR="00DC542A" w:rsidRDefault="00DC542A">
      <w:pPr>
        <w:pStyle w:val="ConsPlusNormal"/>
        <w:ind w:firstLine="540"/>
        <w:jc w:val="both"/>
      </w:pPr>
      <w:r>
        <w:t>3.1.3. Должностное лицо, ответственное за подготовку распоряжения, составляет проект распоряжения Комитета.</w:t>
      </w:r>
    </w:p>
    <w:p w:rsidR="00DC542A" w:rsidRDefault="00DC542A">
      <w:pPr>
        <w:pStyle w:val="ConsPlusNormal"/>
        <w:ind w:firstLine="540"/>
        <w:jc w:val="both"/>
      </w:pPr>
      <w:bookmarkStart w:id="3" w:name="P130"/>
      <w:bookmarkEnd w:id="3"/>
      <w:r>
        <w:t>3.1.4. Проект распоряжения до представления на подписание председателю Комитета или лицу, исполняющему его обязанности (далее - руководитель Комитета), должен быть предварительно согласован путем визирования в листе согласования, с указанием должности, фамилии, инициалов и даты визирования, в следующей последовательности:</w:t>
      </w:r>
    </w:p>
    <w:p w:rsidR="00DC542A" w:rsidRDefault="00DC542A">
      <w:pPr>
        <w:pStyle w:val="ConsPlusNormal"/>
        <w:ind w:firstLine="540"/>
        <w:jc w:val="both"/>
      </w:pPr>
      <w:r>
        <w:t>должностным лицом, ответственным за подготовку проекта распоряжения;</w:t>
      </w:r>
    </w:p>
    <w:p w:rsidR="00DC542A" w:rsidRDefault="00DC542A">
      <w:pPr>
        <w:pStyle w:val="ConsPlusNormal"/>
        <w:ind w:firstLine="540"/>
        <w:jc w:val="both"/>
      </w:pPr>
      <w:r>
        <w:t>руководителем структурного подразделения Комитета, в котором установлены должности гражданских служащих, указанные в проекте распоряжения;</w:t>
      </w:r>
    </w:p>
    <w:p w:rsidR="00DC542A" w:rsidRDefault="00DC542A">
      <w:pPr>
        <w:pStyle w:val="ConsPlusNormal"/>
        <w:ind w:firstLine="540"/>
        <w:jc w:val="both"/>
      </w:pPr>
      <w:r>
        <w:t>главным специалистом-юрисконсультом Комитета.</w:t>
      </w:r>
    </w:p>
    <w:p w:rsidR="00DC542A" w:rsidRDefault="00DC542A">
      <w:pPr>
        <w:pStyle w:val="ConsPlusNormal"/>
        <w:ind w:firstLine="540"/>
        <w:jc w:val="both"/>
      </w:pPr>
      <w:r>
        <w:t>Максимальное время подготовки и согласования проекта распоряжения - шесть рабочих дней.</w:t>
      </w:r>
    </w:p>
    <w:p w:rsidR="00DC542A" w:rsidRDefault="00DC542A">
      <w:pPr>
        <w:pStyle w:val="ConsPlusNormal"/>
        <w:ind w:firstLine="540"/>
        <w:jc w:val="both"/>
      </w:pPr>
      <w:r>
        <w:t>3.1.5. Критериями для принятия решения при подготовке проекта распоряжения Комитета являются требования к составлению, оформлению, порядку представления и согласования проекта распоряжения, установленные Регламентом Комитета, утвержденным распоряжением Комитета от 23.04.2009 N 3.</w:t>
      </w:r>
    </w:p>
    <w:p w:rsidR="00DC542A" w:rsidRDefault="00DC542A">
      <w:pPr>
        <w:pStyle w:val="ConsPlusNormal"/>
        <w:ind w:firstLine="540"/>
        <w:jc w:val="both"/>
      </w:pPr>
      <w:r>
        <w:t xml:space="preserve">3.1.6. Способом фиксации результата выполнения административной процедуры является визирование подготовленного проекта в соответствии с </w:t>
      </w:r>
      <w:hyperlink w:anchor="P130" w:history="1">
        <w:r>
          <w:rPr>
            <w:color w:val="0000FF"/>
          </w:rPr>
          <w:t>пунктом 3.1.4</w:t>
        </w:r>
      </w:hyperlink>
      <w:r>
        <w:t xml:space="preserve"> Административного регламента в листе согласования.</w:t>
      </w:r>
    </w:p>
    <w:p w:rsidR="00DC542A" w:rsidRDefault="00DC542A">
      <w:pPr>
        <w:pStyle w:val="ConsPlusNormal"/>
        <w:ind w:firstLine="540"/>
        <w:jc w:val="both"/>
      </w:pPr>
      <w:r>
        <w:t>3.1.7. Контроль за выполнением действия осуществляет начальник отдела комплектования Комитета.</w:t>
      </w:r>
    </w:p>
    <w:p w:rsidR="00DC542A" w:rsidRDefault="00DC542A">
      <w:pPr>
        <w:pStyle w:val="ConsPlusNormal"/>
        <w:ind w:firstLine="540"/>
        <w:jc w:val="both"/>
      </w:pPr>
      <w:r>
        <w:t xml:space="preserve">3.1.8. Результатом административной процедуры является направление </w:t>
      </w:r>
      <w:r>
        <w:lastRenderedPageBreak/>
        <w:t xml:space="preserve">подготовленного проекта распоряжения, согласованного в соответствии с </w:t>
      </w:r>
      <w:hyperlink w:anchor="P130" w:history="1">
        <w:r>
          <w:rPr>
            <w:color w:val="0000FF"/>
          </w:rPr>
          <w:t>пунктом 3.1.4</w:t>
        </w:r>
      </w:hyperlink>
      <w:r>
        <w:t xml:space="preserve"> Административного регламента, на рассмотрение руководителю Комитета.</w:t>
      </w:r>
    </w:p>
    <w:p w:rsidR="00DC542A" w:rsidRDefault="00DC542A">
      <w:pPr>
        <w:pStyle w:val="ConsPlusNormal"/>
        <w:ind w:firstLine="540"/>
        <w:jc w:val="both"/>
      </w:pPr>
    </w:p>
    <w:p w:rsidR="00DC542A" w:rsidRDefault="00DC542A">
      <w:pPr>
        <w:pStyle w:val="ConsPlusNormal"/>
        <w:ind w:firstLine="540"/>
        <w:jc w:val="both"/>
      </w:pPr>
      <w:r>
        <w:t>3.2. Издание распоряжения</w:t>
      </w:r>
    </w:p>
    <w:p w:rsidR="00DC542A" w:rsidRDefault="00DC542A">
      <w:pPr>
        <w:pStyle w:val="ConsPlusNormal"/>
        <w:ind w:firstLine="540"/>
        <w:jc w:val="both"/>
      </w:pPr>
    </w:p>
    <w:p w:rsidR="00DC542A" w:rsidRDefault="00DC542A">
      <w:pPr>
        <w:pStyle w:val="ConsPlusNormal"/>
        <w:ind w:firstLine="540"/>
        <w:jc w:val="both"/>
      </w:pPr>
      <w:r>
        <w:t>3.2.1. Юридическим фактом - основанием для начала выполнения действия по изданию распоряжения является получение руководителем Комитета на рассмотрение проекта распоряжения.</w:t>
      </w:r>
    </w:p>
    <w:p w:rsidR="00DC542A" w:rsidRDefault="00DC542A">
      <w:pPr>
        <w:pStyle w:val="ConsPlusNormal"/>
        <w:ind w:firstLine="540"/>
        <w:jc w:val="both"/>
      </w:pPr>
      <w:r>
        <w:t>3.2.2. Руководитель Комитета в течение одного рабочего дня рассматривает проект распоряжения, подписывает его и передает специалисту отдела комплектования.</w:t>
      </w:r>
    </w:p>
    <w:p w:rsidR="00DC542A" w:rsidRDefault="00DC542A">
      <w:pPr>
        <w:pStyle w:val="ConsPlusNormal"/>
        <w:ind w:firstLine="540"/>
        <w:jc w:val="both"/>
      </w:pPr>
      <w:r>
        <w:t>При несогласии руководителя Комитета с проектом распоряжения проект возвращается должностному лицу, ответственному за подготовку распоряжения, на доработку с указанием конкретных причин. Устранение причин возврата проекта, его повторное направление на подпись производятся в сроки, исключающие возможность нарушения установленных сроков исполнения государственной функции.</w:t>
      </w:r>
    </w:p>
    <w:p w:rsidR="00DC542A" w:rsidRDefault="00DC542A">
      <w:pPr>
        <w:pStyle w:val="ConsPlusNormal"/>
        <w:ind w:firstLine="540"/>
        <w:jc w:val="both"/>
      </w:pPr>
      <w:r>
        <w:t>3.2.3. Критерии принятия решений при обеспечении подписания проекта распоряжения определяются наличием или отсутствием согласований проекта распоряжения Комитета в соответствии с Регламентом Комитета.</w:t>
      </w:r>
    </w:p>
    <w:p w:rsidR="00DC542A" w:rsidRDefault="00DC542A">
      <w:pPr>
        <w:pStyle w:val="ConsPlusNormal"/>
        <w:ind w:firstLine="540"/>
        <w:jc w:val="both"/>
      </w:pPr>
      <w:r>
        <w:t>3.2.4. Способом фиксации результата выполнения административной процедуры является подписание распоряжения Комитета руководителем Комитета.</w:t>
      </w:r>
    </w:p>
    <w:p w:rsidR="00DC542A" w:rsidRDefault="00DC542A">
      <w:pPr>
        <w:pStyle w:val="ConsPlusNormal"/>
        <w:ind w:firstLine="540"/>
        <w:jc w:val="both"/>
      </w:pPr>
      <w:r>
        <w:t>3.2.5. Контроль за выполнением действия осуществляется начальником отдела комплектования Комитета.</w:t>
      </w:r>
    </w:p>
    <w:p w:rsidR="00DC542A" w:rsidRDefault="00DC542A">
      <w:pPr>
        <w:pStyle w:val="ConsPlusNormal"/>
        <w:ind w:firstLine="540"/>
        <w:jc w:val="both"/>
      </w:pPr>
      <w:r>
        <w:t>3.2.6. Результатом действия является подписанное руководителем Комитета распоряжение Комитета об утверждении перечня лиц Архивного комитета Санкт-Петербурга, уполномоченных составлять протоколы об административных правонарушениях.</w:t>
      </w:r>
    </w:p>
    <w:p w:rsidR="00DC542A" w:rsidRDefault="00DC542A">
      <w:pPr>
        <w:pStyle w:val="ConsPlusNormal"/>
        <w:ind w:firstLine="540"/>
        <w:jc w:val="both"/>
      </w:pPr>
      <w:r>
        <w:t>3.2.7. Специалист отдела комплектования Комитета не позднее следующего рабочего дня после подписания распоряжения руководителем Комитета передает его в канцелярию Комитета для регистрации.</w:t>
      </w:r>
    </w:p>
    <w:p w:rsidR="00DC542A" w:rsidRDefault="00DC542A">
      <w:pPr>
        <w:pStyle w:val="ConsPlusNormal"/>
        <w:ind w:firstLine="540"/>
        <w:jc w:val="both"/>
      </w:pPr>
    </w:p>
    <w:p w:rsidR="00DC542A" w:rsidRDefault="00DC542A">
      <w:pPr>
        <w:pStyle w:val="ConsPlusNormal"/>
        <w:ind w:firstLine="540"/>
        <w:jc w:val="both"/>
      </w:pPr>
      <w:r>
        <w:t>3.3. Регистрация подписанного распоряжения в канцелярии Комитета</w:t>
      </w:r>
    </w:p>
    <w:p w:rsidR="00DC542A" w:rsidRDefault="00DC542A">
      <w:pPr>
        <w:pStyle w:val="ConsPlusNormal"/>
        <w:ind w:firstLine="540"/>
        <w:jc w:val="both"/>
      </w:pPr>
    </w:p>
    <w:p w:rsidR="00DC542A" w:rsidRDefault="00DC542A">
      <w:pPr>
        <w:pStyle w:val="ConsPlusNormal"/>
        <w:ind w:firstLine="540"/>
        <w:jc w:val="both"/>
      </w:pPr>
      <w:r>
        <w:t>3.3.1. Основанием для начала выполнения действия по регистрации распоряжения Комитета является подписание руководителем Комитета распоряжения Комитета об утверждении перечня лиц Архивного комитета Санкт-Петербурга, уполномоченных составлять протоколы об административных правонарушениях.</w:t>
      </w:r>
    </w:p>
    <w:p w:rsidR="00DC542A" w:rsidRDefault="00DC542A">
      <w:pPr>
        <w:pStyle w:val="ConsPlusNormal"/>
        <w:ind w:firstLine="540"/>
        <w:jc w:val="both"/>
      </w:pPr>
      <w:r>
        <w:t xml:space="preserve">3.3.2. Должностным лицом, ответственным за регистрацию распоряжения об утверждении перечня лиц Архивного комитета Санкт-Петербурга, уполномоченных составлять протоколы об административных правонарушениях, является специалист отдела комплектования Комитета, </w:t>
      </w:r>
      <w:r>
        <w:lastRenderedPageBreak/>
        <w:t>ответственный за ведение делопроизводства Комитета.</w:t>
      </w:r>
    </w:p>
    <w:p w:rsidR="00DC542A" w:rsidRDefault="00DC542A">
      <w:pPr>
        <w:pStyle w:val="ConsPlusNormal"/>
        <w:ind w:firstLine="540"/>
        <w:jc w:val="both"/>
      </w:pPr>
      <w:r>
        <w:t>3.3.3. Специалист отдела автоматизированных архивных технологий и информатизации Комитета регистрирует распоряжение в порядке, определенном Регламентом Комитета.</w:t>
      </w:r>
    </w:p>
    <w:p w:rsidR="00DC542A" w:rsidRDefault="00DC542A">
      <w:pPr>
        <w:pStyle w:val="ConsPlusNormal"/>
        <w:jc w:val="both"/>
      </w:pPr>
      <w:r>
        <w:t xml:space="preserve">(в ред. </w:t>
      </w:r>
      <w:hyperlink r:id="rId18"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ind w:firstLine="540"/>
        <w:jc w:val="both"/>
      </w:pPr>
      <w:r>
        <w:t>Максимальный срок выполнения действия - 15 минут.</w:t>
      </w:r>
    </w:p>
    <w:p w:rsidR="00DC542A" w:rsidRDefault="00DC542A">
      <w:pPr>
        <w:pStyle w:val="ConsPlusNormal"/>
        <w:ind w:firstLine="540"/>
        <w:jc w:val="both"/>
      </w:pPr>
      <w:r>
        <w:t>3.3.4. Критерии принятия решения при выполнении действия определяются обеспечением соответствия требованиям порядка регистрации документов.</w:t>
      </w:r>
    </w:p>
    <w:p w:rsidR="00DC542A" w:rsidRDefault="00DC542A">
      <w:pPr>
        <w:pStyle w:val="ConsPlusNormal"/>
        <w:ind w:firstLine="540"/>
        <w:jc w:val="both"/>
      </w:pPr>
      <w:r>
        <w:t>3.3.5. Способом фиксации результата выполнения административной процедуры является регистрация распоряжения Комитета в журнале регистрации распоряжений Комитета.</w:t>
      </w:r>
    </w:p>
    <w:p w:rsidR="00DC542A" w:rsidRDefault="00DC542A">
      <w:pPr>
        <w:pStyle w:val="ConsPlusNormal"/>
        <w:ind w:firstLine="540"/>
        <w:jc w:val="both"/>
      </w:pPr>
      <w:r>
        <w:t>3.3.6. Контроль за выполнением административного действия по регистрации распоряжения осуществляет начальник отдела комплектования Комитета, в подчинении которого находится специалист, ответственный за ведение делопроизводства Комитета.</w:t>
      </w:r>
    </w:p>
    <w:p w:rsidR="00DC542A" w:rsidRDefault="00DC542A">
      <w:pPr>
        <w:pStyle w:val="ConsPlusNormal"/>
        <w:ind w:firstLine="540"/>
        <w:jc w:val="both"/>
      </w:pPr>
      <w:r>
        <w:t>3.3.7. Результатом выполнения действия является зарегистрированное в установленном порядке распоряжение Комитета об утверждении перечня лиц Архивного комитета Санкт-Петербурга, уполномоченных составлять протоколы об административных правонарушениях.</w:t>
      </w:r>
    </w:p>
    <w:p w:rsidR="00DC542A" w:rsidRDefault="00DC542A">
      <w:pPr>
        <w:pStyle w:val="ConsPlusNormal"/>
        <w:ind w:firstLine="540"/>
        <w:jc w:val="both"/>
      </w:pPr>
    </w:p>
    <w:p w:rsidR="00DC542A" w:rsidRDefault="00DC542A">
      <w:pPr>
        <w:pStyle w:val="ConsPlusNormal"/>
        <w:ind w:firstLine="540"/>
        <w:jc w:val="both"/>
      </w:pPr>
      <w:r>
        <w:t>3.4. Направление распоряжения для официального опубликования</w:t>
      </w:r>
    </w:p>
    <w:p w:rsidR="00DC542A" w:rsidRDefault="00DC542A">
      <w:pPr>
        <w:pStyle w:val="ConsPlusNormal"/>
        <w:ind w:firstLine="540"/>
        <w:jc w:val="both"/>
      </w:pPr>
    </w:p>
    <w:p w:rsidR="00DC542A" w:rsidRDefault="00DC542A">
      <w:pPr>
        <w:pStyle w:val="ConsPlusNormal"/>
        <w:ind w:firstLine="540"/>
        <w:jc w:val="both"/>
      </w:pPr>
      <w:r>
        <w:t>3.4.1. Юридическим фактом - основанием для начала выполнения действия по направлению для официального опубликования распоряжения является регистрация распоряжения в системе делопроизводства Комитета.</w:t>
      </w:r>
    </w:p>
    <w:p w:rsidR="00DC542A" w:rsidRDefault="00DC542A">
      <w:pPr>
        <w:pStyle w:val="ConsPlusNormal"/>
        <w:ind w:firstLine="540"/>
        <w:jc w:val="both"/>
      </w:pPr>
      <w:r>
        <w:t>3.4.2. Должностным лицом, ответственным за направление распоряжения для официального опубликования, является должностное лицо, ответственное за подготовку распоряжения.</w:t>
      </w:r>
    </w:p>
    <w:p w:rsidR="00DC542A" w:rsidRDefault="00DC542A">
      <w:pPr>
        <w:pStyle w:val="ConsPlusNormal"/>
        <w:ind w:firstLine="540"/>
        <w:jc w:val="both"/>
      </w:pPr>
      <w:r>
        <w:t xml:space="preserve">3.4.3. Должностное лицо, ответственное за направление распоряжения, в течение одного рабочего дня со дня регистрации распоряжения осуществляет оформление копий распоряжения в соответствии с требованиями, установленными </w:t>
      </w:r>
      <w:hyperlink r:id="rId19" w:history="1">
        <w:r>
          <w:rPr>
            <w:color w:val="0000FF"/>
          </w:rPr>
          <w:t>Порядком</w:t>
        </w:r>
      </w:hyperlink>
      <w:r>
        <w:t xml:space="preserve"> ведения реестра нормативных правовых актов, утвержденным постановлением Губернатора Санкт-Петербурга от 18.06.2004 N 438-пг "О мерах по реализации Указа Президента Российской Федерации от 10.08.2000 N 1486" (далее - постановление Губернатора Санкт-Петербурга), и обеспечивает их направление в Юридический комитет Администрации Губернатора Санкт-Петербурга для проведения правовой экспертизы, включения в Реестр нормативных правовых актов и последующего официального опубликования в установленном порядке.</w:t>
      </w:r>
    </w:p>
    <w:p w:rsidR="00DC542A" w:rsidRDefault="00DC542A">
      <w:pPr>
        <w:pStyle w:val="ConsPlusNormal"/>
        <w:ind w:firstLine="540"/>
        <w:jc w:val="both"/>
      </w:pPr>
      <w:r>
        <w:t xml:space="preserve">3.4.4. Критерии принятия решения при выполнении действия определяются обеспечением соответствия порядка оформления документов требованиям, утвержденным </w:t>
      </w:r>
      <w:hyperlink r:id="rId20" w:history="1">
        <w:r>
          <w:rPr>
            <w:color w:val="0000FF"/>
          </w:rPr>
          <w:t>постановлением</w:t>
        </w:r>
      </w:hyperlink>
      <w:r>
        <w:t xml:space="preserve"> Губернатора Санкт-Петербурга.</w:t>
      </w:r>
    </w:p>
    <w:p w:rsidR="00DC542A" w:rsidRDefault="00DC542A">
      <w:pPr>
        <w:pStyle w:val="ConsPlusNormal"/>
        <w:ind w:firstLine="540"/>
        <w:jc w:val="both"/>
      </w:pPr>
      <w:r>
        <w:lastRenderedPageBreak/>
        <w:t>3.4.5. Способом фиксации результата выполнения административной процедуры является зарегистрированное сопроводительное письмо Комитета в Юридический комитет Администрации Губернатора Санкт-Петербурга.</w:t>
      </w:r>
    </w:p>
    <w:p w:rsidR="00DC542A" w:rsidRDefault="00DC542A">
      <w:pPr>
        <w:pStyle w:val="ConsPlusNormal"/>
        <w:ind w:firstLine="540"/>
        <w:jc w:val="both"/>
      </w:pPr>
      <w:r>
        <w:t>3.4.6. Контроль за выполнением действия по направлению распоряжения для официального опубликования осуществляет начальник отдела комплектования Комитета.</w:t>
      </w:r>
    </w:p>
    <w:p w:rsidR="00DC542A" w:rsidRDefault="00DC542A">
      <w:pPr>
        <w:pStyle w:val="ConsPlusNormal"/>
        <w:ind w:firstLine="540"/>
        <w:jc w:val="both"/>
      </w:pPr>
      <w:r>
        <w:t>3.4.7. Результатом выполнения действия является направленное в Юридический комитет Администрации Губернатора Санкт-Петербурга распоряжение Комитета об утверждении перечня лиц Архивного комитета Санкт-Петербурга, уполномоченных составлять протоколы об административных правонарушениях.</w:t>
      </w:r>
    </w:p>
    <w:p w:rsidR="00DC542A" w:rsidRDefault="00DC542A">
      <w:pPr>
        <w:pStyle w:val="ConsPlusNormal"/>
        <w:ind w:firstLine="540"/>
        <w:jc w:val="both"/>
      </w:pPr>
    </w:p>
    <w:p w:rsidR="00DC542A" w:rsidRDefault="00DC542A">
      <w:pPr>
        <w:pStyle w:val="ConsPlusNormal"/>
        <w:ind w:firstLine="540"/>
        <w:jc w:val="both"/>
      </w:pPr>
      <w:r>
        <w:t xml:space="preserve">3.5. </w:t>
      </w:r>
      <w:hyperlink w:anchor="P241" w:history="1">
        <w:r>
          <w:rPr>
            <w:color w:val="0000FF"/>
          </w:rPr>
          <w:t>Блок-схема</w:t>
        </w:r>
      </w:hyperlink>
      <w:r>
        <w:t xml:space="preserve"> исполнения государственной функции приведена в приложении к настоящему Административному регламенту.</w:t>
      </w:r>
    </w:p>
    <w:p w:rsidR="00DC542A" w:rsidRDefault="00DC542A">
      <w:pPr>
        <w:pStyle w:val="ConsPlusNormal"/>
        <w:ind w:firstLine="540"/>
        <w:jc w:val="both"/>
      </w:pPr>
    </w:p>
    <w:p w:rsidR="00DC542A" w:rsidRDefault="00DC542A">
      <w:pPr>
        <w:pStyle w:val="ConsPlusNormal"/>
        <w:ind w:firstLine="540"/>
        <w:jc w:val="both"/>
      </w:pPr>
      <w:r>
        <w:t>4. Порядок и формы контроля за исполнением государственной функции</w:t>
      </w:r>
    </w:p>
    <w:p w:rsidR="00DC542A" w:rsidRDefault="00DC542A">
      <w:pPr>
        <w:pStyle w:val="ConsPlusNormal"/>
        <w:ind w:firstLine="540"/>
        <w:jc w:val="both"/>
      </w:pPr>
      <w:r>
        <w:t xml:space="preserve">(введен </w:t>
      </w:r>
      <w:hyperlink r:id="rId21" w:history="1">
        <w:r>
          <w:rPr>
            <w:color w:val="0000FF"/>
          </w:rPr>
          <w:t>Распоряжением</w:t>
        </w:r>
      </w:hyperlink>
      <w:r>
        <w:t xml:space="preserve"> Архивного комитета Правительства Санкт-Петербурга от 12.08.2015 N 40)</w:t>
      </w:r>
    </w:p>
    <w:p w:rsidR="00DC542A" w:rsidRDefault="00DC542A">
      <w:pPr>
        <w:pStyle w:val="ConsPlusNormal"/>
        <w:jc w:val="both"/>
      </w:pPr>
    </w:p>
    <w:p w:rsidR="00DC542A" w:rsidRDefault="00DC542A">
      <w:pPr>
        <w:pStyle w:val="ConsPlusNormal"/>
        <w:ind w:firstLine="540"/>
        <w:jc w:val="both"/>
      </w:pPr>
      <w:r>
        <w:t>4.1. Порядок и формы контроля за исполнением государственной функции определяются Регламентом Комитета.</w:t>
      </w:r>
    </w:p>
    <w:p w:rsidR="00DC542A" w:rsidRDefault="00DC542A">
      <w:pPr>
        <w:pStyle w:val="ConsPlusNormal"/>
        <w:ind w:firstLine="540"/>
        <w:jc w:val="both"/>
      </w:pPr>
      <w:r>
        <w:t>4.2. Текущий контроль за соблюдением последовательности действий, определенных административными процедурами по исполнению государственной функции и принятием решений, осуществляет начальник отдела комплектования Комитета.</w:t>
      </w:r>
    </w:p>
    <w:p w:rsidR="00DC542A" w:rsidRDefault="00DC542A">
      <w:pPr>
        <w:pStyle w:val="ConsPlusNormal"/>
        <w:ind w:firstLine="540"/>
        <w:jc w:val="both"/>
      </w:pPr>
    </w:p>
    <w:p w:rsidR="00DC542A" w:rsidRDefault="00DC542A">
      <w:pPr>
        <w:pStyle w:val="ConsPlusNormal"/>
        <w:ind w:firstLine="540"/>
        <w:jc w:val="both"/>
      </w:pPr>
      <w:r>
        <w:t>5. Досудебный (внесудебный) порядок обжалования решений и действий (бездействия) исполнительного органа, исполняющего государственную функцию, а также должностных лиц, государственных гражданских служащих</w:t>
      </w:r>
    </w:p>
    <w:p w:rsidR="00DC542A" w:rsidRDefault="00DC542A">
      <w:pPr>
        <w:pStyle w:val="ConsPlusNormal"/>
        <w:ind w:firstLine="540"/>
        <w:jc w:val="both"/>
      </w:pPr>
      <w:r>
        <w:t xml:space="preserve">(в ред. </w:t>
      </w:r>
      <w:hyperlink r:id="rId22" w:history="1">
        <w:r>
          <w:rPr>
            <w:color w:val="0000FF"/>
          </w:rPr>
          <w:t>Распоряжения</w:t>
        </w:r>
      </w:hyperlink>
      <w:r>
        <w:t xml:space="preserve"> Архивного комитета Правительства Санкт-Петербурга от 12.08.2015 N 40)</w:t>
      </w:r>
    </w:p>
    <w:p w:rsidR="00DC542A" w:rsidRDefault="00DC542A">
      <w:pPr>
        <w:pStyle w:val="ConsPlusNormal"/>
        <w:jc w:val="both"/>
      </w:pPr>
    </w:p>
    <w:p w:rsidR="00DC542A" w:rsidRDefault="00DC542A">
      <w:pPr>
        <w:pStyle w:val="ConsPlusNormal"/>
        <w:ind w:firstLine="540"/>
        <w:jc w:val="both"/>
      </w:pPr>
      <w:r>
        <w:t>5.1. Органы (организации), юридические (физические) лица, в отношении которых государственная функция исполняется (далее - заявители), имеют право подать жалобу на решение и(или) действие (бездействие) Комитета и(или) ее должностных лиц, государственных гражданских служащих при исполнении государственной функции. Досудебный (внесудебный) порядок обжалования не исключает возможности обжалования действий (бездействия) и решений, принятых (осуществляемых) в ходе исполнения государственной функции в судебном порядке. Досудебный (внесудебный) порядок обжалования не является для заявителя обязательным.</w:t>
      </w:r>
    </w:p>
    <w:p w:rsidR="00DC542A" w:rsidRDefault="00DC542A">
      <w:pPr>
        <w:pStyle w:val="ConsPlusNormal"/>
        <w:ind w:firstLine="540"/>
        <w:jc w:val="both"/>
      </w:pPr>
      <w:r>
        <w:t>5.2. Предметом досудебного (внесудебного) обжалования являются:</w:t>
      </w:r>
    </w:p>
    <w:p w:rsidR="00DC542A" w:rsidRDefault="00DC542A">
      <w:pPr>
        <w:pStyle w:val="ConsPlusNormal"/>
        <w:ind w:firstLine="540"/>
        <w:jc w:val="both"/>
      </w:pPr>
      <w:r>
        <w:t>непредоставление информации заявителям;</w:t>
      </w:r>
    </w:p>
    <w:p w:rsidR="00DC542A" w:rsidRDefault="00DC542A">
      <w:pPr>
        <w:pStyle w:val="ConsPlusNormal"/>
        <w:ind w:firstLine="540"/>
        <w:jc w:val="both"/>
      </w:pPr>
      <w:r>
        <w:lastRenderedPageBreak/>
        <w:t>нарушение установленных настоящим Административным регламентом сроков осуществления административных процедур (административных действий) при исполнении государственной функции;</w:t>
      </w:r>
    </w:p>
    <w:p w:rsidR="00DC542A" w:rsidRDefault="00DC542A">
      <w:pPr>
        <w:pStyle w:val="ConsPlusNormal"/>
        <w:ind w:firstLine="540"/>
        <w:jc w:val="both"/>
      </w:pPr>
      <w:r>
        <w:t>иные незаконные (необоснованные) действия (бездействие) должностных лиц в ходе исполнения государственной функции.</w:t>
      </w:r>
    </w:p>
    <w:p w:rsidR="00DC542A" w:rsidRDefault="00DC542A">
      <w:pPr>
        <w:pStyle w:val="ConsPlusNormal"/>
        <w:ind w:firstLine="540"/>
        <w:jc w:val="both"/>
      </w:pPr>
      <w:r>
        <w:t>5.3. Основанием для начала процедуры досудебного (внесудебного) обжалования является обращение заявителя в устной или письменной форме, а также в форме электронного обращения. Письменные обращения (жалобы, претензии) могут быть направлены по почте, с использованием сети Интернет или переданы в Комитет.</w:t>
      </w:r>
    </w:p>
    <w:p w:rsidR="00DC542A" w:rsidRDefault="00DC542A">
      <w:pPr>
        <w:pStyle w:val="ConsPlusNormal"/>
        <w:ind w:firstLine="540"/>
        <w:jc w:val="both"/>
      </w:pPr>
      <w:r>
        <w:t>5.4. Заявитель в письменной (электронной) жалобе (претензии) в обязательном порядке указывает либо наименование Комитета, либо фамилию, имя, отчество соответствующего должностного лица Комитета, либо должность соответствующего лица, а также свои фамилию, имя, отчество (последнее - при наличии) либо наименование юридического лица, почтовый адрес или адрес электронной почты, по которому должны быть направлены ответ, уведомление о переадресации жалобы (претензии), излагает суть жалобы (претензии), ставит личную подпись и дату.</w:t>
      </w:r>
    </w:p>
    <w:p w:rsidR="00DC542A" w:rsidRDefault="00DC542A">
      <w:pPr>
        <w:pStyle w:val="ConsPlusNormal"/>
        <w:ind w:firstLine="540"/>
        <w:jc w:val="both"/>
      </w:pPr>
      <w:r>
        <w:t>5.5. Порядок рассмотрения отдельных жалоб (претензий).</w:t>
      </w:r>
    </w:p>
    <w:p w:rsidR="00DC542A" w:rsidRDefault="00DC542A">
      <w:pPr>
        <w:pStyle w:val="ConsPlusNormal"/>
        <w:ind w:firstLine="540"/>
        <w:jc w:val="both"/>
      </w:pPr>
      <w:r>
        <w:t>5.5.1. В случае если в письменной (электронной) жалобе (претензии) не указаны фамилия гражданина, направившего жалобу (претензию), или почтовый адрес, по которому должен быть направлен ответ, ответ на жалобу (претензию) не дается.</w:t>
      </w:r>
    </w:p>
    <w:p w:rsidR="00DC542A" w:rsidRDefault="00DC542A">
      <w:pPr>
        <w:pStyle w:val="ConsPlusNormal"/>
        <w:ind w:firstLine="540"/>
        <w:jc w:val="both"/>
      </w:pPr>
      <w:r>
        <w:t>Если в указанной жалобе (претензии)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(претензия) подлежит направлению в государственный орган в соответствии с его компетенцией.</w:t>
      </w:r>
    </w:p>
    <w:p w:rsidR="00DC542A" w:rsidRDefault="00DC542A">
      <w:pPr>
        <w:pStyle w:val="ConsPlusNormal"/>
        <w:ind w:firstLine="540"/>
        <w:jc w:val="both"/>
      </w:pPr>
      <w:r>
        <w:t>5.5.2. В случае если в письменной (электронной) жалобе (претензии)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DC542A" w:rsidRDefault="00DC542A">
      <w:pPr>
        <w:pStyle w:val="ConsPlusNormal"/>
        <w:ind w:firstLine="540"/>
        <w:jc w:val="both"/>
      </w:pPr>
      <w:r>
        <w:t>5.5.3. В случае если текст письменной (электронной) жалобы (претензии) не поддается прочтению, ответ на жалобу (претензию)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(претензии) сообщается заявителю, направившему жалобу (претензию), если его фамилия и почтовый адрес поддаются прочтению.</w:t>
      </w:r>
    </w:p>
    <w:p w:rsidR="00DC542A" w:rsidRDefault="00DC542A">
      <w:pPr>
        <w:pStyle w:val="ConsPlusNormal"/>
        <w:ind w:firstLine="540"/>
        <w:jc w:val="both"/>
      </w:pPr>
      <w:r>
        <w:t>Жалоба (претензия), в которой обжалуется судебное решение, в течение семи дней со дня регистрации возвращается заявителю, направившему жалобу (претензию), с разъяснением порядка обжалования данного судебного решения.</w:t>
      </w:r>
    </w:p>
    <w:p w:rsidR="00DC542A" w:rsidRDefault="00DC542A">
      <w:pPr>
        <w:pStyle w:val="ConsPlusNormal"/>
        <w:ind w:firstLine="540"/>
        <w:jc w:val="both"/>
      </w:pPr>
      <w:r>
        <w:t xml:space="preserve">В случае если в письменной (электронной) жалобе (претензии) содержится вопрос, на который заявителю неоднократно давались </w:t>
      </w:r>
      <w:r>
        <w:lastRenderedPageBreak/>
        <w:t>письменные (электронные) ответы по существу в связи с ранее направляемыми жалобами (претензиями), и при этом в жалобе (претензии) не приводятся новые доводы или обстоятельства, председатель Комитета, должностное лицо либо уполномоченное на то лицо вправе принять решение о безосновательности очередной жалобы (претензии) и прекращении переписки с заявителем по данному вопросу при условии, что указанная жалоба (претензия) и ранее направляемые жалобы (претензии) направлялись в один и тот же государственный орган или одному и тому же должностному лицу. О данном решении уведомляется заявитель, направивший жалобу (претензию).</w:t>
      </w:r>
    </w:p>
    <w:p w:rsidR="00DC542A" w:rsidRDefault="00DC542A">
      <w:pPr>
        <w:pStyle w:val="ConsPlusNormal"/>
        <w:ind w:firstLine="540"/>
        <w:jc w:val="both"/>
      </w:pPr>
      <w:r>
        <w:t>5.4. Заявитель в письменной (электронной) жалобе (претензии) в обязательном порядке указывает либо наименование Комитета, либо фамилию, имя, отчество соответствующего должностного лица Комитета, либо должность соответствующего лица, а также свои фамилию, имя, отчество (последнее - при наличии) либо наименование юридического лица, почтовый адрес или адрес электронной почты, по которому должны быть направлены ответ, уведомление о переадресации жалобы (претензии), излагает суть жалобы (претензии), ставит личную подпись и дату.</w:t>
      </w:r>
    </w:p>
    <w:p w:rsidR="00DC542A" w:rsidRDefault="00DC542A">
      <w:pPr>
        <w:pStyle w:val="ConsPlusNormal"/>
        <w:ind w:firstLine="540"/>
        <w:jc w:val="both"/>
      </w:pPr>
      <w:r>
        <w:t>5.5. Порядок рассмотрения отдельных жалоб (претензий).</w:t>
      </w:r>
    </w:p>
    <w:p w:rsidR="00DC542A" w:rsidRDefault="00DC542A">
      <w:pPr>
        <w:pStyle w:val="ConsPlusNormal"/>
        <w:ind w:firstLine="540"/>
        <w:jc w:val="both"/>
      </w:pPr>
      <w:r>
        <w:t>5.5.1. В случае если в письменной (электронной) жалобе (претензии) не указаны фамилия гражданина, направившего жалобу (претензию), или почтовый адрес, по которому должен быть направлен ответ, ответ на жалобу (претензию) не дается.</w:t>
      </w:r>
    </w:p>
    <w:p w:rsidR="00DC542A" w:rsidRDefault="00DC542A">
      <w:pPr>
        <w:pStyle w:val="ConsPlusNormal"/>
        <w:ind w:firstLine="540"/>
        <w:jc w:val="both"/>
      </w:pPr>
      <w:r>
        <w:t>Если в указанной жалобе (претензии)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(претензия) подлежит направлению в государственный орган в соответствии с его компетенцией.</w:t>
      </w:r>
    </w:p>
    <w:p w:rsidR="00DC542A" w:rsidRDefault="00DC542A">
      <w:pPr>
        <w:pStyle w:val="ConsPlusNormal"/>
        <w:ind w:firstLine="540"/>
        <w:jc w:val="both"/>
      </w:pPr>
      <w:r>
        <w:t>5.5.2. В случае если в письменной (электронной) жалобе (претензии)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DC542A" w:rsidRDefault="00DC542A">
      <w:pPr>
        <w:pStyle w:val="ConsPlusNormal"/>
        <w:ind w:firstLine="540"/>
        <w:jc w:val="both"/>
      </w:pPr>
      <w:r>
        <w:t>5.5.3. В случае если текст письменной (электронной) жалобы (претензии) не поддается прочтению, ответ на жалобу (претензию)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(претензии) сообщается заявителю, направившему жалобу (претензию), если его фамилия и почтовый адрес поддаются прочтению.</w:t>
      </w:r>
    </w:p>
    <w:p w:rsidR="00DC542A" w:rsidRDefault="00DC542A">
      <w:pPr>
        <w:pStyle w:val="ConsPlusNormal"/>
        <w:ind w:firstLine="540"/>
        <w:jc w:val="both"/>
      </w:pPr>
      <w:r>
        <w:t>Жалоба (претензия), в которой обжалуется судебное решение, в течение семи дней со дня регистрации возвращается заявителю, направившему жалобу (претензию), с разъяснением порядка обжалования данного судебного решения.</w:t>
      </w:r>
    </w:p>
    <w:p w:rsidR="00DC542A" w:rsidRDefault="00DC542A">
      <w:pPr>
        <w:pStyle w:val="ConsPlusNormal"/>
        <w:ind w:firstLine="540"/>
        <w:jc w:val="both"/>
      </w:pPr>
      <w:r>
        <w:t xml:space="preserve">В случае если в письменной (электронной) жалобе (претензии) содержится вопрос, на который заявителю неоднократно давались </w:t>
      </w:r>
      <w:r>
        <w:lastRenderedPageBreak/>
        <w:t>письменные (электронные) ответы по существу в связи с ранее направляемыми жалобами (претензиями), и при этом в жалобе (претензии) не приводятся новые доводы или обстоятельства, председатель Комитета, должностное лицо либо уполномоченное на то лицо вправе принять решение о безосновательности очередной жалобы (претензии) и прекращении переписки с заявителем по данному вопросу при условии, что указанная жалоба (претензия) и ранее направляемые жалобы (претензии) направлялись в один и тот же государственный орган или одному и тому же должностному лицу. О данном решении уведомляется заявитель, направивший жалобу (претензию).</w:t>
      </w:r>
    </w:p>
    <w:p w:rsidR="00DC542A" w:rsidRDefault="00DC542A">
      <w:pPr>
        <w:pStyle w:val="ConsPlusNormal"/>
        <w:ind w:firstLine="540"/>
        <w:jc w:val="both"/>
      </w:pPr>
      <w:r>
        <w:t>В случае если ответ по существу поставленного в жалобе (претензии)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(претензию), сообщается о невозможности дать ответ по существу поставленного в нем вопроса в связи с недопустимостью разглашения указанных сведений.</w:t>
      </w:r>
    </w:p>
    <w:p w:rsidR="00DC542A" w:rsidRDefault="00DC542A">
      <w:pPr>
        <w:pStyle w:val="ConsPlusNormal"/>
        <w:ind w:firstLine="540"/>
        <w:jc w:val="both"/>
      </w:pPr>
      <w:r>
        <w:t>В случае если причины, по которым ответ по существу поставленных в жалобе (претензии) вопросов не мог быть дан, в последующем были устранены, заявитель вправе вновь направить жалобу (претензию) в Комитет или соответствующему должностному лицу.</w:t>
      </w:r>
    </w:p>
    <w:p w:rsidR="00DC542A" w:rsidRDefault="00DC542A">
      <w:pPr>
        <w:pStyle w:val="ConsPlusNormal"/>
        <w:ind w:firstLine="540"/>
        <w:jc w:val="both"/>
      </w:pPr>
      <w:r>
        <w:t>5.6. Заявители имеют право на получение информации и документов, необходимых для обоснования и рассмотрения жалобы (претензии). Комитет и ее должностные лица обязаны предоставлять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 При этом документы, ранее поданные заявителями в Комитет, выдаются по их просьбе в виде выписок или копий.</w:t>
      </w:r>
    </w:p>
    <w:p w:rsidR="00DC542A" w:rsidRDefault="00DC542A">
      <w:pPr>
        <w:pStyle w:val="ConsPlusNormal"/>
        <w:ind w:firstLine="540"/>
        <w:jc w:val="both"/>
      </w:pPr>
      <w:r>
        <w:t>5.7. В случае несогласия с решением, принятым по результатам рассмотрения жалобы, заявитель имеет право направить жалобу на решения и(или) действие (бездействие) должностных лиц, в том числе жалобу на решение и(или) действие (бездействие) председателя Комитета при исполнении государственной функции, в вышестоящие органы государственной власти, вышестоящим должностным лицам.</w:t>
      </w:r>
    </w:p>
    <w:p w:rsidR="00DC542A" w:rsidRDefault="00DC542A">
      <w:pPr>
        <w:pStyle w:val="ConsPlusNormal"/>
        <w:ind w:firstLine="540"/>
        <w:jc w:val="both"/>
      </w:pPr>
      <w:r>
        <w:t>Наименование вышестоящих органов государственной власти и должностных лиц, которым может быть адресована жалоба (претензия) заявителя в досудебном (внесудебном) порядке:</w:t>
      </w:r>
    </w:p>
    <w:p w:rsidR="00DC542A" w:rsidRDefault="00DC542A">
      <w:pPr>
        <w:pStyle w:val="ConsPlusNormal"/>
        <w:ind w:firstLine="540"/>
        <w:jc w:val="both"/>
      </w:pPr>
      <w:r>
        <w:t>Губернатор Санкт-Петербурга;</w:t>
      </w:r>
    </w:p>
    <w:p w:rsidR="00DC542A" w:rsidRDefault="00DC542A">
      <w:pPr>
        <w:pStyle w:val="ConsPlusNormal"/>
        <w:ind w:firstLine="540"/>
        <w:jc w:val="both"/>
      </w:pPr>
      <w:r>
        <w:t>Правительство Санкт-Петербурга;</w:t>
      </w:r>
    </w:p>
    <w:p w:rsidR="00DC542A" w:rsidRDefault="00DC542A">
      <w:pPr>
        <w:pStyle w:val="ConsPlusNormal"/>
        <w:ind w:firstLine="540"/>
        <w:jc w:val="both"/>
      </w:pPr>
      <w:r>
        <w:t>вице-губернатор Санкт-Петербурга, координирующий и контролирующий деятельность Комитета.</w:t>
      </w:r>
    </w:p>
    <w:p w:rsidR="00DC542A" w:rsidRDefault="00DC542A">
      <w:pPr>
        <w:pStyle w:val="ConsPlusNormal"/>
        <w:ind w:firstLine="540"/>
        <w:jc w:val="both"/>
      </w:pPr>
      <w:r>
        <w:t>Места нахождения исполнительных органов государственной власти Санкт-Петербурга, в которых осуществляется прием заявителей; телефоны для связи и адреса электронной почты:</w:t>
      </w:r>
    </w:p>
    <w:p w:rsidR="00DC542A" w:rsidRDefault="00DC542A">
      <w:pPr>
        <w:pStyle w:val="ConsPlusNormal"/>
        <w:ind w:firstLine="540"/>
        <w:jc w:val="both"/>
      </w:pPr>
      <w:r>
        <w:lastRenderedPageBreak/>
        <w:t>Смольный, Санкт-Петербург, 191060;</w:t>
      </w:r>
    </w:p>
    <w:p w:rsidR="00DC542A" w:rsidRDefault="00DC542A">
      <w:pPr>
        <w:pStyle w:val="ConsPlusNormal"/>
        <w:ind w:firstLine="540"/>
        <w:jc w:val="both"/>
      </w:pPr>
      <w:r>
        <w:t>(812)576-60-94 (Приемная Правительства Санкт-Петербурга),</w:t>
      </w:r>
    </w:p>
    <w:p w:rsidR="00DC542A" w:rsidRPr="00DC542A" w:rsidRDefault="00DC542A">
      <w:pPr>
        <w:pStyle w:val="ConsPlusNormal"/>
        <w:ind w:firstLine="540"/>
        <w:jc w:val="both"/>
        <w:rPr>
          <w:lang w:val="en-US"/>
        </w:rPr>
      </w:pPr>
      <w:r w:rsidRPr="00DC542A">
        <w:rPr>
          <w:lang w:val="en-US"/>
        </w:rPr>
        <w:t>e-mail: gov@gov.spb.ru; http://www.gov.spb.ru.</w:t>
      </w:r>
    </w:p>
    <w:p w:rsidR="00DC542A" w:rsidRDefault="00DC542A">
      <w:pPr>
        <w:pStyle w:val="ConsPlusNormal"/>
        <w:ind w:firstLine="540"/>
        <w:jc w:val="both"/>
      </w:pPr>
      <w:r>
        <w:t>5.8. При обращении в письменной (электронной) форме срок рассмотрения жалобы (претензии) не должен превышать 30 дней со дня регистрации жалобы (претензии).</w:t>
      </w:r>
    </w:p>
    <w:p w:rsidR="00DC542A" w:rsidRDefault="00DC542A">
      <w:pPr>
        <w:pStyle w:val="ConsPlusNormal"/>
        <w:ind w:firstLine="540"/>
        <w:jc w:val="both"/>
      </w:pPr>
      <w:r>
        <w:t>В исключительных случаях срок рассмотрения обращения может быть продлен, но не более чем на 30 дней, при этом необходимо уведомить заявителя о продлении срока рассмотрения жалобы (претензии).</w:t>
      </w:r>
    </w:p>
    <w:p w:rsidR="00DC542A" w:rsidRDefault="00DC542A">
      <w:pPr>
        <w:pStyle w:val="ConsPlusNormal"/>
        <w:ind w:firstLine="540"/>
        <w:jc w:val="both"/>
      </w:pPr>
      <w:r>
        <w:t>5.9. Результатами досудебного (внесудебного) обжалования являются:</w:t>
      </w:r>
    </w:p>
    <w:p w:rsidR="00DC542A" w:rsidRDefault="00DC542A">
      <w:pPr>
        <w:pStyle w:val="ConsPlusNormal"/>
        <w:ind w:firstLine="540"/>
        <w:jc w:val="both"/>
      </w:pPr>
      <w:r>
        <w:t>признание жалобы (претензии) обоснованной и направление лицам, участвующим в исполнении государственной функции, требования об устранении выявленных нарушений и о привлечении к ответственности в соответствии с законодательством Российской Федерации должностного лица, ответственного за принятие незаконного решения или действие (бездействие), уведомление заявителя о результатах рассмотрения жалобы;</w:t>
      </w:r>
    </w:p>
    <w:p w:rsidR="00DC542A" w:rsidRDefault="00DC542A">
      <w:pPr>
        <w:pStyle w:val="ConsPlusNormal"/>
        <w:ind w:firstLine="540"/>
        <w:jc w:val="both"/>
      </w:pPr>
      <w:r>
        <w:t>признание жалобы (претензии) необоснованной с направлением заявителю письменного мотивированного отказа в удовлетворении жалобы.</w:t>
      </w:r>
    </w:p>
    <w:p w:rsidR="00DC542A" w:rsidRDefault="00DC542A">
      <w:pPr>
        <w:pStyle w:val="ConsPlusNormal"/>
        <w:ind w:firstLine="540"/>
        <w:jc w:val="both"/>
      </w:pPr>
      <w:r>
        <w:t>5.10. Номера телефонов, по которым можно сообщить о нарушении должностным лицом положений настоящего Административного регламента:</w:t>
      </w:r>
    </w:p>
    <w:p w:rsidR="00DC542A" w:rsidRDefault="00DC542A">
      <w:pPr>
        <w:pStyle w:val="ConsPlusNormal"/>
        <w:ind w:firstLine="540"/>
        <w:jc w:val="both"/>
      </w:pPr>
      <w:r>
        <w:t>(812)576-60-94 - приемная Правительства Санкт-Петербурга;</w:t>
      </w:r>
    </w:p>
    <w:p w:rsidR="00DC542A" w:rsidRDefault="00DC542A">
      <w:pPr>
        <w:pStyle w:val="ConsPlusNormal"/>
        <w:ind w:firstLine="540"/>
        <w:jc w:val="both"/>
      </w:pPr>
      <w:r>
        <w:t>(812)576-54-02 - приемная председателя Комитета.</w:t>
      </w:r>
    </w:p>
    <w:p w:rsidR="00DC542A" w:rsidRDefault="00DC542A">
      <w:pPr>
        <w:pStyle w:val="ConsPlusNormal"/>
        <w:ind w:firstLine="540"/>
        <w:jc w:val="both"/>
      </w:pPr>
      <w:r>
        <w:t>По результатам рассмотрения жалобы (претензии) руководителем Комитета либо вышестоящего органа государственной власти принимается решение об удовлетворении или об отказе в удовлетворении требований, изложенных в жалобе (претензии), о чем заявитель информируется в письменной (электронной) форме (дается ответ по существу поставленных в обращении вопросов).</w:t>
      </w:r>
    </w:p>
    <w:p w:rsidR="00DC542A" w:rsidRDefault="00DC542A">
      <w:pPr>
        <w:pStyle w:val="ConsPlusNormal"/>
        <w:ind w:firstLine="540"/>
        <w:jc w:val="both"/>
      </w:pPr>
      <w:r>
        <w:t xml:space="preserve">Прием и рассмотрение жалоб (претензий) производятся в порядке, установленном Федеральным </w:t>
      </w:r>
      <w:hyperlink r:id="rId23" w:history="1">
        <w:r>
          <w:rPr>
            <w:color w:val="0000FF"/>
          </w:rPr>
          <w:t>законом</w:t>
        </w:r>
      </w:hyperlink>
      <w:r>
        <w:t xml:space="preserve"> от 02.05.2006 N 59-ФЗ "О порядке рассмотрения обращений граждан Российской Федерации".</w:t>
      </w:r>
    </w:p>
    <w:p w:rsidR="00DC542A" w:rsidRDefault="00DC542A">
      <w:pPr>
        <w:pStyle w:val="ConsPlusNormal"/>
        <w:ind w:firstLine="540"/>
        <w:jc w:val="both"/>
      </w:pPr>
      <w:r>
        <w:t>Адрес для направления письменных обращений: Таврическая ул., д. 39, Санкт-Петербург, 191015, или для направления обращений по электронной почте: karchiv@ak.gov.spb.ru.</w:t>
      </w:r>
    </w:p>
    <w:p w:rsidR="00DC542A" w:rsidRDefault="00DC542A">
      <w:pPr>
        <w:pStyle w:val="ConsPlusNormal"/>
        <w:ind w:firstLine="540"/>
        <w:jc w:val="both"/>
      </w:pPr>
      <w:r>
        <w:t>Информацию о записи на личный прием можно получить соответственно в приемной Правительства Санкт-Петербурга по телефону (812)576-60-94 или в Комитете по телефону (812)576-54-02.</w:t>
      </w:r>
    </w:p>
    <w:p w:rsidR="00DC542A" w:rsidRDefault="00DC542A">
      <w:pPr>
        <w:pStyle w:val="ConsPlusNormal"/>
        <w:ind w:firstLine="540"/>
        <w:jc w:val="both"/>
      </w:pPr>
      <w:r>
        <w:t>Прием обращений также осуществляется по адресу Комитета: Таврическая ул., д. 39, Санкт-Петербург, 191015, в рабочие дни: понедельник-четверг с 09.00 до 18.00, пятница с 09.00 до 17.00; перерыв с 13.00 до 13.48.</w:t>
      </w:r>
    </w:p>
    <w:p w:rsidR="00DC542A" w:rsidRDefault="00DC542A">
      <w:pPr>
        <w:pStyle w:val="ConsPlusNormal"/>
        <w:ind w:firstLine="540"/>
        <w:jc w:val="both"/>
      </w:pPr>
    </w:p>
    <w:p w:rsidR="00DC542A" w:rsidRDefault="00DC542A">
      <w:pPr>
        <w:pStyle w:val="ConsPlusNormal"/>
        <w:ind w:firstLine="540"/>
        <w:jc w:val="both"/>
      </w:pPr>
    </w:p>
    <w:p w:rsidR="00DC542A" w:rsidRDefault="00DC542A">
      <w:pPr>
        <w:pStyle w:val="ConsPlusNormal"/>
        <w:ind w:firstLine="540"/>
        <w:jc w:val="both"/>
      </w:pPr>
    </w:p>
    <w:p w:rsidR="00DC542A" w:rsidRDefault="00DC542A">
      <w:pPr>
        <w:pStyle w:val="ConsPlusNormal"/>
        <w:ind w:firstLine="540"/>
        <w:jc w:val="both"/>
      </w:pPr>
    </w:p>
    <w:sectPr w:rsidR="00DC542A" w:rsidSect="00FB0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DC542A"/>
    <w:rsid w:val="002A3CDD"/>
    <w:rsid w:val="00DC542A"/>
    <w:rsid w:val="00F0087D"/>
    <w:rsid w:val="00FB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542A"/>
    <w:pPr>
      <w:widowControl w:val="0"/>
      <w:autoSpaceDE w:val="0"/>
      <w:autoSpaceDN w:val="0"/>
      <w:spacing w:after="0" w:line="240" w:lineRule="auto"/>
    </w:pPr>
    <w:rPr>
      <w:szCs w:val="20"/>
      <w:lang w:eastAsia="ru-RU"/>
    </w:rPr>
  </w:style>
  <w:style w:type="paragraph" w:customStyle="1" w:styleId="ConsPlusNonformat">
    <w:name w:val="ConsPlusNonformat"/>
    <w:rsid w:val="00DC542A"/>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DC542A"/>
    <w:pPr>
      <w:widowControl w:val="0"/>
      <w:autoSpaceDE w:val="0"/>
      <w:autoSpaceDN w:val="0"/>
      <w:spacing w:after="0" w:line="240" w:lineRule="auto"/>
    </w:pPr>
    <w:rPr>
      <w:b/>
      <w:szCs w:val="20"/>
      <w:lang w:eastAsia="ru-RU"/>
    </w:rPr>
  </w:style>
  <w:style w:type="paragraph" w:customStyle="1" w:styleId="ConsPlusTitlePage">
    <w:name w:val="ConsPlusTitlePage"/>
    <w:rsid w:val="00DC542A"/>
    <w:pPr>
      <w:widowControl w:val="0"/>
      <w:autoSpaceDE w:val="0"/>
      <w:autoSpaceDN w:val="0"/>
      <w:spacing w:after="0" w:line="240" w:lineRule="auto"/>
    </w:pPr>
    <w:rPr>
      <w:rFonts w:ascii="Tahoma"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6B69F5C965F9D45457F41B8F36C7F991A58E0DE6599DB5FE83AC93AB6057F56EC76113DC335FEI1o4H" TargetMode="External"/><Relationship Id="rId13" Type="http://schemas.openxmlformats.org/officeDocument/2006/relationships/hyperlink" Target="consultantplus://offline/ref=E3D6B69F5C965F9D45457F41B8F36C7F991A58E6DC6C99DB5FE83AC93AB6057F56EC76113DC335FBI1o8H" TargetMode="External"/><Relationship Id="rId18" Type="http://schemas.openxmlformats.org/officeDocument/2006/relationships/hyperlink" Target="consultantplus://offline/ref=E3D6B69F5C965F9D45457F41B8F36C7F991A58E6DC6C99DB5FE83AC93AB6057F56EC76113DC335FAI1o2H" TargetMode="External"/><Relationship Id="rId3" Type="http://schemas.openxmlformats.org/officeDocument/2006/relationships/webSettings" Target="webSettings.xml"/><Relationship Id="rId21" Type="http://schemas.openxmlformats.org/officeDocument/2006/relationships/hyperlink" Target="consultantplus://offline/ref=E3D6B69F5C965F9D45457F41B8F36C7F991A58E6DC6C99DB5FE83AC93AB6057F56EC76113DC335FAI1o3H" TargetMode="External"/><Relationship Id="rId7" Type="http://schemas.openxmlformats.org/officeDocument/2006/relationships/hyperlink" Target="consultantplus://offline/ref=E3D6B69F5C965F9D45456050ADF36C7F99145CE0DF6A99DB5FE83AC93AIBo6H" TargetMode="External"/><Relationship Id="rId12" Type="http://schemas.openxmlformats.org/officeDocument/2006/relationships/hyperlink" Target="consultantplus://offline/ref=E3D6B69F5C965F9D45457F41B8F36C7F991A58E6DC6C99DB5FE83AC93AB6057F56EC76113DC335FBI1o7H" TargetMode="External"/><Relationship Id="rId17" Type="http://schemas.openxmlformats.org/officeDocument/2006/relationships/hyperlink" Target="consultantplus://offline/ref=E3D6B69F5C965F9D45457F41B8F36C7F991A58E6DC6C99DB5FE83AC93AB6057F56EC76113DC335FAI1o1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3D6B69F5C965F9D45457F41B8F36C7F991A58E6DC6C99DB5FE83AC93AB6057F56EC76113DC335FAI1o0H" TargetMode="External"/><Relationship Id="rId20" Type="http://schemas.openxmlformats.org/officeDocument/2006/relationships/hyperlink" Target="consultantplus://offline/ref=E3D6B69F5C965F9D45457F41B8F36C7F99195DE5D86E99DB5FE83AC93AB6057F56EC76113DC335FDI1o4H" TargetMode="External"/><Relationship Id="rId1" Type="http://schemas.openxmlformats.org/officeDocument/2006/relationships/styles" Target="styles.xml"/><Relationship Id="rId6" Type="http://schemas.openxmlformats.org/officeDocument/2006/relationships/hyperlink" Target="consultantplus://offline/ref=E3D6B69F5C965F9D45456050ADF36C7F99145CE0DE6F99DB5FE83AC93AIBo6H" TargetMode="External"/><Relationship Id="rId11" Type="http://schemas.openxmlformats.org/officeDocument/2006/relationships/hyperlink" Target="consultantplus://offline/ref=E3D6B69F5C965F9D45456050ADF36C7F99145CE0DE6F99DB5FE83AC93AIBo6H" TargetMode="External"/><Relationship Id="rId24" Type="http://schemas.openxmlformats.org/officeDocument/2006/relationships/fontTable" Target="fontTable.xml"/><Relationship Id="rId5" Type="http://schemas.openxmlformats.org/officeDocument/2006/relationships/hyperlink" Target="consultantplus://offline/ref=E3D6B69F5C965F9D45456050ADF36C7F991A52E5D26C99DB5FE83AC93AIBo6H" TargetMode="External"/><Relationship Id="rId15" Type="http://schemas.openxmlformats.org/officeDocument/2006/relationships/hyperlink" Target="consultantplus://offline/ref=E3D6B69F5C965F9D45457F41B8F36C7F991A58E6DC6C99DB5FE83AC93AB6057F56EC76113DC335FBI1o9H" TargetMode="External"/><Relationship Id="rId23" Type="http://schemas.openxmlformats.org/officeDocument/2006/relationships/hyperlink" Target="consultantplus://offline/ref=E3D6B69F5C965F9D45456050ADF36C7F991B5AE2DF6899DB5FE83AC93AIBo6H" TargetMode="External"/><Relationship Id="rId10" Type="http://schemas.openxmlformats.org/officeDocument/2006/relationships/hyperlink" Target="consultantplus://offline/ref=E3D6B69F5C965F9D45456050ADF36C7F9B1A5BE7D867C4D157B136CB3DB95A6851A57A103DC334IFoAH" TargetMode="External"/><Relationship Id="rId19" Type="http://schemas.openxmlformats.org/officeDocument/2006/relationships/hyperlink" Target="consultantplus://offline/ref=E3D6B69F5C965F9D45457F41B8F36C7F99195DE5D86E99DB5FE83AC93AB6057F56EC76113DC335FDI1o4H" TargetMode="External"/><Relationship Id="rId4" Type="http://schemas.openxmlformats.org/officeDocument/2006/relationships/hyperlink" Target="consultantplus://offline/ref=E3D6B69F5C965F9D45457F41B8F36C7F991A58E6DC6C99DB5FE83AC93AB6057F56EC76113DC335FBI1o6H" TargetMode="External"/><Relationship Id="rId9" Type="http://schemas.openxmlformats.org/officeDocument/2006/relationships/hyperlink" Target="consultantplus://offline/ref=E3D6B69F5C965F9D45457F41B8F36C7F99195DE5D86E99DB5FE83AC93AIBo6H" TargetMode="External"/><Relationship Id="rId14" Type="http://schemas.openxmlformats.org/officeDocument/2006/relationships/hyperlink" Target="consultantplus://offline/ref=E3D6B69F5C965F9D45457F41B8F36C7F991A58E6DC6C99DB5FE83AC93AB6057F56EC76113DC335FBI1o9H" TargetMode="External"/><Relationship Id="rId22" Type="http://schemas.openxmlformats.org/officeDocument/2006/relationships/hyperlink" Target="consultantplus://offline/ref=E3D6B69F5C965F9D45457F41B8F36C7F991A58E6DC6C99DB5FE83AC93AB6057F56EC76113DC335FAI1o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Клинова Ольга Владимировна</dc:creator>
  <cp:lastModifiedBy>Клинова Ольга Владимировна</cp:lastModifiedBy>
  <cp:revision>2</cp:revision>
  <dcterms:created xsi:type="dcterms:W3CDTF">2015-10-19T07:53:00Z</dcterms:created>
  <dcterms:modified xsi:type="dcterms:W3CDTF">2015-10-19T07:53:00Z</dcterms:modified>
</cp:coreProperties>
</file>