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C76" w:rsidRPr="00DE1C76" w:rsidRDefault="00C43463">
      <w:pPr>
        <w:rPr>
          <w:rFonts w:ascii="Arial" w:hAnsi="Arial" w:cs="Arial"/>
          <w:b/>
          <w:sz w:val="24"/>
          <w:szCs w:val="24"/>
        </w:rPr>
      </w:pPr>
      <w:r w:rsidRPr="00DE1C76">
        <w:rPr>
          <w:rFonts w:ascii="Arial" w:hAnsi="Arial" w:cs="Arial"/>
          <w:b/>
          <w:sz w:val="24"/>
          <w:szCs w:val="24"/>
        </w:rPr>
        <w:t xml:space="preserve">Жители Петербурга стали чаще интересоваться строящимися объектами. </w:t>
      </w:r>
      <w:r w:rsidR="00DE1C76" w:rsidRPr="00DE1C76">
        <w:rPr>
          <w:rFonts w:ascii="Arial" w:hAnsi="Arial" w:cs="Arial"/>
          <w:b/>
          <w:sz w:val="24"/>
          <w:szCs w:val="24"/>
        </w:rPr>
        <w:t xml:space="preserve">60 обращений за второй квартал этого года против 29 за аналогичный период прошлого.  </w:t>
      </w:r>
    </w:p>
    <w:p w:rsidR="00B22817" w:rsidRDefault="00DE1C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Специалисты Службы подвели итоги своей работы с обращениями граждан. Сравнивая второй квартал этого года с аналогичным периодом прошлого года, был выявлен рост количества обращений граждан о предоставлении информации по строящимся объектам</w:t>
      </w:r>
      <w:r w:rsidR="00B22817">
        <w:rPr>
          <w:rFonts w:ascii="Arial" w:hAnsi="Arial" w:cs="Arial"/>
          <w:sz w:val="24"/>
          <w:szCs w:val="24"/>
        </w:rPr>
        <w:t xml:space="preserve"> в три раза (во </w:t>
      </w:r>
      <w:r w:rsidR="00B22817">
        <w:rPr>
          <w:rFonts w:ascii="Arial" w:hAnsi="Arial" w:cs="Arial"/>
          <w:sz w:val="24"/>
          <w:szCs w:val="24"/>
          <w:lang w:val="en-US"/>
        </w:rPr>
        <w:t>II</w:t>
      </w:r>
      <w:r w:rsidR="00B22817">
        <w:rPr>
          <w:rFonts w:ascii="Arial" w:hAnsi="Arial" w:cs="Arial"/>
          <w:sz w:val="24"/>
          <w:szCs w:val="24"/>
        </w:rPr>
        <w:t xml:space="preserve">-м квартале 2014 года – 29, во </w:t>
      </w:r>
      <w:r w:rsidR="00B22817">
        <w:rPr>
          <w:rFonts w:ascii="Arial" w:hAnsi="Arial" w:cs="Arial"/>
          <w:sz w:val="24"/>
          <w:szCs w:val="24"/>
          <w:lang w:val="en-US"/>
        </w:rPr>
        <w:t>II</w:t>
      </w:r>
      <w:r w:rsidR="00B22817" w:rsidRPr="00B22817">
        <w:rPr>
          <w:rFonts w:ascii="Arial" w:hAnsi="Arial" w:cs="Arial"/>
          <w:sz w:val="24"/>
          <w:szCs w:val="24"/>
        </w:rPr>
        <w:t>-</w:t>
      </w:r>
      <w:r w:rsidR="00B22817">
        <w:rPr>
          <w:rFonts w:ascii="Arial" w:hAnsi="Arial" w:cs="Arial"/>
          <w:sz w:val="24"/>
          <w:szCs w:val="24"/>
        </w:rPr>
        <w:t xml:space="preserve">м квартале 2015 года – 60). В 1,3 раза выросло количество обращений о негативном влиянии строительства на окружающую застройку. В 2 раза выросло количество обращений о строительных работах в ночное время суток, в 3 раза – о нарушениях на строительных площадках. </w:t>
      </w:r>
    </w:p>
    <w:p w:rsidR="009B49DE" w:rsidRDefault="00B228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этом граждане стали меньше жаловаться на качество сданных в эксплуатацию домов (во </w:t>
      </w:r>
      <w:r>
        <w:rPr>
          <w:rFonts w:ascii="Arial" w:hAnsi="Arial" w:cs="Arial"/>
          <w:sz w:val="24"/>
          <w:szCs w:val="24"/>
          <w:lang w:val="en-US"/>
        </w:rPr>
        <w:t>II</w:t>
      </w:r>
      <w:r w:rsidRPr="00B22817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м квартале 2014 года - 75 обращений, во </w:t>
      </w:r>
      <w:r>
        <w:rPr>
          <w:rFonts w:ascii="Arial" w:hAnsi="Arial" w:cs="Arial"/>
          <w:sz w:val="24"/>
          <w:szCs w:val="24"/>
          <w:lang w:val="en-US"/>
        </w:rPr>
        <w:t>II</w:t>
      </w:r>
      <w:r>
        <w:rPr>
          <w:rFonts w:ascii="Arial" w:hAnsi="Arial" w:cs="Arial"/>
          <w:sz w:val="24"/>
          <w:szCs w:val="24"/>
        </w:rPr>
        <w:t xml:space="preserve">-м квартале 2015 года – 51). </w:t>
      </w:r>
    </w:p>
    <w:p w:rsidR="00436B5E" w:rsidRPr="00B22817" w:rsidRDefault="009B49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380 письменных ответов специалистов Службы содержали разъяснения по строительным вопросам. Всего же в ведомство поступило за указанный выше период 786 обращений граждан. </w:t>
      </w:r>
      <w:bookmarkStart w:id="0" w:name="_GoBack"/>
      <w:bookmarkEnd w:id="0"/>
    </w:p>
    <w:p w:rsidR="00B22817" w:rsidRPr="00B22817" w:rsidRDefault="00B22817">
      <w:pPr>
        <w:rPr>
          <w:rFonts w:ascii="Arial" w:hAnsi="Arial" w:cs="Arial"/>
          <w:sz w:val="24"/>
          <w:szCs w:val="24"/>
        </w:rPr>
      </w:pPr>
    </w:p>
    <w:sectPr w:rsidR="00B22817" w:rsidRPr="00B22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463"/>
    <w:rsid w:val="00017587"/>
    <w:rsid w:val="00072466"/>
    <w:rsid w:val="000E4936"/>
    <w:rsid w:val="00160CC9"/>
    <w:rsid w:val="0017371C"/>
    <w:rsid w:val="00224922"/>
    <w:rsid w:val="00233A0C"/>
    <w:rsid w:val="00236BB9"/>
    <w:rsid w:val="0024374F"/>
    <w:rsid w:val="002B6A65"/>
    <w:rsid w:val="002F5F1E"/>
    <w:rsid w:val="00337139"/>
    <w:rsid w:val="00342A7F"/>
    <w:rsid w:val="003811EB"/>
    <w:rsid w:val="003F46AB"/>
    <w:rsid w:val="00432AA8"/>
    <w:rsid w:val="00436B5E"/>
    <w:rsid w:val="00454075"/>
    <w:rsid w:val="004730C0"/>
    <w:rsid w:val="0048149C"/>
    <w:rsid w:val="00496209"/>
    <w:rsid w:val="004A4B18"/>
    <w:rsid w:val="004C1FF4"/>
    <w:rsid w:val="004F2C88"/>
    <w:rsid w:val="00501DAC"/>
    <w:rsid w:val="005505D7"/>
    <w:rsid w:val="005B41B5"/>
    <w:rsid w:val="005E46AA"/>
    <w:rsid w:val="005E5460"/>
    <w:rsid w:val="005F4B37"/>
    <w:rsid w:val="00621164"/>
    <w:rsid w:val="006B23CF"/>
    <w:rsid w:val="00703A4D"/>
    <w:rsid w:val="00714B4F"/>
    <w:rsid w:val="00736602"/>
    <w:rsid w:val="00737BA4"/>
    <w:rsid w:val="00894FF0"/>
    <w:rsid w:val="00895262"/>
    <w:rsid w:val="008F49AB"/>
    <w:rsid w:val="00912235"/>
    <w:rsid w:val="00922DF2"/>
    <w:rsid w:val="00935538"/>
    <w:rsid w:val="009408EC"/>
    <w:rsid w:val="00944BDB"/>
    <w:rsid w:val="009701F1"/>
    <w:rsid w:val="009B49DE"/>
    <w:rsid w:val="009B4DDB"/>
    <w:rsid w:val="009D0050"/>
    <w:rsid w:val="00A74159"/>
    <w:rsid w:val="00A847E5"/>
    <w:rsid w:val="00A958B9"/>
    <w:rsid w:val="00AE31ED"/>
    <w:rsid w:val="00B22817"/>
    <w:rsid w:val="00B30B02"/>
    <w:rsid w:val="00B34AD5"/>
    <w:rsid w:val="00B7212C"/>
    <w:rsid w:val="00B75E05"/>
    <w:rsid w:val="00B87D79"/>
    <w:rsid w:val="00B94BB4"/>
    <w:rsid w:val="00BC41AF"/>
    <w:rsid w:val="00BE178D"/>
    <w:rsid w:val="00C1623C"/>
    <w:rsid w:val="00C25554"/>
    <w:rsid w:val="00C35A2D"/>
    <w:rsid w:val="00C43463"/>
    <w:rsid w:val="00C65ABA"/>
    <w:rsid w:val="00DC0BA0"/>
    <w:rsid w:val="00DE1C76"/>
    <w:rsid w:val="00DE28FC"/>
    <w:rsid w:val="00DE687D"/>
    <w:rsid w:val="00E87BD4"/>
    <w:rsid w:val="00EA1689"/>
    <w:rsid w:val="00EB567D"/>
    <w:rsid w:val="00EC0CC0"/>
    <w:rsid w:val="00EC51F7"/>
    <w:rsid w:val="00F118E0"/>
    <w:rsid w:val="00F4257D"/>
    <w:rsid w:val="00F67418"/>
    <w:rsid w:val="00F8338E"/>
    <w:rsid w:val="00FC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Фриденталь</dc:creator>
  <cp:lastModifiedBy>Анна Фриденталь</cp:lastModifiedBy>
  <cp:revision>1</cp:revision>
  <dcterms:created xsi:type="dcterms:W3CDTF">2015-07-08T10:48:00Z</dcterms:created>
  <dcterms:modified xsi:type="dcterms:W3CDTF">2015-07-08T11:23:00Z</dcterms:modified>
</cp:coreProperties>
</file>