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4A" w:rsidRPr="0010464A" w:rsidRDefault="0010464A" w:rsidP="0010464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46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Комитете завершен первый проект в рамках реализации </w:t>
      </w:r>
    </w:p>
    <w:p w:rsidR="0010464A" w:rsidRPr="0010464A" w:rsidRDefault="0010464A" w:rsidP="0010464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464A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 «Эффективный регион»</w:t>
      </w:r>
    </w:p>
    <w:p w:rsidR="008A2329" w:rsidRPr="0010464A" w:rsidRDefault="0010464A" w:rsidP="0010464A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</w:rPr>
      </w:pPr>
      <w:r w:rsidRPr="0010464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</w:rPr>
        <w:t>16 ноября 2023</w:t>
      </w:r>
    </w:p>
    <w:p w:rsidR="0010464A" w:rsidRPr="0010464A" w:rsidRDefault="0010464A" w:rsidP="0010464A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10464A">
        <w:rPr>
          <w:rFonts w:ascii="Times New Roman" w:hAnsi="Times New Roman" w:cs="Times New Roman"/>
          <w:color w:val="383838"/>
          <w:sz w:val="28"/>
          <w:szCs w:val="28"/>
        </w:rPr>
        <w:t>На площадке Комитета по межнациональным отношениям и реализации миграционной политики в Санкт</w:t>
      </w:r>
      <w:r w:rsidRPr="0010464A">
        <w:rPr>
          <w:rFonts w:ascii="Times New Roman" w:hAnsi="Times New Roman" w:cs="Times New Roman"/>
          <w:color w:val="383838"/>
          <w:sz w:val="28"/>
          <w:szCs w:val="28"/>
        </w:rPr>
        <w:noBreakHyphen/>
        <w:t xml:space="preserve">Петербурге состоялось очередное заседание рабочей группы по сопровождению реализации комплекса мероприятий 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                           </w:t>
      </w:r>
      <w:r w:rsidRPr="0010464A">
        <w:rPr>
          <w:rFonts w:ascii="Times New Roman" w:hAnsi="Times New Roman" w:cs="Times New Roman"/>
          <w:color w:val="383838"/>
          <w:sz w:val="28"/>
          <w:szCs w:val="28"/>
        </w:rPr>
        <w:t>по реинжинирингу процессов и внедрению технологий бережливого управления в деятельность исполнительного органа власти.</w:t>
      </w:r>
    </w:p>
    <w:p w:rsidR="0010464A" w:rsidRPr="0010464A" w:rsidRDefault="0010464A" w:rsidP="0010464A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10464A">
        <w:rPr>
          <w:rFonts w:ascii="Times New Roman" w:hAnsi="Times New Roman" w:cs="Times New Roman"/>
          <w:color w:val="383838"/>
          <w:sz w:val="28"/>
          <w:szCs w:val="28"/>
        </w:rPr>
        <w:t>В мероприятии приняла участие начальник у</w:t>
      </w:r>
      <w:bookmarkStart w:id="0" w:name="_GoBack"/>
      <w:bookmarkEnd w:id="0"/>
      <w:r w:rsidRPr="0010464A">
        <w:rPr>
          <w:rFonts w:ascii="Times New Roman" w:hAnsi="Times New Roman" w:cs="Times New Roman"/>
          <w:color w:val="383838"/>
          <w:sz w:val="28"/>
          <w:szCs w:val="28"/>
        </w:rPr>
        <w:t>правления цифровой трансформации бизнес-процессов Санкт</w:t>
      </w:r>
      <w:r w:rsidRPr="0010464A">
        <w:rPr>
          <w:rFonts w:ascii="Times New Roman" w:hAnsi="Times New Roman" w:cs="Times New Roman"/>
          <w:color w:val="383838"/>
          <w:sz w:val="28"/>
          <w:szCs w:val="28"/>
        </w:rPr>
        <w:noBreakHyphen/>
        <w:t>Петербургского государственного унитарного предприятия «Санкт</w:t>
      </w:r>
      <w:r w:rsidRPr="0010464A">
        <w:rPr>
          <w:rFonts w:ascii="Times New Roman" w:hAnsi="Times New Roman" w:cs="Times New Roman"/>
          <w:color w:val="383838"/>
          <w:sz w:val="28"/>
          <w:szCs w:val="28"/>
        </w:rPr>
        <w:noBreakHyphen/>
        <w:t>Петербургский информационно-аналитический центр» </w:t>
      </w:r>
      <w:r w:rsidRPr="0010464A">
        <w:rPr>
          <w:rStyle w:val="a4"/>
          <w:rFonts w:ascii="Times New Roman" w:hAnsi="Times New Roman" w:cs="Times New Roman"/>
          <w:color w:val="383838"/>
          <w:sz w:val="28"/>
          <w:szCs w:val="28"/>
        </w:rPr>
        <w:t xml:space="preserve">Людмила </w:t>
      </w:r>
      <w:proofErr w:type="spellStart"/>
      <w:r w:rsidRPr="0010464A">
        <w:rPr>
          <w:rStyle w:val="a4"/>
          <w:rFonts w:ascii="Times New Roman" w:hAnsi="Times New Roman" w:cs="Times New Roman"/>
          <w:color w:val="383838"/>
          <w:sz w:val="28"/>
          <w:szCs w:val="28"/>
        </w:rPr>
        <w:t>Подтягина</w:t>
      </w:r>
      <w:proofErr w:type="spellEnd"/>
      <w:r w:rsidRPr="0010464A">
        <w:rPr>
          <w:rFonts w:ascii="Times New Roman" w:hAnsi="Times New Roman" w:cs="Times New Roman"/>
          <w:color w:val="383838"/>
          <w:sz w:val="28"/>
          <w:szCs w:val="28"/>
        </w:rPr>
        <w:t>.</w:t>
      </w:r>
    </w:p>
    <w:p w:rsidR="0010464A" w:rsidRPr="0010464A" w:rsidRDefault="0010464A" w:rsidP="0010464A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10464A">
        <w:rPr>
          <w:rFonts w:ascii="Times New Roman" w:hAnsi="Times New Roman" w:cs="Times New Roman"/>
          <w:color w:val="383838"/>
          <w:sz w:val="28"/>
          <w:szCs w:val="28"/>
        </w:rPr>
        <w:t xml:space="preserve">С докладом об успешном завершении проекта по оптимизации процесса по информированию иностранных граждан в местах массового пребывания 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                          </w:t>
      </w:r>
      <w:r w:rsidRPr="0010464A">
        <w:rPr>
          <w:rFonts w:ascii="Times New Roman" w:hAnsi="Times New Roman" w:cs="Times New Roman"/>
          <w:color w:val="383838"/>
          <w:sz w:val="28"/>
          <w:szCs w:val="28"/>
        </w:rPr>
        <w:t>и проживания выступил заместитель председателя Комитета </w:t>
      </w:r>
      <w:r w:rsidRPr="0010464A">
        <w:rPr>
          <w:rStyle w:val="a4"/>
          <w:rFonts w:ascii="Times New Roman" w:hAnsi="Times New Roman" w:cs="Times New Roman"/>
          <w:color w:val="383838"/>
          <w:sz w:val="28"/>
          <w:szCs w:val="28"/>
        </w:rPr>
        <w:t xml:space="preserve">Андрей </w:t>
      </w:r>
      <w:proofErr w:type="spellStart"/>
      <w:r w:rsidRPr="0010464A">
        <w:rPr>
          <w:rStyle w:val="a4"/>
          <w:rFonts w:ascii="Times New Roman" w:hAnsi="Times New Roman" w:cs="Times New Roman"/>
          <w:color w:val="383838"/>
          <w:sz w:val="28"/>
          <w:szCs w:val="28"/>
        </w:rPr>
        <w:t>Друшляков</w:t>
      </w:r>
      <w:proofErr w:type="spellEnd"/>
      <w:r w:rsidRPr="0010464A">
        <w:rPr>
          <w:rFonts w:ascii="Times New Roman" w:hAnsi="Times New Roman" w:cs="Times New Roman"/>
          <w:color w:val="383838"/>
          <w:sz w:val="28"/>
          <w:szCs w:val="28"/>
        </w:rPr>
        <w:t>. Он отметил, что все целевые показатели были достигнуты.</w:t>
      </w:r>
    </w:p>
    <w:p w:rsidR="0010464A" w:rsidRPr="0010464A" w:rsidRDefault="0010464A" w:rsidP="0010464A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10464A">
        <w:rPr>
          <w:rFonts w:ascii="Times New Roman" w:hAnsi="Times New Roman" w:cs="Times New Roman"/>
          <w:color w:val="383838"/>
          <w:sz w:val="28"/>
          <w:szCs w:val="28"/>
        </w:rPr>
        <w:t>В ходе заседания проект по оптимизации процесса контроля исполнения контрактных обязательств в подведомственном Санкт</w:t>
      </w:r>
      <w:r w:rsidRPr="0010464A">
        <w:rPr>
          <w:rFonts w:ascii="Times New Roman" w:hAnsi="Times New Roman" w:cs="Times New Roman"/>
          <w:color w:val="383838"/>
          <w:sz w:val="28"/>
          <w:szCs w:val="28"/>
        </w:rPr>
        <w:noBreakHyphen/>
        <w:t>Петербургском государственном казённом учреждении «СПб Дом национальностей» представил директор </w:t>
      </w:r>
      <w:r w:rsidRPr="0010464A">
        <w:rPr>
          <w:rStyle w:val="a4"/>
          <w:rFonts w:ascii="Times New Roman" w:hAnsi="Times New Roman" w:cs="Times New Roman"/>
          <w:color w:val="383838"/>
          <w:sz w:val="28"/>
          <w:szCs w:val="28"/>
        </w:rPr>
        <w:t>Александр Карлов</w:t>
      </w:r>
      <w:r w:rsidRPr="0010464A">
        <w:rPr>
          <w:rFonts w:ascii="Times New Roman" w:hAnsi="Times New Roman" w:cs="Times New Roman"/>
          <w:color w:val="383838"/>
          <w:sz w:val="28"/>
          <w:szCs w:val="28"/>
        </w:rPr>
        <w:t>. По итогам мероприятия его утвердил временно исполняющий обязанности председателя Комитета </w:t>
      </w:r>
      <w:r w:rsidRPr="0010464A">
        <w:rPr>
          <w:rStyle w:val="a4"/>
          <w:rFonts w:ascii="Times New Roman" w:hAnsi="Times New Roman" w:cs="Times New Roman"/>
          <w:color w:val="383838"/>
          <w:sz w:val="28"/>
          <w:szCs w:val="28"/>
        </w:rPr>
        <w:t>Яна Войтенко</w:t>
      </w:r>
      <w:r w:rsidRPr="0010464A">
        <w:rPr>
          <w:rFonts w:ascii="Times New Roman" w:hAnsi="Times New Roman" w:cs="Times New Roman"/>
          <w:color w:val="383838"/>
          <w:sz w:val="28"/>
          <w:szCs w:val="28"/>
        </w:rPr>
        <w:t>. Проект должен быть реализован в срок до 16 июля 2024 года.</w:t>
      </w:r>
    </w:p>
    <w:p w:rsidR="0010464A" w:rsidRPr="0010464A" w:rsidRDefault="0010464A" w:rsidP="001046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464A" w:rsidRPr="0010464A" w:rsidSect="00511081">
      <w:type w:val="continuous"/>
      <w:pgSz w:w="11907" w:h="16840" w:code="9"/>
      <w:pgMar w:top="709" w:right="851" w:bottom="1135" w:left="1418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4A"/>
    <w:rsid w:val="0010464A"/>
    <w:rsid w:val="00511081"/>
    <w:rsid w:val="008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9732"/>
  <w15:chartTrackingRefBased/>
  <w15:docId w15:val="{F80E663B-B8FC-40B4-AE90-251E8C22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4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46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Владимирович Шефер</dc:creator>
  <cp:keywords/>
  <dc:description/>
  <cp:lastModifiedBy>Михаил Владимирович Шефер</cp:lastModifiedBy>
  <cp:revision>1</cp:revision>
  <dcterms:created xsi:type="dcterms:W3CDTF">2024-02-09T10:01:00Z</dcterms:created>
  <dcterms:modified xsi:type="dcterms:W3CDTF">2024-02-09T10:03:00Z</dcterms:modified>
</cp:coreProperties>
</file>