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7" w:rsidRDefault="000747F7" w:rsidP="000320A3">
      <w:pPr>
        <w:ind w:left="6372" w:firstLine="708"/>
        <w:jc w:val="both"/>
      </w:pPr>
      <w:r>
        <w:t xml:space="preserve">Приложение № </w:t>
      </w:r>
      <w:r w:rsidR="000A1F60">
        <w:t>5</w:t>
      </w:r>
      <w:r>
        <w:t xml:space="preserve"> </w:t>
      </w:r>
    </w:p>
    <w:p w:rsidR="000747F7" w:rsidRDefault="000747F7" w:rsidP="000320A3">
      <w:pPr>
        <w:ind w:left="843" w:firstLine="6237"/>
        <w:jc w:val="both"/>
      </w:pPr>
      <w:r>
        <w:t>к объявлению</w:t>
      </w:r>
    </w:p>
    <w:p w:rsidR="000747F7" w:rsidRDefault="000747F7" w:rsidP="000A1F60">
      <w:pPr>
        <w:ind w:firstLine="6237"/>
        <w:jc w:val="both"/>
      </w:pPr>
    </w:p>
    <w:p w:rsidR="00972DB1" w:rsidRDefault="00972DB1" w:rsidP="000A1F60">
      <w:pPr>
        <w:ind w:firstLine="6237"/>
        <w:jc w:val="both"/>
      </w:pPr>
    </w:p>
    <w:p w:rsidR="00972DB1" w:rsidRDefault="00972DB1" w:rsidP="00972DB1">
      <w:pPr>
        <w:pStyle w:val="formattext"/>
        <w:spacing w:before="0" w:after="0"/>
        <w:ind w:firstLine="709"/>
        <w:jc w:val="both"/>
      </w:pPr>
      <w:r>
        <w:t xml:space="preserve">ВЫПИСКА из постановления Правительства Санкт-Петербурга от </w:t>
      </w:r>
      <w:r w:rsidR="00FB7201">
        <w:t>10.03.2023</w:t>
      </w:r>
      <w:r>
        <w:t xml:space="preserve"> № </w:t>
      </w:r>
      <w:r w:rsidR="00FB7201">
        <w:t>159</w:t>
      </w:r>
      <w:r>
        <w:t xml:space="preserve"> «О </w:t>
      </w:r>
      <w:r w:rsidRPr="001779E1">
        <w:t>Порядк</w:t>
      </w:r>
      <w:r>
        <w:t>е предоставления в 202</w:t>
      </w:r>
      <w:r w:rsidR="00FB7201">
        <w:t>3</w:t>
      </w:r>
      <w:r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 социокультурную</w:t>
      </w:r>
      <w:r w:rsidR="009915F3">
        <w:t>ё</w:t>
      </w:r>
      <w:bookmarkStart w:id="0" w:name="_GoBack"/>
      <w:bookmarkEnd w:id="0"/>
      <w:r>
        <w:t xml:space="preserve"> адаптацию мигрантов, профилактику экстремизма, укрепление межнационального согласия и гражданского единства» (далее – Порядок).</w:t>
      </w:r>
    </w:p>
    <w:p w:rsidR="00972DB1" w:rsidRDefault="00972DB1" w:rsidP="000A1F60">
      <w:pPr>
        <w:ind w:firstLine="6237"/>
        <w:jc w:val="both"/>
      </w:pPr>
    </w:p>
    <w:p w:rsidR="008C66A1" w:rsidRDefault="008C66A1" w:rsidP="008C66A1">
      <w:pPr>
        <w:pStyle w:val="formattext"/>
        <w:spacing w:before="0" w:after="0"/>
        <w:ind w:firstLine="709"/>
        <w:jc w:val="both"/>
      </w:pPr>
      <w:r w:rsidRPr="00B73F13">
        <w:t xml:space="preserve">ВЫПИСКА из </w:t>
      </w:r>
      <w:r w:rsidR="00972DB1">
        <w:t xml:space="preserve">приложения № 5 </w:t>
      </w:r>
      <w:r>
        <w:t xml:space="preserve">распоряжения </w:t>
      </w:r>
      <w:r w:rsidRPr="00B73F13">
        <w:t xml:space="preserve">Комитета от </w:t>
      </w:r>
      <w:r w:rsidR="00FB7201">
        <w:t>10.04.2023</w:t>
      </w:r>
      <w:r w:rsidRPr="00B73F13">
        <w:t xml:space="preserve"> № </w:t>
      </w:r>
      <w:r w:rsidR="00FB7201">
        <w:t>20</w:t>
      </w:r>
      <w:r w:rsidRPr="00B73F13">
        <w:t xml:space="preserve">-р </w:t>
      </w:r>
      <w:r w:rsidR="00972DB1">
        <w:br/>
      </w:r>
      <w:r w:rsidRPr="00B73F13">
        <w:t xml:space="preserve">«О реализации постановления Правительства Санкт-Петербурга от </w:t>
      </w:r>
      <w:r w:rsidR="00FB7201">
        <w:t>10.03.2023</w:t>
      </w:r>
      <w:r w:rsidRPr="00B73F13">
        <w:t xml:space="preserve"> № </w:t>
      </w:r>
      <w:r w:rsidR="00FB7201">
        <w:t>159</w:t>
      </w:r>
      <w:r w:rsidRPr="00B73F13">
        <w:t>»</w:t>
      </w:r>
      <w:r w:rsidR="008E5368">
        <w:t xml:space="preserve"> (далее – распоряжение)</w:t>
      </w:r>
    </w:p>
    <w:p w:rsidR="00972DB1" w:rsidRDefault="00972DB1" w:rsidP="00972DB1">
      <w:pPr>
        <w:jc w:val="both"/>
      </w:pPr>
    </w:p>
    <w:p w:rsidR="00972DB1" w:rsidRDefault="00972DB1" w:rsidP="00972DB1">
      <w:pPr>
        <w:jc w:val="both"/>
      </w:pPr>
    </w:p>
    <w:p w:rsidR="0053233C" w:rsidRDefault="0053233C" w:rsidP="0053233C">
      <w:pPr>
        <w:ind w:firstLine="567"/>
        <w:jc w:val="both"/>
      </w:pPr>
      <w:r w:rsidRPr="00981C3D">
        <w:t>Секретарь Конкурсной комиссии по предоставлению</w:t>
      </w:r>
      <w:r>
        <w:t xml:space="preserve"> субсидий (далее – Конкурсная комиссия) в течение 10 рабочих дней с даты окончания представления заявлений и документов осуществляет:</w:t>
      </w:r>
    </w:p>
    <w:p w:rsidR="0053233C" w:rsidRDefault="0053233C" w:rsidP="0053233C">
      <w:pPr>
        <w:ind w:firstLine="567"/>
        <w:jc w:val="both"/>
      </w:pPr>
      <w:r>
        <w:t xml:space="preserve">действия, предусмотренные пунктом </w:t>
      </w:r>
      <w:r w:rsidRPr="00310A2A">
        <w:t>7.5</w:t>
      </w:r>
      <w:r>
        <w:t xml:space="preserve"> Порядка предоставления в 2023 году субсидий социально ориентированным некоммерческим организациям на реализацию мероприятий, направленных на бытовую, языковую и социокультурную адаптацию мигрантов, профилактику экстремизма, укрепление межнационального согласия </w:t>
      </w:r>
      <w:r>
        <w:br/>
        <w:t xml:space="preserve">и гражданского единства, утвержденного постановлением Правительства </w:t>
      </w:r>
      <w:r>
        <w:br/>
        <w:t>Санкт-Петербурга от 10.03.2023 № 159 (далее – Порядок);</w:t>
      </w:r>
    </w:p>
    <w:p w:rsidR="0053233C" w:rsidRDefault="0053233C" w:rsidP="0053233C">
      <w:pPr>
        <w:ind w:firstLine="567"/>
        <w:jc w:val="both"/>
      </w:pPr>
      <w:r>
        <w:t>проверку полномочий лица, подписавшего заявление и документы;</w:t>
      </w:r>
    </w:p>
    <w:p w:rsidR="0053233C" w:rsidRDefault="0053233C" w:rsidP="0053233C">
      <w:pPr>
        <w:ind w:firstLine="567"/>
        <w:jc w:val="both"/>
      </w:pPr>
      <w:r>
        <w:t>проверку соответствия заявления утвержденной форме;</w:t>
      </w:r>
    </w:p>
    <w:p w:rsidR="0053233C" w:rsidRDefault="0053233C" w:rsidP="0053233C">
      <w:pPr>
        <w:ind w:firstLine="709"/>
        <w:jc w:val="both"/>
      </w:pPr>
      <w:r>
        <w:t xml:space="preserve">проверку соответствия цели предоставления субсидии, указанной претендентом </w:t>
      </w:r>
      <w:r>
        <w:br/>
        <w:t>на получение субсидии в заявлении, пункту 4 Порядка и отсутствия арифметических ошибок в расчете размера субсидии.</w:t>
      </w:r>
    </w:p>
    <w:p w:rsidR="0053233C" w:rsidRDefault="0053233C" w:rsidP="0053233C">
      <w:pPr>
        <w:ind w:firstLine="709"/>
        <w:jc w:val="both"/>
      </w:pPr>
    </w:p>
    <w:p w:rsidR="00D22D12" w:rsidRDefault="00D22D12" w:rsidP="000342FC">
      <w:pPr>
        <w:ind w:firstLine="709"/>
        <w:jc w:val="both"/>
      </w:pPr>
    </w:p>
    <w:p w:rsidR="0053233C" w:rsidRPr="00310A2A" w:rsidRDefault="0053233C" w:rsidP="0053233C">
      <w:pPr>
        <w:ind w:firstLine="567"/>
        <w:jc w:val="both"/>
        <w:rPr>
          <w:strike/>
          <w:color w:val="C00000"/>
          <w:lang w:eastAsia="ru-RU"/>
        </w:rPr>
      </w:pPr>
      <w:r>
        <w:t xml:space="preserve">Конкурсная комиссия на основании представленных заявлений, документов </w:t>
      </w:r>
      <w:r>
        <w:br/>
        <w:t>и заключений принимает решение о допуске (</w:t>
      </w:r>
      <w:proofErr w:type="spellStart"/>
      <w:r>
        <w:t>недопуске</w:t>
      </w:r>
      <w:proofErr w:type="spellEnd"/>
      <w:r>
        <w:t xml:space="preserve">) участников конкурсного отбора </w:t>
      </w:r>
      <w:r>
        <w:br/>
        <w:t xml:space="preserve">к участию в конкурсном отборе и осуществляет </w:t>
      </w:r>
      <w:r w:rsidRPr="00310A2A">
        <w:t xml:space="preserve">оценку заявлений и документов по балльной системе на основании критериев указанных в пункте 8 Порядка в соответствии с Системой оценки </w:t>
      </w:r>
      <w:r w:rsidRPr="00310A2A">
        <w:rPr>
          <w:color w:val="auto"/>
        </w:rPr>
        <w:t>заявлений на предоставление субсидий и документов на предоставление субсидий</w:t>
      </w:r>
      <w:r w:rsidRPr="00310A2A">
        <w:t xml:space="preserve">, согласно </w:t>
      </w:r>
      <w:r w:rsidRPr="00310A2A">
        <w:rPr>
          <w:color w:val="auto"/>
        </w:rPr>
        <w:t>приложению № 7</w:t>
      </w:r>
      <w:r w:rsidRPr="00310A2A">
        <w:t xml:space="preserve"> к настоящему распоряжению</w:t>
      </w:r>
      <w:r w:rsidRPr="00310A2A">
        <w:rPr>
          <w:color w:val="auto"/>
        </w:rPr>
        <w:t xml:space="preserve">. </w:t>
      </w:r>
    </w:p>
    <w:p w:rsidR="00D22D12" w:rsidRPr="00E75BC4" w:rsidRDefault="00D22D12" w:rsidP="000342FC">
      <w:pPr>
        <w:ind w:firstLine="709"/>
        <w:jc w:val="both"/>
        <w:rPr>
          <w:color w:val="auto"/>
        </w:rPr>
      </w:pPr>
    </w:p>
    <w:p w:rsidR="0053233C" w:rsidRDefault="0053233C" w:rsidP="0053233C">
      <w:pPr>
        <w:ind w:firstLine="567"/>
        <w:jc w:val="both"/>
      </w:pPr>
      <w:r w:rsidRPr="00310A2A">
        <w:t>Заявления и документы по основаниям пункта 11 Порядка отклоняются Конкурсной комиссией и не допускаются к процедуре оценки.</w:t>
      </w:r>
    </w:p>
    <w:p w:rsidR="0053233C" w:rsidRPr="007C5A9E" w:rsidRDefault="0053233C" w:rsidP="0053233C">
      <w:pPr>
        <w:autoSpaceDE w:val="0"/>
        <w:autoSpaceDN w:val="0"/>
        <w:adjustRightInd w:val="0"/>
        <w:ind w:firstLine="709"/>
        <w:jc w:val="both"/>
        <w:rPr>
          <w:color w:val="auto"/>
          <w:lang w:eastAsia="ru-RU"/>
        </w:rPr>
      </w:pPr>
      <w:r w:rsidRPr="007C5A9E">
        <w:rPr>
          <w:color w:val="auto"/>
          <w:lang w:eastAsia="ru-RU"/>
        </w:rPr>
        <w:t>Основаниями отклонения заявлений являются:</w:t>
      </w:r>
    </w:p>
    <w:p w:rsidR="0053233C" w:rsidRPr="007C5A9E" w:rsidRDefault="0053233C" w:rsidP="0053233C">
      <w:pPr>
        <w:autoSpaceDE w:val="0"/>
        <w:autoSpaceDN w:val="0"/>
        <w:adjustRightInd w:val="0"/>
        <w:ind w:firstLine="709"/>
        <w:jc w:val="both"/>
        <w:rPr>
          <w:color w:val="auto"/>
          <w:lang w:eastAsia="ru-RU"/>
        </w:rPr>
      </w:pPr>
      <w:r w:rsidRPr="007C5A9E">
        <w:rPr>
          <w:color w:val="auto"/>
          <w:lang w:eastAsia="ru-RU"/>
        </w:rPr>
        <w:t xml:space="preserve">представление участником конкурсного отбора заявления и документов </w:t>
      </w:r>
      <w:r w:rsidRPr="007C5A9E">
        <w:rPr>
          <w:color w:val="auto"/>
          <w:lang w:eastAsia="ru-RU"/>
        </w:rPr>
        <w:br/>
        <w:t>по истечении срока приема заявлений и документов, указанного в объявлении;</w:t>
      </w:r>
    </w:p>
    <w:p w:rsidR="0053233C" w:rsidRPr="007C5A9E" w:rsidRDefault="0053233C" w:rsidP="0053233C">
      <w:pPr>
        <w:autoSpaceDE w:val="0"/>
        <w:autoSpaceDN w:val="0"/>
        <w:adjustRightInd w:val="0"/>
        <w:ind w:firstLine="709"/>
        <w:jc w:val="both"/>
        <w:rPr>
          <w:color w:val="auto"/>
          <w:lang w:eastAsia="ru-RU"/>
        </w:rPr>
      </w:pPr>
      <w:r w:rsidRPr="007C5A9E">
        <w:rPr>
          <w:color w:val="auto"/>
          <w:lang w:eastAsia="ru-RU"/>
        </w:rPr>
        <w:t xml:space="preserve">несоответствие представленных участником конкурсного отбора документов требованиям, установленным в перечне документов, или непредставление (представление </w:t>
      </w:r>
      <w:r w:rsidRPr="007C5A9E">
        <w:rPr>
          <w:color w:val="auto"/>
          <w:lang w:eastAsia="ru-RU"/>
        </w:rPr>
        <w:br/>
        <w:t>не в полном объеме) документов;</w:t>
      </w:r>
    </w:p>
    <w:p w:rsidR="0053233C" w:rsidRPr="007C5A9E" w:rsidRDefault="0053233C" w:rsidP="0053233C">
      <w:pPr>
        <w:autoSpaceDE w:val="0"/>
        <w:autoSpaceDN w:val="0"/>
        <w:adjustRightInd w:val="0"/>
        <w:ind w:firstLine="709"/>
        <w:jc w:val="both"/>
        <w:rPr>
          <w:color w:val="auto"/>
          <w:lang w:eastAsia="ru-RU"/>
        </w:rPr>
      </w:pPr>
      <w:r w:rsidRPr="007C5A9E">
        <w:rPr>
          <w:color w:val="auto"/>
          <w:lang w:eastAsia="ru-RU"/>
        </w:rPr>
        <w:t xml:space="preserve">недостоверность представленной участником конкурсного отбора информации, содержащейся в заявлении, в том числе информации о месте нахождения и адресе юридического лица; </w:t>
      </w:r>
    </w:p>
    <w:p w:rsidR="0053233C" w:rsidRPr="007C5A9E" w:rsidRDefault="0053233C" w:rsidP="0053233C">
      <w:pPr>
        <w:autoSpaceDE w:val="0"/>
        <w:autoSpaceDN w:val="0"/>
        <w:adjustRightInd w:val="0"/>
        <w:ind w:firstLine="709"/>
        <w:jc w:val="both"/>
        <w:rPr>
          <w:color w:val="auto"/>
          <w:lang w:eastAsia="ru-RU"/>
        </w:rPr>
      </w:pPr>
      <w:r w:rsidRPr="007C5A9E">
        <w:rPr>
          <w:color w:val="auto"/>
          <w:lang w:eastAsia="ru-RU"/>
        </w:rPr>
        <w:t>отсутствие бюджетных ассигнований на предоставление субсидий;</w:t>
      </w:r>
    </w:p>
    <w:p w:rsidR="0053233C" w:rsidRPr="007C5A9E" w:rsidRDefault="0053233C" w:rsidP="0053233C">
      <w:pPr>
        <w:autoSpaceDE w:val="0"/>
        <w:autoSpaceDN w:val="0"/>
        <w:adjustRightInd w:val="0"/>
        <w:ind w:firstLine="709"/>
        <w:jc w:val="both"/>
        <w:rPr>
          <w:color w:val="auto"/>
          <w:lang w:eastAsia="ru-RU"/>
        </w:rPr>
      </w:pPr>
      <w:r w:rsidRPr="007C5A9E">
        <w:rPr>
          <w:color w:val="auto"/>
          <w:lang w:eastAsia="ru-RU"/>
        </w:rPr>
        <w:t>несоответствие участника конкурсного отбора условиям предоставления субсидий, указанным в пункте 5 настоящего Порядка.</w:t>
      </w:r>
    </w:p>
    <w:p w:rsidR="00D22D12" w:rsidRPr="00E75BC4" w:rsidRDefault="00D22D12" w:rsidP="00E75BC4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3233C" w:rsidRDefault="0053233C" w:rsidP="0053233C">
      <w:pPr>
        <w:ind w:firstLine="567"/>
        <w:jc w:val="both"/>
      </w:pPr>
      <w:r>
        <w:t>По итогам проведенной оценки заявлений и документов участников конкурсного отбора определяется средний балл оценки заявлений и документов.</w:t>
      </w:r>
    </w:p>
    <w:p w:rsidR="0053233C" w:rsidRDefault="0053233C" w:rsidP="0053233C">
      <w:pPr>
        <w:ind w:firstLine="567"/>
        <w:jc w:val="both"/>
      </w:pPr>
      <w:r w:rsidRPr="002E65C0">
        <w:t xml:space="preserve">Победителями конкурсного отбора являются </w:t>
      </w:r>
      <w:r>
        <w:t>участники конкурсного отбора</w:t>
      </w:r>
      <w:r w:rsidRPr="002E65C0">
        <w:t>, которыми набран средний балл в размере 50 и более.</w:t>
      </w:r>
    </w:p>
    <w:p w:rsidR="000342FC" w:rsidRDefault="000342FC" w:rsidP="000342FC">
      <w:pPr>
        <w:ind w:firstLine="709"/>
        <w:jc w:val="both"/>
      </w:pPr>
    </w:p>
    <w:p w:rsidR="000747F7" w:rsidRDefault="000747F7" w:rsidP="00CF0501">
      <w:pPr>
        <w:ind w:firstLine="709"/>
        <w:jc w:val="both"/>
      </w:pPr>
    </w:p>
    <w:p w:rsidR="000747F7" w:rsidRDefault="000747F7" w:rsidP="00CF0501">
      <w:pPr>
        <w:ind w:firstLine="709"/>
        <w:jc w:val="both"/>
      </w:pPr>
      <w:r>
        <w:t>Принятые сокращения:</w:t>
      </w:r>
    </w:p>
    <w:p w:rsidR="000747F7" w:rsidRDefault="000747F7" w:rsidP="00CF0501">
      <w:pPr>
        <w:ind w:firstLine="709"/>
        <w:jc w:val="both"/>
      </w:pPr>
      <w:r>
        <w:t>заявление – заявление, предоставляемое для участия в конкурсном отборе</w:t>
      </w:r>
      <w:r w:rsidRPr="0096328E">
        <w:t xml:space="preserve"> </w:t>
      </w:r>
      <w:r>
        <w:t xml:space="preserve">по форме, согласно приложению № </w:t>
      </w:r>
      <w:r w:rsidR="00D22D12">
        <w:t>4</w:t>
      </w:r>
      <w:r>
        <w:t xml:space="preserve"> к </w:t>
      </w:r>
      <w:r w:rsidR="00D22D12">
        <w:t>объявлению</w:t>
      </w:r>
    </w:p>
    <w:p w:rsidR="000747F7" w:rsidRDefault="000747F7" w:rsidP="00CF0501">
      <w:pPr>
        <w:ind w:firstLine="709"/>
        <w:jc w:val="both"/>
      </w:pPr>
      <w:r>
        <w:t>документы – документы, предоставляемые для участия в конкурсном отборе, предусмотренные перечнем документов на предоставление субсидий согласно приложению № 2 к Порядку</w:t>
      </w:r>
    </w:p>
    <w:p w:rsidR="000747F7" w:rsidRDefault="000747F7" w:rsidP="00CF0501">
      <w:pPr>
        <w:pStyle w:val="formattext"/>
        <w:shd w:val="clear" w:color="auto" w:fill="FFFFFF"/>
        <w:spacing w:before="0" w:after="0"/>
        <w:ind w:firstLine="709"/>
      </w:pPr>
    </w:p>
    <w:p w:rsidR="001D5B54" w:rsidRDefault="001D5B54" w:rsidP="00CF0501">
      <w:pPr>
        <w:ind w:firstLine="709"/>
      </w:pPr>
    </w:p>
    <w:sectPr w:rsidR="001D5B54" w:rsidSect="009915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AC" w:rsidRDefault="00AF29AC" w:rsidP="009915F3">
      <w:r>
        <w:separator/>
      </w:r>
    </w:p>
  </w:endnote>
  <w:endnote w:type="continuationSeparator" w:id="0">
    <w:p w:rsidR="00AF29AC" w:rsidRDefault="00AF29AC" w:rsidP="0099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AC" w:rsidRDefault="00AF29AC" w:rsidP="009915F3">
      <w:r>
        <w:separator/>
      </w:r>
    </w:p>
  </w:footnote>
  <w:footnote w:type="continuationSeparator" w:id="0">
    <w:p w:rsidR="00AF29AC" w:rsidRDefault="00AF29AC" w:rsidP="0099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373190"/>
      <w:docPartObj>
        <w:docPartGallery w:val="Page Numbers (Top of Page)"/>
        <w:docPartUnique/>
      </w:docPartObj>
    </w:sdtPr>
    <w:sdtContent>
      <w:p w:rsidR="009915F3" w:rsidRDefault="009915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915F3" w:rsidRDefault="009915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5"/>
    <w:rsid w:val="000320A3"/>
    <w:rsid w:val="000342FC"/>
    <w:rsid w:val="000747F7"/>
    <w:rsid w:val="000A1F60"/>
    <w:rsid w:val="001D5B54"/>
    <w:rsid w:val="002A4B05"/>
    <w:rsid w:val="0053233C"/>
    <w:rsid w:val="00717BD2"/>
    <w:rsid w:val="007B23F6"/>
    <w:rsid w:val="008C66A1"/>
    <w:rsid w:val="008E5368"/>
    <w:rsid w:val="00972DB1"/>
    <w:rsid w:val="009915F3"/>
    <w:rsid w:val="00AF29AC"/>
    <w:rsid w:val="00CF0501"/>
    <w:rsid w:val="00D22D12"/>
    <w:rsid w:val="00E75BC4"/>
    <w:rsid w:val="00FB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6BE3"/>
  <w15:chartTrackingRefBased/>
  <w15:docId w15:val="{AC5319D7-A3B8-4DCE-BA0F-629295C9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F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747F7"/>
    <w:pPr>
      <w:spacing w:before="28" w:after="28"/>
    </w:pPr>
  </w:style>
  <w:style w:type="paragraph" w:customStyle="1" w:styleId="FORMATTEXT0">
    <w:name w:val=".FORMATTEXT"/>
    <w:uiPriority w:val="99"/>
    <w:rsid w:val="00972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15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15F3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915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15F3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915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15F3"/>
    <w:rPr>
      <w:rFonts w:ascii="Segoe UI" w:eastAsia="Times New Roman" w:hAnsi="Segoe UI" w:cs="Segoe UI"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Шмелева</dc:creator>
  <cp:keywords/>
  <dc:description/>
  <cp:lastModifiedBy>Кристинга Олеговна Паламарчук</cp:lastModifiedBy>
  <cp:revision>12</cp:revision>
  <cp:lastPrinted>2023-04-11T08:04:00Z</cp:lastPrinted>
  <dcterms:created xsi:type="dcterms:W3CDTF">2021-08-11T06:35:00Z</dcterms:created>
  <dcterms:modified xsi:type="dcterms:W3CDTF">2023-04-11T08:05:00Z</dcterms:modified>
</cp:coreProperties>
</file>