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C58B" w14:textId="77777777" w:rsidR="00470EB0" w:rsidRPr="00470EB0" w:rsidRDefault="00470EB0" w:rsidP="00470E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</w:t>
      </w:r>
    </w:p>
    <w:p w14:paraId="11143EAA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КОЛПИНСКОГО РАЙОНА</w:t>
      </w:r>
    </w:p>
    <w:p w14:paraId="50B4B914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</w:p>
    <w:p w14:paraId="402D0C62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40D675" w14:textId="77777777" w:rsidR="00470EB0" w:rsidRPr="00470EB0" w:rsidRDefault="00470EB0" w:rsidP="00470E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Санкт-Петербургское государственное </w:t>
      </w:r>
    </w:p>
    <w:p w14:paraId="21700B97" w14:textId="77777777" w:rsidR="00470EB0" w:rsidRPr="00470EB0" w:rsidRDefault="00470EB0" w:rsidP="00470E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бюджетное учреждение</w:t>
      </w:r>
    </w:p>
    <w:p w14:paraId="62796576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«Служба заказчика администрации                                                                                         Колпинского района Санкт-Петербурга»</w:t>
      </w:r>
      <w:r w:rsidRPr="00470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6365640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97D527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D91554" w14:textId="77777777" w:rsidR="00470EB0" w:rsidRPr="00470EB0" w:rsidRDefault="00470EB0" w:rsidP="00470EB0">
      <w:pPr>
        <w:spacing w:before="11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14:paraId="27142164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51C60E" w14:textId="0A793A90" w:rsidR="00470EB0" w:rsidRPr="00470EB0" w:rsidRDefault="00913905" w:rsidP="00470EB0">
      <w:pPr>
        <w:tabs>
          <w:tab w:val="left" w:pos="2359"/>
        </w:tabs>
        <w:spacing w:before="13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20.09.2022</w:t>
      </w:r>
      <w:r w:rsidR="00470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№</w:t>
      </w:r>
      <w:r w:rsidR="00585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86</w:t>
      </w:r>
      <w:r w:rsidR="00470EB0" w:rsidRPr="00470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14:paraId="3E27E0ED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ECB5C6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Колпино</w:t>
      </w:r>
    </w:p>
    <w:p w14:paraId="06061FF6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404C83B" w14:textId="77777777" w:rsidR="00551C63" w:rsidRDefault="00470EB0" w:rsidP="002638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470E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r w:rsidR="002638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создании комиссии</w:t>
      </w:r>
      <w:r w:rsidR="00551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противодействию</w:t>
      </w:r>
    </w:p>
    <w:p w14:paraId="36824B30" w14:textId="77777777" w:rsidR="00470EB0" w:rsidRPr="00470EB0" w:rsidRDefault="00551C63" w:rsidP="002638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коррупции в СПб ГБУ «Служба заказчика</w:t>
      </w:r>
      <w:r w:rsidR="00470EB0" w:rsidRPr="00470E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3F8B3C6A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98F64" w14:textId="3EB0D9B8" w:rsidR="00470EB0" w:rsidRPr="00551C63" w:rsidRDefault="00470EB0" w:rsidP="00470EB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изменением </w:t>
      </w:r>
      <w:r w:rsidR="00307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кадрового</w:t>
      </w: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СПб ГБУ «Служб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заказчика», </w:t>
      </w:r>
      <w:r w:rsidR="0055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Плана мероприятий по противодействию коррупции в Санкт-Петербурге </w:t>
      </w:r>
      <w:r w:rsidR="0091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5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2018-2022 гг., утвержденного постановлением Правительства Санкт-Петербурга от </w:t>
      </w:r>
      <w:r w:rsidR="00551C63" w:rsidRPr="00551C63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2017 года N 1185</w:t>
      </w:r>
      <w:r w:rsidR="00551C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905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25 декабря 2008 года № 273-ФЗ «О противодействии коррупции</w:t>
      </w:r>
      <w:r w:rsidR="00913905" w:rsidRPr="00266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913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постановлением </w:t>
      </w:r>
      <w:r w:rsidR="00913905" w:rsidRPr="002660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Правительства </w:t>
      </w:r>
      <w:r w:rsidR="00913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</w:t>
      </w:r>
      <w:r w:rsidR="00913905" w:rsidRPr="002660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Санкт-Петербурга от 29.12.2017 N 1185 "О Плане мероприятий по противодействию коррупции в Санкт-Петербурге на 2018 - 2022 годы", </w:t>
      </w:r>
      <w:hyperlink r:id="rId5" w:anchor="/document/402619978/entry/0" w:history="1">
        <w:r w:rsidR="00913905" w:rsidRPr="002660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Указом</w:t>
        </w:r>
      </w:hyperlink>
      <w:r w:rsidR="00913905" w:rsidRPr="002660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913905" w:rsidRPr="002660D3">
        <w:rPr>
          <w:rFonts w:ascii="Times New Roman" w:eastAsia="Times New Roman" w:hAnsi="Times New Roman" w:cs="Times New Roman"/>
          <w:sz w:val="24"/>
          <w:szCs w:val="24"/>
        </w:rPr>
        <w:t>Президента Российской Федерации</w:t>
      </w:r>
      <w:r w:rsidR="00913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905" w:rsidRPr="002660D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13905">
        <w:rPr>
          <w:rFonts w:ascii="Times New Roman" w:eastAsia="Times New Roman" w:hAnsi="Times New Roman" w:cs="Times New Roman"/>
          <w:sz w:val="24"/>
          <w:szCs w:val="24"/>
        </w:rPr>
        <w:t>16 августа 2021 года</w:t>
      </w:r>
      <w:r w:rsidR="00913905" w:rsidRPr="002660D3">
        <w:rPr>
          <w:rFonts w:ascii="Times New Roman" w:eastAsia="Times New Roman" w:hAnsi="Times New Roman" w:cs="Times New Roman"/>
          <w:sz w:val="24"/>
          <w:szCs w:val="24"/>
        </w:rPr>
        <w:t xml:space="preserve"> N 478 "О Национальном плане противодействия коррупции на 2021 - 2024 годы"</w:t>
      </w:r>
      <w:r w:rsidR="00913905">
        <w:rPr>
          <w:rFonts w:ascii="Times New Roman" w:eastAsia="Times New Roman" w:hAnsi="Times New Roman" w:cs="Times New Roman"/>
          <w:sz w:val="24"/>
          <w:szCs w:val="24"/>
        </w:rPr>
        <w:t>, в целях реализации антикоррупционной политики                                                  в Санкт-Петербургском государственном бюджетном учреждении «Служба заказчика администрации Колпинского района Санкт-Петербурга»</w:t>
      </w:r>
    </w:p>
    <w:p w14:paraId="2D1EC3D9" w14:textId="77777777" w:rsidR="00470EB0" w:rsidRPr="00470EB0" w:rsidRDefault="00470EB0" w:rsidP="00470EB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C317A" w14:textId="77777777" w:rsidR="00470EB0" w:rsidRPr="00470EB0" w:rsidRDefault="00470EB0" w:rsidP="00470EB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5612E066" w14:textId="77777777" w:rsidR="00470EB0" w:rsidRPr="00470EB0" w:rsidRDefault="00470EB0" w:rsidP="00470EB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7830C" w14:textId="77777777" w:rsidR="00551C63" w:rsidRPr="00551C63" w:rsidRDefault="00551C63" w:rsidP="007375A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комиссию по противодействию коррупции в СПб ГБУ «Служба заказчика»</w:t>
      </w:r>
      <w:r w:rsidR="00FB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омиссия).</w:t>
      </w:r>
    </w:p>
    <w:p w14:paraId="45AB1C9B" w14:textId="77777777" w:rsidR="00551C63" w:rsidRDefault="007879C2" w:rsidP="007375A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следующий состав </w:t>
      </w:r>
      <w:r w:rsid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</w:p>
    <w:p w14:paraId="50753775" w14:textId="0B0A2EDB" w:rsidR="007879C2" w:rsidRDefault="007879C2" w:rsidP="007375A7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– </w:t>
      </w:r>
      <w:r w:rsidR="0091390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Олег Владимирович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директор;</w:t>
      </w:r>
    </w:p>
    <w:p w14:paraId="3BDD527B" w14:textId="7864AFCC" w:rsidR="007879C2" w:rsidRDefault="007879C2" w:rsidP="007375A7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– </w:t>
      </w:r>
      <w:r w:rsidR="00AB50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</w:t>
      </w:r>
      <w:r w:rsidR="00307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сметно-договорного отдела;</w:t>
      </w:r>
    </w:p>
    <w:p w14:paraId="34B1FD65" w14:textId="77777777" w:rsidR="007879C2" w:rsidRDefault="007879C2" w:rsidP="007375A7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2B52D4D3" w14:textId="356C1C86" w:rsidR="007879C2" w:rsidRDefault="00AB504E" w:rsidP="007375A7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78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ведущий специалист по закупкам;</w:t>
      </w:r>
    </w:p>
    <w:p w14:paraId="23BB60EB" w14:textId="368A92D4" w:rsidR="007879C2" w:rsidRDefault="00AB504E" w:rsidP="007375A7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87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закупкам;</w:t>
      </w:r>
    </w:p>
    <w:p w14:paraId="6681EF09" w14:textId="3A246AB6" w:rsidR="007879C2" w:rsidRDefault="00AB504E" w:rsidP="007375A7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879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юрисконсульт;</w:t>
      </w:r>
    </w:p>
    <w:p w14:paraId="21BC1A0B" w14:textId="21A14686" w:rsidR="007879C2" w:rsidRDefault="00AB504E" w:rsidP="007375A7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инспектор по кадрам;</w:t>
      </w:r>
    </w:p>
    <w:p w14:paraId="483FCF71" w14:textId="32F23D96" w:rsidR="007879C2" w:rsidRDefault="00AB504E" w:rsidP="007375A7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91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категории </w:t>
      </w:r>
      <w:r w:rsidR="007879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закупок администрации Колпинского района Санкт-Петербурга</w:t>
      </w:r>
      <w:r w:rsidR="00737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060BC6" w14:textId="77777777" w:rsidR="007879C2" w:rsidRDefault="007375A7" w:rsidP="007375A7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</w:t>
      </w:r>
      <w:r w:rsidR="00BE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секретаря </w:t>
      </w:r>
      <w:r w:rsid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E4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Сапронову Эльвиру Анатольевну.</w:t>
      </w:r>
    </w:p>
    <w:p w14:paraId="29FE9016" w14:textId="77777777" w:rsidR="007879C2" w:rsidRDefault="007375A7" w:rsidP="007375A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порядок работы </w:t>
      </w:r>
      <w:r w:rsid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согласно Положению о комиссии по противодействию коррупции </w:t>
      </w:r>
      <w:r w:rsidRPr="00551C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СПб ГБУ «Служба заказчика»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C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174C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к настоящему приказу</w:t>
      </w:r>
      <w:r w:rsidR="00174C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EA57B6" w14:textId="787E3897" w:rsidR="00BE4861" w:rsidRDefault="00BE4861" w:rsidP="007375A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№</w:t>
      </w:r>
      <w:r w:rsidR="004478E0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от </w:t>
      </w:r>
      <w:r w:rsidR="004478E0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 №</w:t>
      </w:r>
      <w:r w:rsidR="004478E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от </w:t>
      </w:r>
      <w:r w:rsidR="0044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01.02.2022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отменить.</w:t>
      </w:r>
    </w:p>
    <w:p w14:paraId="2A33B20B" w14:textId="5CB51AC0" w:rsidR="005759D8" w:rsidRPr="007879C2" w:rsidRDefault="005759D8" w:rsidP="007375A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настоящего Приказа распространить на период с </w:t>
      </w:r>
      <w:r w:rsidR="004478E0">
        <w:rPr>
          <w:rFonts w:ascii="Times New Roman" w:eastAsia="Times New Roman" w:hAnsi="Times New Roman" w:cs="Times New Roman"/>
          <w:sz w:val="24"/>
          <w:szCs w:val="24"/>
          <w:lang w:eastAsia="ru-RU"/>
        </w:rPr>
        <w:t>29.08.2022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420A11" w14:textId="77777777" w:rsidR="00470EB0" w:rsidRPr="007375A7" w:rsidRDefault="00470EB0" w:rsidP="007375A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14:paraId="2C88FF40" w14:textId="77777777" w:rsidR="00470EB0" w:rsidRPr="00470EB0" w:rsidRDefault="00470EB0" w:rsidP="00470E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B50242" w14:textId="2F1B7E4F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922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подпись</w:t>
      </w: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0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="00922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E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О.В.Алексеев </w:t>
      </w:r>
    </w:p>
    <w:p w14:paraId="212466CF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8DBF5" w14:textId="77777777" w:rsidR="00470EB0" w:rsidRPr="00470EB0" w:rsidRDefault="00470EB0" w:rsidP="0047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B07CA" w14:textId="42E4B98F" w:rsidR="00AE2EFF" w:rsidRDefault="00AE2EFF"/>
    <w:p w14:paraId="5BAF6CAD" w14:textId="73E91EDB" w:rsidR="00913905" w:rsidRDefault="00913905"/>
    <w:p w14:paraId="5151BAFB" w14:textId="477F201A" w:rsidR="00913905" w:rsidRDefault="00913905"/>
    <w:p w14:paraId="72FF5504" w14:textId="486D76E9" w:rsidR="00913905" w:rsidRDefault="00913905"/>
    <w:p w14:paraId="2A77973F" w14:textId="48F2141E" w:rsidR="00913905" w:rsidRDefault="00913905"/>
    <w:p w14:paraId="09FAA0A3" w14:textId="6EF1499B" w:rsidR="00913905" w:rsidRDefault="00913905"/>
    <w:p w14:paraId="39A1A895" w14:textId="09CD3DEA" w:rsidR="00913905" w:rsidRDefault="00913905"/>
    <w:p w14:paraId="21CCEF0F" w14:textId="4DFBDD01" w:rsidR="00913905" w:rsidRDefault="00913905"/>
    <w:p w14:paraId="525A3EF0" w14:textId="6B2D5347" w:rsidR="00913905" w:rsidRDefault="00913905"/>
    <w:p w14:paraId="44E0BFAE" w14:textId="7D265DD5" w:rsidR="00913905" w:rsidRDefault="00913905"/>
    <w:p w14:paraId="43EABC99" w14:textId="1F521C1D" w:rsidR="00913905" w:rsidRDefault="00913905"/>
    <w:p w14:paraId="2C0D58E8" w14:textId="171883FE" w:rsidR="00913905" w:rsidRDefault="00913905"/>
    <w:p w14:paraId="228C543C" w14:textId="71035F7C" w:rsidR="00913905" w:rsidRDefault="00913905"/>
    <w:p w14:paraId="2972FAA7" w14:textId="3B06B402" w:rsidR="004478E0" w:rsidRDefault="004478E0"/>
    <w:p w14:paraId="0B347451" w14:textId="765EF4C1" w:rsidR="004478E0" w:rsidRDefault="004478E0"/>
    <w:p w14:paraId="33E08C32" w14:textId="486F2C36" w:rsidR="004478E0" w:rsidRDefault="004478E0"/>
    <w:p w14:paraId="6BFFE97C" w14:textId="53AD1A07" w:rsidR="004478E0" w:rsidRDefault="004478E0"/>
    <w:p w14:paraId="32CC729C" w14:textId="68558C02" w:rsidR="004478E0" w:rsidRDefault="004478E0"/>
    <w:p w14:paraId="34E9118D" w14:textId="6C532C7B" w:rsidR="004478E0" w:rsidRDefault="004478E0"/>
    <w:p w14:paraId="4DDE57DB" w14:textId="65DD390F" w:rsidR="004478E0" w:rsidRDefault="004478E0"/>
    <w:p w14:paraId="72E2DFBE" w14:textId="04AE806D" w:rsidR="004478E0" w:rsidRDefault="004478E0"/>
    <w:p w14:paraId="31D0DE6E" w14:textId="4CC974E4" w:rsidR="00D4508E" w:rsidRDefault="00D4508E">
      <w:pPr>
        <w:rPr>
          <w:rFonts w:ascii="Times New Roman" w:hAnsi="Times New Roman" w:cs="Times New Roman"/>
          <w:sz w:val="24"/>
          <w:szCs w:val="24"/>
        </w:rPr>
      </w:pPr>
    </w:p>
    <w:p w14:paraId="679620A6" w14:textId="056F67A2" w:rsidR="00922408" w:rsidRDefault="00922408">
      <w:pPr>
        <w:rPr>
          <w:rFonts w:ascii="Times New Roman" w:hAnsi="Times New Roman" w:cs="Times New Roman"/>
          <w:sz w:val="24"/>
          <w:szCs w:val="24"/>
        </w:rPr>
      </w:pPr>
    </w:p>
    <w:p w14:paraId="1DE777D6" w14:textId="53ED193E" w:rsidR="00922408" w:rsidRDefault="00922408">
      <w:pPr>
        <w:rPr>
          <w:rFonts w:ascii="Times New Roman" w:hAnsi="Times New Roman" w:cs="Times New Roman"/>
          <w:sz w:val="24"/>
          <w:szCs w:val="24"/>
        </w:rPr>
      </w:pPr>
    </w:p>
    <w:p w14:paraId="49EE4AD2" w14:textId="55B93853" w:rsidR="00922408" w:rsidRDefault="00922408">
      <w:pPr>
        <w:rPr>
          <w:rFonts w:ascii="Times New Roman" w:hAnsi="Times New Roman" w:cs="Times New Roman"/>
          <w:sz w:val="24"/>
          <w:szCs w:val="24"/>
        </w:rPr>
      </w:pPr>
    </w:p>
    <w:p w14:paraId="3DB2A06B" w14:textId="08C101AA" w:rsidR="00922408" w:rsidRDefault="00922408">
      <w:pPr>
        <w:rPr>
          <w:rFonts w:ascii="Times New Roman" w:hAnsi="Times New Roman" w:cs="Times New Roman"/>
          <w:sz w:val="24"/>
          <w:szCs w:val="24"/>
        </w:rPr>
      </w:pPr>
    </w:p>
    <w:p w14:paraId="6F699399" w14:textId="4050414E" w:rsidR="00922408" w:rsidRDefault="00922408">
      <w:pPr>
        <w:rPr>
          <w:rFonts w:ascii="Times New Roman" w:hAnsi="Times New Roman" w:cs="Times New Roman"/>
          <w:sz w:val="24"/>
          <w:szCs w:val="24"/>
        </w:rPr>
      </w:pPr>
    </w:p>
    <w:p w14:paraId="61E61664" w14:textId="77777777" w:rsidR="00922408" w:rsidRDefault="00922408">
      <w:pPr>
        <w:rPr>
          <w:rFonts w:ascii="Times New Roman" w:hAnsi="Times New Roman" w:cs="Times New Roman"/>
          <w:sz w:val="24"/>
          <w:szCs w:val="24"/>
        </w:rPr>
      </w:pPr>
    </w:p>
    <w:p w14:paraId="34F1F0F0" w14:textId="77777777" w:rsidR="00D4508E" w:rsidRDefault="00D4508E">
      <w:pPr>
        <w:rPr>
          <w:rFonts w:ascii="Times New Roman" w:hAnsi="Times New Roman" w:cs="Times New Roman"/>
          <w:sz w:val="24"/>
          <w:szCs w:val="24"/>
        </w:rPr>
      </w:pPr>
    </w:p>
    <w:p w14:paraId="40B4EBE6" w14:textId="77777777" w:rsidR="00D4508E" w:rsidRPr="00D4508E" w:rsidRDefault="00D4508E" w:rsidP="00D45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14:paraId="77CA9FAE" w14:textId="37A5DE03" w:rsidR="00D4508E" w:rsidRPr="00D4508E" w:rsidRDefault="00D4508E" w:rsidP="00D45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№ </w:t>
      </w:r>
      <w:r w:rsidR="0013257F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</w:p>
    <w:p w14:paraId="0D385FA3" w14:textId="590A0AD4" w:rsidR="00D4508E" w:rsidRDefault="00D4508E" w:rsidP="00132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3257F">
        <w:rPr>
          <w:rFonts w:ascii="Times New Roman" w:eastAsia="Times New Roman" w:hAnsi="Times New Roman" w:cs="Times New Roman"/>
          <w:sz w:val="24"/>
          <w:szCs w:val="24"/>
          <w:lang w:eastAsia="ru-RU"/>
        </w:rPr>
        <w:t>20.09.2022</w:t>
      </w:r>
    </w:p>
    <w:p w14:paraId="714E45B9" w14:textId="77777777" w:rsidR="0013257F" w:rsidRPr="00D4508E" w:rsidRDefault="0013257F" w:rsidP="00132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9983A" w14:textId="77777777" w:rsidR="00D4508E" w:rsidRPr="00D4508E" w:rsidRDefault="00D4508E" w:rsidP="00D4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КОМИССИИ ПО ПРОТИВОДЕЙСТВИЮ КОРРУПЦИИ В </w:t>
      </w:r>
    </w:p>
    <w:p w14:paraId="5911C2C2" w14:textId="77777777" w:rsidR="00D4508E" w:rsidRPr="00D4508E" w:rsidRDefault="00D4508E" w:rsidP="00D4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САНКТ-ПЕТЕРБУРГСКОМ ГОСУДАРСТВЕННОМ БЮДЖЕТНОМ УЧРЕЖДЕНИИ «СЛУЖБА ЗАКАЗЧИКА АДМИНИСТРАЦИИ КОЛПИНСКОГО РАЙОНА</w:t>
      </w:r>
    </w:p>
    <w:p w14:paraId="19697694" w14:textId="77777777" w:rsidR="00D4508E" w:rsidRPr="00D4508E" w:rsidRDefault="00D4508E" w:rsidP="00D4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САНКТ-ПЕТЕРБУРГА»</w:t>
      </w:r>
    </w:p>
    <w:p w14:paraId="7DF6C708" w14:textId="77777777" w:rsidR="00D4508E" w:rsidRPr="00D4508E" w:rsidRDefault="00D4508E" w:rsidP="00D4508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7F3E71BE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Комиссия по противодействию коррупции в Санкт-Петербургском государственном бюджетном учреждении «Служба заказчика администрации Колпинского района Санкт-Петербурга» (далее -СПб ГБУ «Служба заказчика»), подведомственном администрации Колпинского района Санкт-Петербурга (далее - комиссия), является постоянно действующим совещательным органом СПб ГБУ «Служба заказчика», образованным для координации деятельности структурных подразделений учреждения (далее - подразделения) и его должностных лиц (работников), иных субъектов системы противодействия коррупции по реализации антикоррупционной политики в СПб ГБУ «Служба заказчика».</w:t>
      </w:r>
    </w:p>
    <w:p w14:paraId="199E7F56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 комиссии и состав комиссии утверждаются приказом директора СПб ГБУ «Служба заказчика».</w:t>
      </w:r>
    </w:p>
    <w:p w14:paraId="7087BCB6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1.3.Комиссия образуется в целях:</w:t>
      </w:r>
    </w:p>
    <w:p w14:paraId="225F9458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предупреждения коррупционных правонарушений в СПб ГБУ «Служба заказчика»; </w:t>
      </w:r>
    </w:p>
    <w:p w14:paraId="47CAC21E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выявления и устранения причин и условий, порождающих коррупцию;</w:t>
      </w:r>
    </w:p>
    <w:p w14:paraId="4885E40C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защиты прав и законных интересов граждан, общества и государства от угроз, связанных с коррупцией;</w:t>
      </w:r>
    </w:p>
    <w:p w14:paraId="538A7075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пределах своих полномочий в реализации мероприятий, направленных на противодействие коррупции в СПб ГБУ «Служба заказчика».</w:t>
      </w:r>
    </w:p>
    <w:p w14:paraId="01091904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Комиссия в своей деятельности руководствуется действующим законодательством Российской Федерации и Санкт-Петербурга;</w:t>
      </w:r>
    </w:p>
    <w:p w14:paraId="55116021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комиссии,</w:t>
      </w:r>
    </w:p>
    <w:p w14:paraId="16A1BC3E" w14:textId="74A1B932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правовыми актами администрации Колпинского района Санкт-Петербурга в ведении которой находится СПб ГБУ «Служба заказчика», методическими рекомендациями и правовыми актами </w:t>
      </w:r>
      <w:r w:rsidR="0013257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Губернатора Санкт-Петербурга</w:t>
      </w: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ИОГВ, уполномоченных на решение задач в сфере реализации антикоррупционной политики;</w:t>
      </w:r>
    </w:p>
    <w:p w14:paraId="55BF44D4" w14:textId="3E43D4EE" w:rsid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поручениями Губернатора Санкт-Петербурга, вице-губернатора Санкт-Петербурга - руководителя Администрации Губернатора Санкт-Петербурга, вице-губернатора       Санкт-Петербурга, координирующего и контролирующего деятельность администрации Колпинского района Санкт-Петербурга, поручениями и указаниями ее руководителя</w:t>
      </w:r>
      <w:r w:rsidR="001325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4C775E" w14:textId="7DA678D3" w:rsidR="0013257F" w:rsidRPr="00D4508E" w:rsidRDefault="0013257F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решениями Совета при Президенте Российской Федерации по противодействию коррупции, решениями Комиссии по координации работы по противодействию коррупции в Санкт-Петербурге, образованной постановлением Губернатора Санкт-Петербурга от 06.10.2015 №71-пг.</w:t>
      </w:r>
    </w:p>
    <w:p w14:paraId="25C05C99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Комиссия осуществляет свою деятельность во взаимодействии с администрацией Колпинского района Санкт-Петербурга, в ведении которого находится СПб ГБУ «Служба заказчика», органами прокуратуры и правоохранительными органами (при необходимости), институтами гражданского общества, общественностью.</w:t>
      </w:r>
    </w:p>
    <w:p w14:paraId="5FAD1C6B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состав комиссии входят руководители подразделений и иные должностные лица (работники) СПб ГБУ «Служба заказчика», представитель администрации Колпинского района Санкт-Петербурга.</w:t>
      </w:r>
    </w:p>
    <w:p w14:paraId="0F280F9D" w14:textId="77777777" w:rsidR="00D4508E" w:rsidRPr="00D4508E" w:rsidRDefault="00D4508E" w:rsidP="00D4508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решению директора СПб ГБУ «Служба заказчика» в состав комиссии могут быть включены представители иных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14:paraId="0EEBAC3E" w14:textId="77777777" w:rsidR="00D4508E" w:rsidRPr="00D4508E" w:rsidRDefault="00D4508E" w:rsidP="00D450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Задачи комиссии</w:t>
      </w:r>
    </w:p>
    <w:p w14:paraId="023B6E77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97797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комиссии являются:</w:t>
      </w:r>
    </w:p>
    <w:p w14:paraId="2F3DA3B7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Участие в реализации государственной политики в области противодействия коррупции в СПб ГБУ «Служба заказчика».</w:t>
      </w:r>
    </w:p>
    <w:p w14:paraId="6ABE7560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Устранение коррупционных проявлений в деятельности СПб ГБУ «Служба заказчика».</w:t>
      </w:r>
    </w:p>
    <w:p w14:paraId="27A9D22C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Координация в рамках своей компетенции деятельности подразделений и должностных лиц (работников) СПб ГБУ «Служба заказчика», иных субъектов системы противодействия коррупции по реализации антикоррупционной политики.</w:t>
      </w:r>
    </w:p>
    <w:p w14:paraId="38F0A3D9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Предварительное рассмотрение проектов правовых актов и планирующих документов СПб ГБУ «Служба заказчика» в сфере противодействия коррупции (при необходимости).</w:t>
      </w:r>
    </w:p>
    <w:p w14:paraId="02CA88B6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Контроль за реализацией мероприятий, предусмотренных планами противодействия коррупции.</w:t>
      </w:r>
    </w:p>
    <w:p w14:paraId="2EEB6F88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Решение иных задач, предусмотренных законодательством Российской Федерации и Санкт-Петербурга о противодействии коррупции.</w:t>
      </w:r>
    </w:p>
    <w:p w14:paraId="19227DD7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26BE2" w14:textId="77777777" w:rsidR="00D4508E" w:rsidRPr="00D4508E" w:rsidRDefault="00D4508E" w:rsidP="00D450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Направления деятельности комиссии</w:t>
      </w:r>
    </w:p>
    <w:p w14:paraId="1E31A195" w14:textId="77777777" w:rsidR="00D4508E" w:rsidRPr="00D4508E" w:rsidRDefault="00D4508E" w:rsidP="00D450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09ADB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комиссии являются:</w:t>
      </w:r>
    </w:p>
    <w:p w14:paraId="2511B993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Осуществление координации деятельности по реализации антикоррупционной политики в СПб ГБУ «Служба заказчика»,</w:t>
      </w:r>
    </w:p>
    <w:p w14:paraId="3408F32D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Анализ коррупционных рисков, выявление причин и условий, способствующих совершению коррупционных правонарушений в СПб ГБУ «Служба заказчика» и подготовка предложений по их устранению.</w:t>
      </w:r>
    </w:p>
    <w:p w14:paraId="5665D6B8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антикоррупционного мониторинга и рассмотрение его результатов.</w:t>
      </w:r>
    </w:p>
    <w:p w14:paraId="1BEB34BA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3.4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СПб ГБУ «Служба заказчика».</w:t>
      </w:r>
    </w:p>
    <w:p w14:paraId="29527BEB" w14:textId="5E64633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Рассмотрение в рамках своей компетенции поступивших в администрацию Колпинского района Санкт-Петербурга </w:t>
      </w:r>
      <w:r w:rsidR="007372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заключений антикоррупционного аудита деятельности администрации по выполнению планов</w:t>
      </w: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СПб ГБУ «Служба заказчика» и учету рекомендаций, данных в ходе выездных проверок.</w:t>
      </w:r>
    </w:p>
    <w:p w14:paraId="5C68B0A0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Рассмотрение в рамках своей компетенции поступивших в СПб ГБУ «Служба заказчика» и администрацию Колпинского района Санкт-Петербурга актов прокурорского реагирования и принятие мер по устранению выявленных нарушений в сфере противодействия коррупции,</w:t>
      </w:r>
    </w:p>
    <w:p w14:paraId="374CC431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СПб ГБУ «Служба заказчика» при выявлении органами прокуратуры, правоохранительными и контролирующими органами коррупционных правонарушений в учреждении.</w:t>
      </w:r>
    </w:p>
    <w:p w14:paraId="170F4C04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Реализация в СПб ГБУ «Служба заказчика» антикоррупционной политики в сфере закупок товаров, работ, услуг для обеспечения государственных нужд.</w:t>
      </w:r>
    </w:p>
    <w:p w14:paraId="40E4027B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Реализация антикоррупционной политики в сфере учета и использования государственного имущества Санкт-Петербурга и при использовании СПб ГБУ «Служба заказчика» средств бюджета Санкт-Петербурга, в том числе:</w:t>
      </w:r>
    </w:p>
    <w:p w14:paraId="063FF809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в рамках своей компетенции поступивших в СПб ГБУ «Служба заказчика» и актов проверок (ревизий) основной и финансово-хозяйственной деятельности, проведенных администрацией Колпинского района Санкт-Петербурга и другими государственными органами, наделенными контрольными полномочиями, и выработка мер по устранению выявленных нарушений;</w:t>
      </w:r>
    </w:p>
    <w:p w14:paraId="5F1B3275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СПб ГБУ «Служба заказчика»;</w:t>
      </w:r>
    </w:p>
    <w:p w14:paraId="316B8D65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распределения средств, полученных СПб ГБУ «Служба заказчика» за предоставление платных услуг (в случае оказания учреждением платных услуг).</w:t>
      </w:r>
    </w:p>
    <w:p w14:paraId="061C1BD5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Организация антикоррупционного образования работников СПб ГБУ «Служба заказчика».</w:t>
      </w:r>
    </w:p>
    <w:p w14:paraId="7F64806F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Подведение итогов работы по противодействию коррупции в СПб ГБУ «Служба заказчика».</w:t>
      </w:r>
    </w:p>
    <w:p w14:paraId="4DA01C28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511DC" w14:textId="77777777" w:rsidR="00D4508E" w:rsidRPr="00D4508E" w:rsidRDefault="00D4508E" w:rsidP="00D450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4 Полномочия комиссии</w:t>
      </w:r>
    </w:p>
    <w:p w14:paraId="4A6AEAE8" w14:textId="77777777" w:rsidR="00D4508E" w:rsidRPr="00D4508E" w:rsidRDefault="00D4508E" w:rsidP="00D450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292C9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должностных лиц (работников) СПб ГБУ «Служба заказчика».</w:t>
      </w:r>
    </w:p>
    <w:p w14:paraId="7D85EDF3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Приглашать для участия в заседаниях комиссии руководителей подразделений и работников СПб ГБУ «Служба заказчика», а также (по согласованию) должностных лиц администрации Колпинского района Санкт-Петербурга, представителей органов прокуратуры,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14:paraId="160687AE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доклады и отчеты членов комиссии, отчеты должностных лиц (работников) СПб ГБУ «Служба заказчика» в том числе о выполнении решений комиссии, информацию представителей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14:paraId="138FE71F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Рассматривать в пределах своей компетенции в целях выработки соответствующих решений и рекомендаций, поступившие в СПб ГБУ «Служба заказчика» и администрацию Колпинского района Санкт-Петербурга:</w:t>
      </w:r>
    </w:p>
    <w:p w14:paraId="12A239A0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граждан и организаций о возможных коррупционных правонарушениях в СПб ГБУ «Служба заказчика»;</w:t>
      </w:r>
    </w:p>
    <w:p w14:paraId="74896CCA" w14:textId="04E0130E" w:rsidR="00D4508E" w:rsidRPr="00D4508E" w:rsidRDefault="0014136D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заключений антикоррупционного аудита деятельности администрации по выполнению планов</w:t>
      </w:r>
      <w:r w:rsidR="00D4508E"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противодействия коррупции и выявленных нарушениях (недостатках) (в части, касающейся СПб ГБУ «Служба заказчика»);</w:t>
      </w:r>
    </w:p>
    <w:p w14:paraId="571F6E07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прокурорского реагирования о выявленных нарушениях в сфере противодействия коррупции;</w:t>
      </w:r>
    </w:p>
    <w:p w14:paraId="6BCCEB11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проверок (ревизий) основной и финансово-хозяйственной деятельности СПб ГБУ «Служба заказчика», проведенных администрацией Колпинского района                  Санкт-Петербурга и другими государственными органами, наделенными контрольными полномочиями.</w:t>
      </w:r>
    </w:p>
    <w:p w14:paraId="2F62D3ED" w14:textId="77777777" w:rsidR="00D4508E" w:rsidRPr="00D4508E" w:rsidRDefault="00D4508E" w:rsidP="00D4508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СПб ГБУ «Служба заказчика».</w:t>
      </w:r>
    </w:p>
    <w:p w14:paraId="7D690289" w14:textId="77777777" w:rsidR="00D4508E" w:rsidRPr="00D4508E" w:rsidRDefault="00D4508E" w:rsidP="00D450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работы комиссии</w:t>
      </w:r>
    </w:p>
    <w:p w14:paraId="40934100" w14:textId="77777777" w:rsidR="00D4508E" w:rsidRPr="00D4508E" w:rsidRDefault="00D4508E" w:rsidP="00D450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160F5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проводит заседания по мере необходимости, но не реже одного раза в полугодие.</w:t>
      </w:r>
    </w:p>
    <w:p w14:paraId="3D618D8A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Повестку дня, дату и время проведения заседания комиссии определяет председатель комиссии с учетом предложений заместителя (заместителей) председателя, членов и ответственного секретаря комиссии.</w:t>
      </w:r>
    </w:p>
    <w:p w14:paraId="627FCEC2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Работой комиссии руководит председатель комиссии, а в период его отсутствия - его заместитель.</w:t>
      </w:r>
    </w:p>
    <w:p w14:paraId="5C2BCA55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14:paraId="16FE0143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Организационно-техническое обеспечение деятельности комиссии осуществляется ответственным секретарем комиссии.</w:t>
      </w:r>
    </w:p>
    <w:p w14:paraId="29832DC6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14:paraId="287FD4E1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5.4 Подготовка материалов к заседанию комиссии осуществляется подразделениями и должностными лицами (работниками) СПб ГБУ «Служба заказчика»,</w:t>
      </w:r>
    </w:p>
    <w:p w14:paraId="4B168E4F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должны быть представлены председателю и ответственному секретарю комиссии не позднее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14:paraId="3B5E4CFC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14:paraId="2BBC22AF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14:paraId="6B8B63D2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обязаны:</w:t>
      </w:r>
    </w:p>
    <w:p w14:paraId="5D815DBB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заседании комиссии, участвовать в обсуждении рассматриваемых вопросов и выработке решений;</w:t>
      </w:r>
    </w:p>
    <w:p w14:paraId="46F5C53F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присутствия на заседании комиссии заблаговременно (не позднее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14:paraId="5D9CD475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направить ответственному секретарю комиссии свое мнение вопросам повестки дня в письменном виде.</w:t>
      </w:r>
    </w:p>
    <w:p w14:paraId="648F6CC9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14:paraId="6D4D4484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14:paraId="484A7290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Заседание комиссии ведет председатель комиссии или по его поручению заместитель председателя комиссии.</w:t>
      </w:r>
    </w:p>
    <w:p w14:paraId="6B19ECD4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14:paraId="5C9F7E25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14:paraId="6DB73877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подписывается ответственным секретарем комиссии и утверждается председательствующим на заседании комиссии.</w:t>
      </w:r>
    </w:p>
    <w:p w14:paraId="28FE2412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на заседании председателя комиссии, о принятых решениях заместитель председателя или ответственный секретарь комиссии докладывают председателю комиссии в возможно короткий срок.</w:t>
      </w:r>
    </w:p>
    <w:p w14:paraId="38BA7D50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08E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Решения комиссии, зафиксированные в протоколе, носят обязательный характер для подразделений и должностных лиц (работников) СПб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 «Служба заказчика».</w:t>
      </w:r>
    </w:p>
    <w:p w14:paraId="6566376F" w14:textId="77777777" w:rsidR="00D4508E" w:rsidRPr="00D4508E" w:rsidRDefault="00D4508E" w:rsidP="00D4508E">
      <w:pPr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</w:p>
    <w:p w14:paraId="1D698135" w14:textId="77777777" w:rsidR="00D4508E" w:rsidRPr="00482B44" w:rsidRDefault="00D4508E">
      <w:pPr>
        <w:rPr>
          <w:rFonts w:ascii="Times New Roman" w:hAnsi="Times New Roman" w:cs="Times New Roman"/>
          <w:sz w:val="24"/>
          <w:szCs w:val="24"/>
        </w:rPr>
      </w:pPr>
    </w:p>
    <w:sectPr w:rsidR="00D4508E" w:rsidRPr="00482B44" w:rsidSect="00BE486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30B84"/>
    <w:multiLevelType w:val="hybridMultilevel"/>
    <w:tmpl w:val="3C94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F61DD"/>
    <w:multiLevelType w:val="hybridMultilevel"/>
    <w:tmpl w:val="A5542CB6"/>
    <w:lvl w:ilvl="0" w:tplc="96B071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013870113">
    <w:abstractNumId w:val="1"/>
  </w:num>
  <w:num w:numId="2" w16cid:durableId="71685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YgPPlJMWt5l9BKDxuDtvspeo28tdv7sqqn5gyLbqWHDKutQ+052pinJ/0APUnDZ8Ful37/4F+gdJGRl3Au3f7Q==" w:salt="LI5GiP2YwyzwpxMiYoxh2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DA"/>
    <w:rsid w:val="0013257F"/>
    <w:rsid w:val="0014136D"/>
    <w:rsid w:val="00174CE8"/>
    <w:rsid w:val="002638AA"/>
    <w:rsid w:val="00307022"/>
    <w:rsid w:val="003653A5"/>
    <w:rsid w:val="003E6FFB"/>
    <w:rsid w:val="004478E0"/>
    <w:rsid w:val="00470EB0"/>
    <w:rsid w:val="00482B44"/>
    <w:rsid w:val="00551C63"/>
    <w:rsid w:val="005759D8"/>
    <w:rsid w:val="00585728"/>
    <w:rsid w:val="006220F1"/>
    <w:rsid w:val="0073724C"/>
    <w:rsid w:val="007375A7"/>
    <w:rsid w:val="007879C2"/>
    <w:rsid w:val="00913905"/>
    <w:rsid w:val="00922408"/>
    <w:rsid w:val="00AA6652"/>
    <w:rsid w:val="00AB504E"/>
    <w:rsid w:val="00AC25DA"/>
    <w:rsid w:val="00AE2EFF"/>
    <w:rsid w:val="00BE4861"/>
    <w:rsid w:val="00D4508E"/>
    <w:rsid w:val="00F308D1"/>
    <w:rsid w:val="00F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8C33"/>
  <w15:chartTrackingRefBased/>
  <w15:docId w15:val="{A565AC2E-F2F2-49ED-B06C-D72E6887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6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1C63"/>
    <w:pPr>
      <w:ind w:left="720"/>
      <w:contextualSpacing/>
    </w:pPr>
  </w:style>
  <w:style w:type="table" w:styleId="a6">
    <w:name w:val="Table Grid"/>
    <w:basedOn w:val="a1"/>
    <w:uiPriority w:val="39"/>
    <w:rsid w:val="0057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2326</Words>
  <Characters>13263</Characters>
  <Application>Microsoft Office Word</Application>
  <DocSecurity>8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2021-06-23T07:41:00Z</cp:lastPrinted>
  <dcterms:created xsi:type="dcterms:W3CDTF">2023-03-22T08:54:00Z</dcterms:created>
  <dcterms:modified xsi:type="dcterms:W3CDTF">2023-03-22T09:02:00Z</dcterms:modified>
</cp:coreProperties>
</file>