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B76" w:rsidRDefault="00E41F06" w:rsidP="00BF6B76">
      <w:pPr>
        <w:pStyle w:val="a3"/>
        <w:suppressAutoHyphens/>
        <w:spacing w:line="360" w:lineRule="auto"/>
        <w:jc w:val="right"/>
        <w:rPr>
          <w:i/>
          <w:sz w:val="28"/>
          <w:szCs w:val="28"/>
        </w:rPr>
      </w:pPr>
      <w:bookmarkStart w:id="0" w:name="_Toc6310877"/>
      <w:bookmarkStart w:id="1" w:name="_Toc6370272"/>
      <w:bookmarkStart w:id="2" w:name="_Toc6381509"/>
      <w:bookmarkStart w:id="3" w:name="_Toc6388375"/>
      <w:bookmarkStart w:id="4" w:name="_Toc6388531"/>
      <w:bookmarkStart w:id="5" w:name="_Toc7403777"/>
      <w:r w:rsidRPr="00BF6B76">
        <w:rPr>
          <w:i/>
          <w:sz w:val="28"/>
          <w:szCs w:val="28"/>
        </w:rPr>
        <w:t>Тезисы выступления</w:t>
      </w:r>
    </w:p>
    <w:p w:rsidR="00BF6B76" w:rsidRDefault="001B0D63" w:rsidP="00BF6B76">
      <w:pPr>
        <w:pStyle w:val="a3"/>
        <w:suppressAutoHyphens/>
        <w:spacing w:line="360" w:lineRule="auto"/>
        <w:jc w:val="right"/>
        <w:rPr>
          <w:i/>
          <w:sz w:val="28"/>
          <w:szCs w:val="28"/>
        </w:rPr>
      </w:pPr>
      <w:r w:rsidRPr="00BF6B76">
        <w:rPr>
          <w:i/>
          <w:sz w:val="28"/>
          <w:szCs w:val="28"/>
        </w:rPr>
        <w:t>по проекту постановления Правительства Санкт-Петербурга</w:t>
      </w:r>
      <w:r w:rsidR="00845D55" w:rsidRPr="00BF6B76">
        <w:rPr>
          <w:i/>
          <w:sz w:val="28"/>
          <w:szCs w:val="28"/>
        </w:rPr>
        <w:t xml:space="preserve"> </w:t>
      </w:r>
    </w:p>
    <w:p w:rsidR="00BF6B76" w:rsidRDefault="001B0D63" w:rsidP="00BF6B76">
      <w:pPr>
        <w:pStyle w:val="a3"/>
        <w:suppressAutoHyphens/>
        <w:spacing w:line="360" w:lineRule="auto"/>
        <w:jc w:val="right"/>
        <w:rPr>
          <w:i/>
          <w:sz w:val="28"/>
          <w:szCs w:val="28"/>
        </w:rPr>
      </w:pPr>
      <w:r w:rsidRPr="00BF6B76">
        <w:rPr>
          <w:i/>
          <w:sz w:val="28"/>
          <w:szCs w:val="28"/>
        </w:rPr>
        <w:t xml:space="preserve">«О проекте закона Санкт-Петербурга </w:t>
      </w:r>
    </w:p>
    <w:p w:rsidR="000C3060" w:rsidRPr="00BF6B76" w:rsidRDefault="001B0D63" w:rsidP="00BF6B76">
      <w:pPr>
        <w:pStyle w:val="a3"/>
        <w:suppressAutoHyphens/>
        <w:spacing w:line="360" w:lineRule="auto"/>
        <w:jc w:val="right"/>
        <w:rPr>
          <w:i/>
          <w:sz w:val="28"/>
          <w:szCs w:val="28"/>
        </w:rPr>
      </w:pPr>
      <w:r w:rsidRPr="00BF6B76">
        <w:rPr>
          <w:i/>
          <w:sz w:val="28"/>
          <w:szCs w:val="28"/>
        </w:rPr>
        <w:t xml:space="preserve">«Об </w:t>
      </w:r>
      <w:r w:rsidR="000C3060" w:rsidRPr="00BF6B76">
        <w:rPr>
          <w:i/>
          <w:sz w:val="28"/>
          <w:szCs w:val="28"/>
        </w:rPr>
        <w:t>исполнени</w:t>
      </w:r>
      <w:r w:rsidRPr="00BF6B76">
        <w:rPr>
          <w:i/>
          <w:sz w:val="28"/>
          <w:szCs w:val="28"/>
        </w:rPr>
        <w:t xml:space="preserve">и </w:t>
      </w:r>
      <w:r w:rsidR="000C3060" w:rsidRPr="00BF6B76">
        <w:rPr>
          <w:i/>
          <w:sz w:val="28"/>
          <w:szCs w:val="28"/>
        </w:rPr>
        <w:t>бюджета</w:t>
      </w:r>
      <w:r w:rsidR="00845D55" w:rsidRPr="00BF6B76">
        <w:rPr>
          <w:i/>
          <w:sz w:val="28"/>
          <w:szCs w:val="28"/>
        </w:rPr>
        <w:t xml:space="preserve"> </w:t>
      </w:r>
      <w:r w:rsidR="00E41F06" w:rsidRPr="00BF6B76">
        <w:rPr>
          <w:i/>
          <w:sz w:val="28"/>
          <w:szCs w:val="28"/>
        </w:rPr>
        <w:t>Санкт-Петербурга</w:t>
      </w:r>
      <w:r w:rsidR="00740B37" w:rsidRPr="00BF6B76">
        <w:rPr>
          <w:i/>
          <w:sz w:val="28"/>
          <w:szCs w:val="28"/>
        </w:rPr>
        <w:t xml:space="preserve"> </w:t>
      </w:r>
      <w:r w:rsidR="000C3060" w:rsidRPr="00BF6B76">
        <w:rPr>
          <w:i/>
          <w:sz w:val="28"/>
          <w:szCs w:val="28"/>
        </w:rPr>
        <w:t>за 20</w:t>
      </w:r>
      <w:r w:rsidR="00DA52F8" w:rsidRPr="00BF6B76">
        <w:rPr>
          <w:i/>
          <w:sz w:val="28"/>
          <w:szCs w:val="28"/>
        </w:rPr>
        <w:t>2</w:t>
      </w:r>
      <w:r w:rsidR="000B5B3C" w:rsidRPr="00BF6B76">
        <w:rPr>
          <w:i/>
          <w:sz w:val="28"/>
          <w:szCs w:val="28"/>
        </w:rPr>
        <w:t>1</w:t>
      </w:r>
      <w:r w:rsidR="000C3060" w:rsidRPr="00BF6B76">
        <w:rPr>
          <w:i/>
          <w:sz w:val="28"/>
          <w:szCs w:val="28"/>
        </w:rPr>
        <w:t xml:space="preserve"> год</w:t>
      </w:r>
      <w:r w:rsidR="001F22E6" w:rsidRPr="00BF6B76">
        <w:rPr>
          <w:i/>
          <w:sz w:val="28"/>
          <w:szCs w:val="28"/>
        </w:rPr>
        <w:t>»</w:t>
      </w:r>
    </w:p>
    <w:p w:rsidR="00BF6B76" w:rsidRPr="00BF6B76" w:rsidRDefault="00BF6B76" w:rsidP="00BF6B76">
      <w:pPr>
        <w:pStyle w:val="a3"/>
        <w:suppressAutoHyphens/>
        <w:spacing w:line="360" w:lineRule="auto"/>
        <w:jc w:val="right"/>
        <w:rPr>
          <w:b w:val="0"/>
          <w:i/>
          <w:sz w:val="28"/>
          <w:szCs w:val="28"/>
        </w:rPr>
      </w:pPr>
    </w:p>
    <w:p w:rsidR="00BF6B76" w:rsidRPr="00BF6B76" w:rsidRDefault="00BF6B76" w:rsidP="00BF6B76">
      <w:pPr>
        <w:pStyle w:val="a3"/>
        <w:suppressAutoHyphens/>
        <w:spacing w:line="360" w:lineRule="auto"/>
        <w:jc w:val="right"/>
        <w:rPr>
          <w:b w:val="0"/>
          <w:i/>
          <w:sz w:val="28"/>
          <w:szCs w:val="28"/>
        </w:rPr>
      </w:pPr>
      <w:r w:rsidRPr="00BF6B76">
        <w:rPr>
          <w:b w:val="0"/>
          <w:i/>
          <w:sz w:val="28"/>
          <w:szCs w:val="28"/>
        </w:rPr>
        <w:t>23 мая 2022 года</w:t>
      </w:r>
    </w:p>
    <w:p w:rsidR="00666964" w:rsidRPr="00BF6B76" w:rsidRDefault="00666964" w:rsidP="00BF6B76">
      <w:pPr>
        <w:pStyle w:val="a3"/>
        <w:suppressAutoHyphens/>
        <w:spacing w:line="360" w:lineRule="auto"/>
        <w:jc w:val="right"/>
        <w:rPr>
          <w:b w:val="0"/>
          <w:sz w:val="28"/>
          <w:szCs w:val="28"/>
        </w:rPr>
      </w:pPr>
    </w:p>
    <w:bookmarkEnd w:id="0"/>
    <w:bookmarkEnd w:id="1"/>
    <w:bookmarkEnd w:id="2"/>
    <w:bookmarkEnd w:id="3"/>
    <w:bookmarkEnd w:id="4"/>
    <w:bookmarkEnd w:id="5"/>
    <w:p w:rsidR="00402B2A" w:rsidRPr="00BF6B76" w:rsidRDefault="00402B2A" w:rsidP="00BF6B76">
      <w:pPr>
        <w:pStyle w:val="a3"/>
        <w:spacing w:line="360" w:lineRule="auto"/>
        <w:ind w:right="-34"/>
        <w:rPr>
          <w:b w:val="0"/>
          <w:sz w:val="28"/>
          <w:szCs w:val="28"/>
        </w:rPr>
      </w:pPr>
      <w:r w:rsidRPr="00BF6B76">
        <w:rPr>
          <w:b w:val="0"/>
          <w:sz w:val="28"/>
          <w:szCs w:val="28"/>
        </w:rPr>
        <w:t>Уважаемый Александр Дмитриевич!</w:t>
      </w:r>
    </w:p>
    <w:p w:rsidR="00402B2A" w:rsidRPr="00BF6B76" w:rsidRDefault="00402B2A" w:rsidP="00BF6B76">
      <w:pPr>
        <w:pStyle w:val="a3"/>
        <w:spacing w:line="360" w:lineRule="auto"/>
        <w:ind w:right="-34"/>
        <w:rPr>
          <w:b w:val="0"/>
          <w:sz w:val="28"/>
          <w:szCs w:val="28"/>
        </w:rPr>
      </w:pPr>
      <w:r w:rsidRPr="00BF6B76">
        <w:rPr>
          <w:b w:val="0"/>
          <w:sz w:val="28"/>
          <w:szCs w:val="28"/>
        </w:rPr>
        <w:t>Уважаемые члены Правительства!</w:t>
      </w:r>
    </w:p>
    <w:p w:rsidR="00BF6B76" w:rsidRPr="00BF6B76" w:rsidRDefault="00BF6B76" w:rsidP="00BF6B76">
      <w:pPr>
        <w:spacing w:line="360" w:lineRule="auto"/>
        <w:ind w:firstLine="567"/>
        <w:jc w:val="both"/>
        <w:rPr>
          <w:b/>
          <w:sz w:val="28"/>
          <w:szCs w:val="28"/>
        </w:rPr>
      </w:pPr>
    </w:p>
    <w:p w:rsidR="001B0D63" w:rsidRPr="00BF6B76" w:rsidRDefault="001B0D63" w:rsidP="00BF6B76">
      <w:pPr>
        <w:spacing w:line="360" w:lineRule="auto"/>
        <w:ind w:firstLine="567"/>
        <w:jc w:val="both"/>
        <w:rPr>
          <w:sz w:val="28"/>
          <w:szCs w:val="28"/>
        </w:rPr>
      </w:pPr>
      <w:r w:rsidRPr="00BF6B76">
        <w:rPr>
          <w:color w:val="000000" w:themeColor="text1"/>
          <w:sz w:val="28"/>
          <w:szCs w:val="28"/>
        </w:rPr>
        <w:t xml:space="preserve">Проект </w:t>
      </w:r>
      <w:r w:rsidRPr="00BF6B76">
        <w:rPr>
          <w:sz w:val="28"/>
          <w:szCs w:val="28"/>
        </w:rPr>
        <w:t>постановления «О проекте закона Санкт-Петербурга</w:t>
      </w:r>
      <w:r w:rsidR="00BF6B76" w:rsidRPr="00BF6B76">
        <w:rPr>
          <w:sz w:val="28"/>
          <w:szCs w:val="28"/>
        </w:rPr>
        <w:t xml:space="preserve"> </w:t>
      </w:r>
      <w:r w:rsidRPr="00BF6B76">
        <w:rPr>
          <w:sz w:val="28"/>
          <w:szCs w:val="28"/>
        </w:rPr>
        <w:t>«Об исполнении бюджета за 20</w:t>
      </w:r>
      <w:r w:rsidR="00DA52F8" w:rsidRPr="00BF6B76">
        <w:rPr>
          <w:sz w:val="28"/>
          <w:szCs w:val="28"/>
        </w:rPr>
        <w:t>2</w:t>
      </w:r>
      <w:r w:rsidR="000B5B3C" w:rsidRPr="00BF6B76">
        <w:rPr>
          <w:sz w:val="28"/>
          <w:szCs w:val="28"/>
        </w:rPr>
        <w:t>1</w:t>
      </w:r>
      <w:r w:rsidRPr="00BF6B76">
        <w:rPr>
          <w:sz w:val="28"/>
          <w:szCs w:val="28"/>
        </w:rPr>
        <w:t xml:space="preserve"> год» предусматривает одобрение</w:t>
      </w:r>
      <w:r w:rsidR="00BF6B76" w:rsidRPr="00BF6B76">
        <w:rPr>
          <w:sz w:val="28"/>
          <w:szCs w:val="28"/>
        </w:rPr>
        <w:t xml:space="preserve"> </w:t>
      </w:r>
      <w:r w:rsidRPr="00BF6B76">
        <w:rPr>
          <w:sz w:val="28"/>
          <w:szCs w:val="28"/>
        </w:rPr>
        <w:t>и представление</w:t>
      </w:r>
      <w:r w:rsidR="00BC4311" w:rsidRPr="00BF6B76">
        <w:rPr>
          <w:sz w:val="28"/>
          <w:szCs w:val="28"/>
        </w:rPr>
        <w:t xml:space="preserve"> </w:t>
      </w:r>
      <w:r w:rsidRPr="00BF6B76">
        <w:rPr>
          <w:sz w:val="28"/>
          <w:szCs w:val="28"/>
        </w:rPr>
        <w:t>на утверждение Законодательным Собранием</w:t>
      </w:r>
      <w:r w:rsidR="00BF6B76" w:rsidRPr="00BF6B76">
        <w:rPr>
          <w:sz w:val="28"/>
          <w:szCs w:val="28"/>
        </w:rPr>
        <w:t xml:space="preserve"> </w:t>
      </w:r>
      <w:r w:rsidRPr="00BF6B76">
        <w:rPr>
          <w:sz w:val="28"/>
          <w:szCs w:val="28"/>
        </w:rPr>
        <w:t>Санкт-Петербурга годового отчета</w:t>
      </w:r>
      <w:r w:rsidR="00B04B04" w:rsidRPr="00BF6B76">
        <w:rPr>
          <w:sz w:val="28"/>
          <w:szCs w:val="28"/>
        </w:rPr>
        <w:t xml:space="preserve"> </w:t>
      </w:r>
      <w:r w:rsidRPr="00BF6B76">
        <w:rPr>
          <w:sz w:val="28"/>
          <w:szCs w:val="28"/>
        </w:rPr>
        <w:t>об исполнении бюджета</w:t>
      </w:r>
      <w:r w:rsidR="00EB2C33" w:rsidRPr="00BF6B76">
        <w:rPr>
          <w:sz w:val="28"/>
          <w:szCs w:val="28"/>
        </w:rPr>
        <w:t xml:space="preserve"> </w:t>
      </w:r>
      <w:r w:rsidRPr="00BF6B76">
        <w:rPr>
          <w:sz w:val="28"/>
          <w:szCs w:val="28"/>
        </w:rPr>
        <w:t>за 20</w:t>
      </w:r>
      <w:r w:rsidR="00DA52F8" w:rsidRPr="00BF6B76">
        <w:rPr>
          <w:sz w:val="28"/>
          <w:szCs w:val="28"/>
        </w:rPr>
        <w:t>2</w:t>
      </w:r>
      <w:r w:rsidR="000B5B3C" w:rsidRPr="00BF6B76">
        <w:rPr>
          <w:sz w:val="28"/>
          <w:szCs w:val="28"/>
        </w:rPr>
        <w:t>1</w:t>
      </w:r>
      <w:r w:rsidR="00BC4311" w:rsidRPr="00BF6B76">
        <w:rPr>
          <w:sz w:val="28"/>
          <w:szCs w:val="28"/>
        </w:rPr>
        <w:t xml:space="preserve"> год </w:t>
      </w:r>
      <w:r w:rsidRPr="00BF6B76">
        <w:rPr>
          <w:sz w:val="28"/>
          <w:szCs w:val="28"/>
        </w:rPr>
        <w:t>в форме закона.</w:t>
      </w:r>
    </w:p>
    <w:p w:rsidR="000A2CBD" w:rsidRPr="00BF6B76" w:rsidRDefault="001B0D63" w:rsidP="00BF6B76">
      <w:pPr>
        <w:pStyle w:val="a3"/>
        <w:spacing w:line="360" w:lineRule="auto"/>
        <w:ind w:right="-34" w:firstLine="567"/>
        <w:jc w:val="both"/>
        <w:rPr>
          <w:b w:val="0"/>
          <w:color w:val="000000" w:themeColor="text1"/>
          <w:sz w:val="28"/>
          <w:szCs w:val="28"/>
        </w:rPr>
      </w:pPr>
      <w:r w:rsidRPr="00BF6B76">
        <w:rPr>
          <w:b w:val="0"/>
          <w:color w:val="000000" w:themeColor="text1"/>
          <w:sz w:val="28"/>
          <w:szCs w:val="28"/>
        </w:rPr>
        <w:t xml:space="preserve">Представляю Вашему вниманию </w:t>
      </w:r>
      <w:r w:rsidR="001F44A5" w:rsidRPr="00BF6B76">
        <w:rPr>
          <w:b w:val="0"/>
          <w:color w:val="000000" w:themeColor="text1"/>
          <w:sz w:val="28"/>
          <w:szCs w:val="28"/>
        </w:rPr>
        <w:t xml:space="preserve">основные параметры </w:t>
      </w:r>
      <w:r w:rsidR="000A2CBD" w:rsidRPr="00BF6B76">
        <w:rPr>
          <w:b w:val="0"/>
          <w:color w:val="000000" w:themeColor="text1"/>
          <w:sz w:val="28"/>
          <w:szCs w:val="28"/>
        </w:rPr>
        <w:t>исполнения бюджета</w:t>
      </w:r>
      <w:r w:rsidR="00157243" w:rsidRPr="00BF6B76">
        <w:rPr>
          <w:b w:val="0"/>
          <w:color w:val="000000" w:themeColor="text1"/>
          <w:sz w:val="28"/>
          <w:szCs w:val="28"/>
        </w:rPr>
        <w:t xml:space="preserve"> </w:t>
      </w:r>
      <w:r w:rsidR="000A2CBD" w:rsidRPr="00BF6B76">
        <w:rPr>
          <w:b w:val="0"/>
          <w:color w:val="000000" w:themeColor="text1"/>
          <w:sz w:val="28"/>
          <w:szCs w:val="28"/>
        </w:rPr>
        <w:t>за 20</w:t>
      </w:r>
      <w:r w:rsidR="00DA52F8" w:rsidRPr="00BF6B76">
        <w:rPr>
          <w:b w:val="0"/>
          <w:color w:val="000000" w:themeColor="text1"/>
          <w:sz w:val="28"/>
          <w:szCs w:val="28"/>
        </w:rPr>
        <w:t>2</w:t>
      </w:r>
      <w:r w:rsidR="000B5B3C" w:rsidRPr="00BF6B76">
        <w:rPr>
          <w:b w:val="0"/>
          <w:color w:val="000000" w:themeColor="text1"/>
          <w:sz w:val="28"/>
          <w:szCs w:val="28"/>
        </w:rPr>
        <w:t>1</w:t>
      </w:r>
      <w:r w:rsidR="00C236AB" w:rsidRPr="00BF6B76">
        <w:rPr>
          <w:b w:val="0"/>
          <w:color w:val="000000" w:themeColor="text1"/>
          <w:sz w:val="28"/>
          <w:szCs w:val="28"/>
        </w:rPr>
        <w:t> </w:t>
      </w:r>
      <w:r w:rsidR="000A2CBD" w:rsidRPr="00BF6B76">
        <w:rPr>
          <w:b w:val="0"/>
          <w:color w:val="000000" w:themeColor="text1"/>
          <w:sz w:val="28"/>
          <w:szCs w:val="28"/>
        </w:rPr>
        <w:t>год.</w:t>
      </w:r>
      <w:r w:rsidR="00142F26" w:rsidRPr="00BF6B76">
        <w:rPr>
          <w:b w:val="0"/>
          <w:color w:val="000000" w:themeColor="text1"/>
          <w:sz w:val="28"/>
          <w:szCs w:val="28"/>
        </w:rPr>
        <w:t xml:space="preserve"> </w:t>
      </w:r>
    </w:p>
    <w:p w:rsidR="00BC4311" w:rsidRPr="00BF6B76" w:rsidRDefault="00745FCE" w:rsidP="00BF6B76">
      <w:pPr>
        <w:pStyle w:val="a3"/>
        <w:spacing w:line="360" w:lineRule="auto"/>
        <w:ind w:right="-34" w:firstLine="709"/>
        <w:jc w:val="both"/>
        <w:rPr>
          <w:sz w:val="28"/>
          <w:szCs w:val="28"/>
        </w:rPr>
      </w:pPr>
      <w:r w:rsidRPr="00BF6B76">
        <w:rPr>
          <w:b w:val="0"/>
          <w:sz w:val="28"/>
          <w:szCs w:val="28"/>
        </w:rPr>
        <w:t>В прошлом году в непростых условиях пандемии коронавируса, благодаря сбалансированной бюджетной политике, а также принятым Правительством Санкт-Петербурга мерам поддержки наиболее пострадавших отраслей, дополнительным мерам социальной поддержки наименее защищенных категорий граждан, городская экономика смогла адаптироваться к новой реальности с меньшими потерями.</w:t>
      </w:r>
      <w:r w:rsidRPr="00BF6B76">
        <w:rPr>
          <w:sz w:val="28"/>
          <w:szCs w:val="28"/>
        </w:rPr>
        <w:t xml:space="preserve"> </w:t>
      </w:r>
      <w:r w:rsidRPr="00BF6B76">
        <w:rPr>
          <w:b w:val="0"/>
          <w:sz w:val="28"/>
          <w:szCs w:val="28"/>
        </w:rPr>
        <w:t>Основные показатели социально-экономического развития Санкт-Петербурга имеют положительную динамику и превышают среднероссийский уровень</w:t>
      </w:r>
      <w:r w:rsidR="00BF6B76">
        <w:rPr>
          <w:b w:val="0"/>
          <w:sz w:val="28"/>
          <w:szCs w:val="28"/>
        </w:rPr>
        <w:t>.</w:t>
      </w:r>
    </w:p>
    <w:p w:rsidR="001C3F9D" w:rsidRPr="00BF6B76" w:rsidRDefault="001C3F9D" w:rsidP="00BF6B76">
      <w:pPr>
        <w:spacing w:line="360" w:lineRule="auto"/>
        <w:ind w:firstLine="567"/>
        <w:jc w:val="both"/>
        <w:rPr>
          <w:sz w:val="28"/>
          <w:szCs w:val="28"/>
        </w:rPr>
      </w:pPr>
      <w:r w:rsidRPr="00BF6B76">
        <w:rPr>
          <w:sz w:val="28"/>
          <w:szCs w:val="28"/>
        </w:rPr>
        <w:t>Доходы бюджета в 2021 году превысили 843 млрд. руб. Это на 173 млрд руб. (или на 25</w:t>
      </w:r>
      <w:r w:rsidR="00D925F6" w:rsidRPr="00BF6B76">
        <w:rPr>
          <w:sz w:val="28"/>
          <w:szCs w:val="28"/>
        </w:rPr>
        <w:t>,</w:t>
      </w:r>
      <w:r w:rsidRPr="00BF6B76">
        <w:rPr>
          <w:sz w:val="28"/>
          <w:szCs w:val="28"/>
        </w:rPr>
        <w:t xml:space="preserve">7%) больше, чем в 2020 году. Уточненный план перевыполнен на 4,4%. </w:t>
      </w:r>
    </w:p>
    <w:p w:rsidR="000B3F90" w:rsidRPr="00BF6B76" w:rsidRDefault="00DA52F8" w:rsidP="00BF6B76">
      <w:pPr>
        <w:spacing w:line="360" w:lineRule="auto"/>
        <w:ind w:firstLine="567"/>
        <w:jc w:val="both"/>
        <w:rPr>
          <w:sz w:val="28"/>
          <w:szCs w:val="28"/>
        </w:rPr>
      </w:pPr>
      <w:r w:rsidRPr="00BF6B76">
        <w:rPr>
          <w:sz w:val="28"/>
          <w:szCs w:val="28"/>
        </w:rPr>
        <w:t>Расходная часть бюджета исполнена в сумме 7</w:t>
      </w:r>
      <w:r w:rsidR="001C3F9D" w:rsidRPr="00BF6B76">
        <w:rPr>
          <w:sz w:val="28"/>
          <w:szCs w:val="28"/>
        </w:rPr>
        <w:t>96</w:t>
      </w:r>
      <w:r w:rsidRPr="00BF6B76">
        <w:rPr>
          <w:sz w:val="28"/>
          <w:szCs w:val="28"/>
        </w:rPr>
        <w:t>,</w:t>
      </w:r>
      <w:r w:rsidR="001C3F9D" w:rsidRPr="00BF6B76">
        <w:rPr>
          <w:sz w:val="28"/>
          <w:szCs w:val="28"/>
        </w:rPr>
        <w:t>5</w:t>
      </w:r>
      <w:r w:rsidRPr="00BF6B76">
        <w:rPr>
          <w:sz w:val="28"/>
          <w:szCs w:val="28"/>
        </w:rPr>
        <w:t xml:space="preserve"> млрд руб. или на 98,</w:t>
      </w:r>
      <w:r w:rsidR="001C3F9D" w:rsidRPr="00BF6B76">
        <w:rPr>
          <w:sz w:val="28"/>
          <w:szCs w:val="28"/>
        </w:rPr>
        <w:t>2</w:t>
      </w:r>
      <w:r w:rsidRPr="00BF6B76">
        <w:rPr>
          <w:sz w:val="28"/>
          <w:szCs w:val="28"/>
        </w:rPr>
        <w:t xml:space="preserve">%. </w:t>
      </w:r>
      <w:r w:rsidR="000B3F90" w:rsidRPr="00BF6B76">
        <w:rPr>
          <w:sz w:val="28"/>
          <w:szCs w:val="28"/>
        </w:rPr>
        <w:t>Показатели исполнения расходной части бюджета</w:t>
      </w:r>
      <w:r w:rsidR="00BF6B76">
        <w:rPr>
          <w:sz w:val="28"/>
          <w:szCs w:val="28"/>
        </w:rPr>
        <w:t xml:space="preserve"> </w:t>
      </w:r>
      <w:r w:rsidR="000B3F90" w:rsidRPr="00BF6B76">
        <w:rPr>
          <w:sz w:val="28"/>
          <w:szCs w:val="28"/>
        </w:rPr>
        <w:t>Санкт-Петербурга превышают показатели 2020 года в абсолютном выражении на 86 млрд. руб.</w:t>
      </w:r>
      <w:r w:rsidR="000B3F90" w:rsidRPr="00BF6B76">
        <w:rPr>
          <w:color w:val="0070C0"/>
          <w:sz w:val="28"/>
          <w:szCs w:val="28"/>
        </w:rPr>
        <w:t xml:space="preserve"> </w:t>
      </w:r>
      <w:r w:rsidR="000B3F90" w:rsidRPr="00BF6B76">
        <w:rPr>
          <w:sz w:val="28"/>
          <w:szCs w:val="28"/>
        </w:rPr>
        <w:t>или на 12%.</w:t>
      </w:r>
    </w:p>
    <w:p w:rsidR="00AD516B" w:rsidRPr="00BF6B76" w:rsidRDefault="000F0B9C" w:rsidP="00BF6B76">
      <w:pPr>
        <w:spacing w:line="360" w:lineRule="auto"/>
        <w:ind w:firstLine="567"/>
        <w:jc w:val="both"/>
        <w:rPr>
          <w:sz w:val="28"/>
          <w:szCs w:val="28"/>
        </w:rPr>
      </w:pPr>
      <w:r w:rsidRPr="00BF6B76">
        <w:rPr>
          <w:sz w:val="28"/>
          <w:szCs w:val="28"/>
        </w:rPr>
        <w:lastRenderedPageBreak/>
        <w:t>Профи</w:t>
      </w:r>
      <w:r w:rsidR="00DA52F8" w:rsidRPr="00BF6B76">
        <w:rPr>
          <w:sz w:val="28"/>
          <w:szCs w:val="28"/>
        </w:rPr>
        <w:t xml:space="preserve">цит </w:t>
      </w:r>
      <w:r w:rsidRPr="00BF6B76">
        <w:rPr>
          <w:sz w:val="28"/>
          <w:szCs w:val="28"/>
        </w:rPr>
        <w:t xml:space="preserve">по итогам года </w:t>
      </w:r>
      <w:r w:rsidR="00DA52F8" w:rsidRPr="00BF6B76">
        <w:rPr>
          <w:sz w:val="28"/>
          <w:szCs w:val="28"/>
        </w:rPr>
        <w:t xml:space="preserve">составил </w:t>
      </w:r>
      <w:r w:rsidRPr="00BF6B76">
        <w:rPr>
          <w:sz w:val="28"/>
          <w:szCs w:val="28"/>
        </w:rPr>
        <w:t>46</w:t>
      </w:r>
      <w:r w:rsidR="00DA52F8" w:rsidRPr="00BF6B76">
        <w:rPr>
          <w:sz w:val="28"/>
          <w:szCs w:val="28"/>
        </w:rPr>
        <w:t>,</w:t>
      </w:r>
      <w:r w:rsidRPr="00BF6B76">
        <w:rPr>
          <w:sz w:val="28"/>
          <w:szCs w:val="28"/>
        </w:rPr>
        <w:t>8</w:t>
      </w:r>
      <w:r w:rsidR="00DA52F8" w:rsidRPr="00BF6B76">
        <w:rPr>
          <w:sz w:val="28"/>
          <w:szCs w:val="28"/>
        </w:rPr>
        <w:t xml:space="preserve"> млрд руб. </w:t>
      </w:r>
      <w:r w:rsidR="00AD516B" w:rsidRPr="00BF6B76">
        <w:rPr>
          <w:sz w:val="28"/>
          <w:szCs w:val="28"/>
        </w:rPr>
        <w:t xml:space="preserve">В результате, мы создали хорошую «подушку безопасности», которая позволяет нам эффективно справляться с текущей ситуацией. </w:t>
      </w:r>
    </w:p>
    <w:p w:rsidR="00DA52F8" w:rsidRPr="00BF6B76" w:rsidRDefault="00DA52F8" w:rsidP="00BF6B76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BF6B76">
        <w:rPr>
          <w:b w:val="0"/>
          <w:sz w:val="28"/>
          <w:szCs w:val="28"/>
        </w:rPr>
        <w:t>Теперь более подробно по каждому из этих параметров.</w:t>
      </w:r>
    </w:p>
    <w:p w:rsidR="00781403" w:rsidRPr="00BF6B76" w:rsidRDefault="00781403" w:rsidP="00BF6B76">
      <w:pPr>
        <w:spacing w:line="360" w:lineRule="auto"/>
        <w:ind w:firstLine="567"/>
        <w:jc w:val="both"/>
        <w:rPr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F6B76">
        <w:rPr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Доходная часть бюджета </w:t>
      </w:r>
      <w:r w:rsidR="00144CE2" w:rsidRPr="00BF6B76">
        <w:rPr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более чем </w:t>
      </w:r>
      <w:r w:rsidRPr="00BF6B76">
        <w:rPr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на 90% </w:t>
      </w:r>
      <w:r w:rsidRPr="00BF6B76">
        <w:rPr>
          <w:i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(</w:t>
      </w:r>
      <w:r w:rsidR="00144CE2" w:rsidRPr="00BF6B76">
        <w:rPr>
          <w:i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93,8</w:t>
      </w:r>
      <w:r w:rsidRPr="00BF6B76">
        <w:rPr>
          <w:i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%)</w:t>
      </w:r>
      <w:r w:rsidRPr="00BF6B76">
        <w:rPr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формируется за счет собственных доходов, то есть налоговых и неналоговых </w:t>
      </w:r>
      <w:r w:rsidR="00BB5E68" w:rsidRPr="00BF6B76">
        <w:rPr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поступлений</w:t>
      </w:r>
      <w:r w:rsidRPr="00BF6B76">
        <w:rPr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</w:p>
    <w:p w:rsidR="00781403" w:rsidRPr="00BF6B76" w:rsidRDefault="00781403" w:rsidP="00BF6B76">
      <w:pPr>
        <w:spacing w:line="360" w:lineRule="auto"/>
        <w:ind w:firstLine="567"/>
        <w:jc w:val="both"/>
        <w:rPr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F6B76">
        <w:rPr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Собственные доходы города в 2021 году увеличились на 28,3% или на 175 млрд руб. </w:t>
      </w:r>
      <w:r w:rsidR="00BB5E68" w:rsidRPr="00BF6B76">
        <w:rPr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Налоговые доходы обеспечили 162 млрд руб. </w:t>
      </w:r>
      <w:r w:rsidRPr="00BF6B76">
        <w:rPr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(</w:t>
      </w:r>
      <w:r w:rsidR="00BB5E68" w:rsidRPr="00BF6B76">
        <w:rPr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или </w:t>
      </w:r>
      <w:r w:rsidRPr="00BF6B76">
        <w:rPr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93%</w:t>
      </w:r>
      <w:r w:rsidR="00BB5E68" w:rsidRPr="00BF6B76">
        <w:rPr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)</w:t>
      </w:r>
      <w:r w:rsidRPr="00BF6B76">
        <w:rPr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от общего прироста. Темп роста по ним составил 128%.</w:t>
      </w:r>
    </w:p>
    <w:p w:rsidR="00B04B04" w:rsidRPr="00BF6B76" w:rsidRDefault="00781403" w:rsidP="00BF6B76">
      <w:pPr>
        <w:spacing w:line="360" w:lineRule="auto"/>
        <w:ind w:firstLine="567"/>
        <w:jc w:val="both"/>
        <w:rPr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F6B76">
        <w:rPr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При этом за счет увеличения поступлений по трем основным налогам</w:t>
      </w:r>
      <w:r w:rsidR="00BF6B76">
        <w:rPr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</w:p>
    <w:p w:rsidR="00B04B04" w:rsidRPr="00BF6B76" w:rsidRDefault="00BF6B76" w:rsidP="00BF6B76">
      <w:pPr>
        <w:spacing w:line="360" w:lineRule="auto"/>
        <w:ind w:firstLine="567"/>
        <w:jc w:val="both"/>
        <w:rPr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-</w:t>
      </w:r>
      <w:r w:rsidR="00781403" w:rsidRPr="00BF6B76">
        <w:rPr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налогу на прибыль организаций,</w:t>
      </w:r>
    </w:p>
    <w:p w:rsidR="00B04B04" w:rsidRPr="00BF6B76" w:rsidRDefault="00BF6B76" w:rsidP="00BF6B76">
      <w:pPr>
        <w:spacing w:line="360" w:lineRule="auto"/>
        <w:ind w:firstLine="567"/>
        <w:jc w:val="both"/>
        <w:rPr>
          <w:i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-</w:t>
      </w:r>
      <w:r w:rsidR="00781403" w:rsidRPr="00BF6B76">
        <w:rPr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налогу на доходы физических лиц</w:t>
      </w:r>
      <w:r>
        <w:rPr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,</w:t>
      </w:r>
    </w:p>
    <w:p w:rsidR="00781403" w:rsidRPr="00BF6B76" w:rsidRDefault="00BF6B76" w:rsidP="00BF6B76">
      <w:pPr>
        <w:spacing w:line="360" w:lineRule="auto"/>
        <w:ind w:firstLine="567"/>
        <w:jc w:val="both"/>
        <w:rPr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-</w:t>
      </w:r>
      <w:r w:rsidR="00781403" w:rsidRPr="00BF6B76">
        <w:rPr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налогу, взимаемому в связи с упрощенной системой налогообложения</w:t>
      </w:r>
      <w:r>
        <w:rPr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:rsidR="00781403" w:rsidRPr="00BF6B76" w:rsidRDefault="00781403" w:rsidP="00BF6B76">
      <w:pPr>
        <w:spacing w:line="360" w:lineRule="auto"/>
        <w:ind w:firstLine="567"/>
        <w:jc w:val="both"/>
        <w:rPr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F6B76">
        <w:rPr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Таким образом, существенно увеличились платежи как от крупного, так и от малого бизнеса, что свидетельствует о том, что в 2021 году восстанавливались не отдельные отрасли, а экономика в целом.</w:t>
      </w:r>
    </w:p>
    <w:p w:rsidR="00781403" w:rsidRPr="00BF6B76" w:rsidRDefault="00781403" w:rsidP="00BF6B76">
      <w:pPr>
        <w:spacing w:line="360" w:lineRule="auto"/>
        <w:ind w:firstLine="567"/>
        <w:jc w:val="both"/>
        <w:rPr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F6B76">
        <w:rPr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По данным УФНС, положительная динамика поступлений по налогам сложилась </w:t>
      </w:r>
      <w:r w:rsidR="00BB5E68" w:rsidRPr="00BF6B76">
        <w:rPr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почти </w:t>
      </w:r>
      <w:r w:rsidRPr="00BF6B76">
        <w:rPr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по всем отраслям. </w:t>
      </w:r>
      <w:r w:rsidR="00BB5E68" w:rsidRPr="00BF6B76">
        <w:rPr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Около </w:t>
      </w:r>
      <w:r w:rsidRPr="00BF6B76">
        <w:rPr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80% </w:t>
      </w:r>
      <w:r w:rsidR="00BF6B76">
        <w:rPr>
          <w:i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п</w:t>
      </w:r>
      <w:r w:rsidRPr="00BF6B76">
        <w:rPr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рироста налогов в 2021 году было обеспечено пятью отраслями: торговля, финансы, научная деятельность, операции с недвижимостью и промышленность.</w:t>
      </w:r>
    </w:p>
    <w:p w:rsidR="00745FCE" w:rsidRPr="00BF6B76" w:rsidRDefault="00745FCE" w:rsidP="00BF6B76">
      <w:pPr>
        <w:spacing w:line="360" w:lineRule="auto"/>
        <w:ind w:firstLine="567"/>
        <w:jc w:val="both"/>
        <w:rPr>
          <w:color w:val="000000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F6B76">
        <w:rPr>
          <w:color w:val="000000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В городе действует и постоянно совершенствуется система налоговых преференций. Она включает в себя различные меры поддержки, которые ориентированы как на крупный бизнес, так и на малое предпринимательство и граждан. </w:t>
      </w:r>
    </w:p>
    <w:p w:rsidR="00745FCE" w:rsidRPr="00BF6B76" w:rsidRDefault="00745FCE" w:rsidP="00BF6B76">
      <w:pPr>
        <w:spacing w:line="360" w:lineRule="auto"/>
        <w:ind w:firstLine="567"/>
        <w:jc w:val="both"/>
        <w:rPr>
          <w:color w:val="000000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F6B76">
        <w:rPr>
          <w:color w:val="000000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Объем налоговых расходов за 2021 год оценивается в объеме более 60 млрд руб. Из них почти 70% (41 млрд руб.) это льготы, направленные на стимулирование инвестиций.</w:t>
      </w:r>
    </w:p>
    <w:p w:rsidR="00E452A2" w:rsidRPr="00BF6B76" w:rsidRDefault="00745FCE" w:rsidP="00BF6B76">
      <w:pPr>
        <w:spacing w:line="360" w:lineRule="auto"/>
        <w:ind w:firstLine="567"/>
        <w:jc w:val="both"/>
        <w:rPr>
          <w:color w:val="000000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F6B76">
        <w:rPr>
          <w:color w:val="000000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В текущем году Правительство города приняло ряд дополнительных преференций, которые помогут бизнесу в условиях санкционного давления на экономику</w:t>
      </w:r>
      <w:r w:rsidR="00BF6B76">
        <w:rPr>
          <w:color w:val="000000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:rsidR="00E452A2" w:rsidRPr="00BF6B76" w:rsidRDefault="00E452A2" w:rsidP="00BF6B76">
      <w:pPr>
        <w:spacing w:line="360" w:lineRule="auto"/>
        <w:ind w:firstLine="567"/>
        <w:jc w:val="both"/>
        <w:rPr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F6B76">
        <w:rPr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 xml:space="preserve">В прошлом году - впервые за последние 7 лет - зафиксирована положительная динамика по неналоговым доходам. </w:t>
      </w:r>
    </w:p>
    <w:p w:rsidR="00E452A2" w:rsidRPr="00BF6B76" w:rsidRDefault="00E452A2" w:rsidP="00BF6B76">
      <w:pPr>
        <w:spacing w:line="360" w:lineRule="auto"/>
        <w:ind w:firstLine="567"/>
        <w:jc w:val="both"/>
        <w:rPr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F6B76">
        <w:rPr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Ежегодно, начиная с 2015 года, объем неналоговых поступлений в бюджет Петербурга сокращался. По итогам 2021 года прирост неналоговых доходов составил 12 млрд руб. или 41%. </w:t>
      </w:r>
    </w:p>
    <w:p w:rsidR="00E452A2" w:rsidRPr="00BF6B76" w:rsidRDefault="00E452A2" w:rsidP="00BF6B76">
      <w:pPr>
        <w:spacing w:line="360" w:lineRule="auto"/>
        <w:ind w:firstLine="567"/>
        <w:jc w:val="both"/>
        <w:rPr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F6B76">
        <w:rPr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Общий объем неналоговых доходов превысил 41 млрд руб.</w:t>
      </w:r>
    </w:p>
    <w:p w:rsidR="00745FCE" w:rsidRPr="00BF6B76" w:rsidRDefault="00745FCE" w:rsidP="00BF6B76">
      <w:pPr>
        <w:spacing w:line="360" w:lineRule="auto"/>
        <w:ind w:firstLine="567"/>
        <w:jc w:val="both"/>
        <w:rPr>
          <w:color w:val="000000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F6B76">
        <w:rPr>
          <w:color w:val="000000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Кроме собственных доходов бюджет пополнялся и за счет безвозмездных поступлений из федерального бюджета.</w:t>
      </w:r>
      <w:r w:rsidR="00BF6B76">
        <w:rPr>
          <w:color w:val="000000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:rsidR="00745FCE" w:rsidRPr="00BF6B76" w:rsidRDefault="00745FCE" w:rsidP="00BF6B76">
      <w:pPr>
        <w:spacing w:line="360" w:lineRule="auto"/>
        <w:ind w:firstLine="567"/>
        <w:jc w:val="both"/>
        <w:rPr>
          <w:color w:val="000000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bookmarkStart w:id="6" w:name="_GoBack"/>
      <w:bookmarkEnd w:id="6"/>
      <w:r w:rsidRPr="00BF6B76">
        <w:rPr>
          <w:color w:val="000000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В 2021 году безвозмездные поступления составили 52,2 млрд</w:t>
      </w:r>
      <w:r w:rsidR="00BF6B76">
        <w:rPr>
          <w:color w:val="000000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руб.</w:t>
      </w:r>
      <w:r w:rsidRPr="00BF6B76">
        <w:rPr>
          <w:color w:val="000000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, что в сопоставимых условиях почти на четверть больше, чем в 2020 году. При этом качественно изменилась целевая направленность межбюджетных трансфертов. Если в 2020 году только около 10% поступлений направлялись на инвестиции</w:t>
      </w:r>
      <w:r w:rsidR="00BF6B76">
        <w:rPr>
          <w:color w:val="000000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Pr="00BF6B76">
        <w:rPr>
          <w:color w:val="000000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то в 2021 году на цели развития приходилось больше четверти</w:t>
      </w:r>
      <w:r w:rsidR="00BF6B76">
        <w:rPr>
          <w:color w:val="000000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:rsidR="00745FCE" w:rsidRPr="00BF6B76" w:rsidRDefault="00745FCE" w:rsidP="00BF6B76">
      <w:pPr>
        <w:pStyle w:val="a3"/>
        <w:spacing w:line="360" w:lineRule="auto"/>
        <w:ind w:right="-34" w:firstLine="567"/>
        <w:jc w:val="both"/>
        <w:rPr>
          <w:b w:val="0"/>
          <w:sz w:val="28"/>
          <w:szCs w:val="28"/>
        </w:rPr>
      </w:pPr>
      <w:r w:rsidRPr="00BF6B76">
        <w:rPr>
          <w:b w:val="0"/>
          <w:sz w:val="28"/>
          <w:szCs w:val="28"/>
        </w:rPr>
        <w:t>Теперь о расходной части бюджета.</w:t>
      </w:r>
    </w:p>
    <w:p w:rsidR="00745FCE" w:rsidRPr="00BF6B76" w:rsidRDefault="00745FCE" w:rsidP="00BF6B76">
      <w:pPr>
        <w:spacing w:line="360" w:lineRule="auto"/>
        <w:ind w:firstLine="567"/>
        <w:jc w:val="both"/>
        <w:rPr>
          <w:sz w:val="28"/>
          <w:szCs w:val="28"/>
        </w:rPr>
      </w:pPr>
      <w:r w:rsidRPr="00BF6B76">
        <w:rPr>
          <w:sz w:val="28"/>
          <w:szCs w:val="28"/>
        </w:rPr>
        <w:t>Хочу отметить: важно не только то, сколько город мог заработать, но и как мы расходуем имеющиеся ресурсы, как выполняем государственные программы, национальные проекты, Адресную инвестиционную программу.</w:t>
      </w:r>
    </w:p>
    <w:p w:rsidR="007C1C14" w:rsidRPr="00BF6B76" w:rsidRDefault="00745FCE" w:rsidP="00BF6B76">
      <w:pPr>
        <w:pStyle w:val="a3"/>
        <w:spacing w:line="360" w:lineRule="auto"/>
        <w:ind w:right="-34" w:firstLine="567"/>
        <w:jc w:val="both"/>
        <w:rPr>
          <w:b w:val="0"/>
          <w:sz w:val="28"/>
          <w:szCs w:val="28"/>
        </w:rPr>
      </w:pPr>
      <w:r w:rsidRPr="00BF6B76">
        <w:rPr>
          <w:b w:val="0"/>
          <w:sz w:val="28"/>
          <w:szCs w:val="28"/>
        </w:rPr>
        <w:t>Напомню, расходы города в 2021 году составили 796</w:t>
      </w:r>
      <w:r w:rsidR="007C1C14" w:rsidRPr="00BF6B76">
        <w:rPr>
          <w:b w:val="0"/>
          <w:sz w:val="28"/>
          <w:szCs w:val="28"/>
        </w:rPr>
        <w:t>,5</w:t>
      </w:r>
      <w:r w:rsidRPr="00BF6B76">
        <w:rPr>
          <w:b w:val="0"/>
          <w:sz w:val="28"/>
          <w:szCs w:val="28"/>
        </w:rPr>
        <w:t xml:space="preserve"> миллиардов</w:t>
      </w:r>
      <w:r w:rsidR="00BF6B76">
        <w:rPr>
          <w:b w:val="0"/>
          <w:sz w:val="28"/>
          <w:szCs w:val="28"/>
        </w:rPr>
        <w:t xml:space="preserve"> руб .</w:t>
      </w:r>
      <w:r w:rsidRPr="00BF6B76">
        <w:rPr>
          <w:b w:val="0"/>
          <w:sz w:val="28"/>
          <w:szCs w:val="28"/>
        </w:rPr>
        <w:t xml:space="preserve"> В сравнении </w:t>
      </w:r>
      <w:r w:rsidR="007C1C14" w:rsidRPr="00BF6B76">
        <w:rPr>
          <w:b w:val="0"/>
          <w:sz w:val="28"/>
          <w:szCs w:val="28"/>
        </w:rPr>
        <w:t>с 2020 годом они выросли на 12% или на 86 млрд руб.</w:t>
      </w:r>
    </w:p>
    <w:p w:rsidR="00EC7977" w:rsidRPr="00BF6B76" w:rsidRDefault="007C1C14" w:rsidP="00BF6B76">
      <w:pPr>
        <w:pStyle w:val="a3"/>
        <w:spacing w:line="360" w:lineRule="auto"/>
        <w:ind w:right="-34" w:firstLine="567"/>
        <w:jc w:val="both"/>
        <w:rPr>
          <w:b w:val="0"/>
          <w:sz w:val="28"/>
          <w:szCs w:val="28"/>
        </w:rPr>
      </w:pPr>
      <w:r w:rsidRPr="00BF6B76">
        <w:rPr>
          <w:b w:val="0"/>
          <w:sz w:val="28"/>
          <w:szCs w:val="28"/>
        </w:rPr>
        <w:t xml:space="preserve">План по расходам исполнен на 98,2%. При корректном сопоставлении с предыдущим годом, без учета средств резервного фонда, исполнение расходов составляет 98,8%. Исполнение по текущим расходам составило 99,1%, </w:t>
      </w:r>
      <w:r w:rsidR="00EC7977" w:rsidRPr="00BF6B76">
        <w:rPr>
          <w:b w:val="0"/>
          <w:sz w:val="28"/>
          <w:szCs w:val="28"/>
        </w:rPr>
        <w:t>превысив</w:t>
      </w:r>
      <w:r w:rsidRPr="00BF6B76">
        <w:rPr>
          <w:b w:val="0"/>
          <w:sz w:val="28"/>
          <w:szCs w:val="28"/>
        </w:rPr>
        <w:t xml:space="preserve">, как обычно, исполнение в целом. </w:t>
      </w:r>
    </w:p>
    <w:p w:rsidR="007C1C14" w:rsidRPr="00BF6B76" w:rsidRDefault="00EC7977" w:rsidP="00BF6B76">
      <w:pPr>
        <w:pStyle w:val="a3"/>
        <w:spacing w:line="360" w:lineRule="auto"/>
        <w:ind w:right="-34" w:firstLine="567"/>
        <w:jc w:val="both"/>
        <w:rPr>
          <w:b w:val="0"/>
          <w:sz w:val="28"/>
          <w:szCs w:val="28"/>
        </w:rPr>
      </w:pPr>
      <w:r w:rsidRPr="00BF6B76">
        <w:rPr>
          <w:b w:val="0"/>
          <w:sz w:val="28"/>
          <w:szCs w:val="28"/>
        </w:rPr>
        <w:t xml:space="preserve">92,5 % от общего объема расходов бюджета Санкт-Петербурга составляют </w:t>
      </w:r>
      <w:r w:rsidR="00D925F6" w:rsidRPr="00BF6B76">
        <w:rPr>
          <w:b w:val="0"/>
          <w:sz w:val="28"/>
          <w:szCs w:val="28"/>
        </w:rPr>
        <w:t xml:space="preserve">ассигнования </w:t>
      </w:r>
      <w:r w:rsidRPr="00BF6B76">
        <w:rPr>
          <w:b w:val="0"/>
          <w:sz w:val="28"/>
          <w:szCs w:val="28"/>
        </w:rPr>
        <w:t>по 18 государственным программам Санкт-Петербурга (750,5 млрд руб.).</w:t>
      </w:r>
    </w:p>
    <w:p w:rsidR="00B04B04" w:rsidRPr="00BF6B76" w:rsidRDefault="00725B65" w:rsidP="00BF6B76">
      <w:pPr>
        <w:spacing w:line="360" w:lineRule="auto"/>
        <w:ind w:firstLine="567"/>
        <w:jc w:val="both"/>
        <w:rPr>
          <w:sz w:val="28"/>
          <w:szCs w:val="28"/>
        </w:rPr>
      </w:pPr>
      <w:r w:rsidRPr="00BF6B76">
        <w:rPr>
          <w:sz w:val="28"/>
          <w:szCs w:val="28"/>
        </w:rPr>
        <w:t>Программные расходы исполнены в сумме 741,8 млрд.</w:t>
      </w:r>
      <w:r w:rsidR="003C2AAE" w:rsidRPr="00BF6B76">
        <w:rPr>
          <w:sz w:val="28"/>
          <w:szCs w:val="28"/>
        </w:rPr>
        <w:t xml:space="preserve"> руб.</w:t>
      </w:r>
      <w:r w:rsidRPr="00BF6B76">
        <w:rPr>
          <w:sz w:val="28"/>
          <w:szCs w:val="28"/>
        </w:rPr>
        <w:t xml:space="preserve"> Доля программных расходов в общем объеме расходов бюджета увеличилась до 93,1%. </w:t>
      </w:r>
      <w:r w:rsidR="003C2AAE" w:rsidRPr="00BF6B76">
        <w:rPr>
          <w:sz w:val="28"/>
          <w:szCs w:val="28"/>
        </w:rPr>
        <w:t xml:space="preserve">Почти 75 % (или 553,8 млрд. руб.) от общего объема расходов на реализацию программ составляют расходы на </w:t>
      </w:r>
      <w:r w:rsidR="00D926F3" w:rsidRPr="00BF6B76">
        <w:rPr>
          <w:sz w:val="28"/>
          <w:szCs w:val="28"/>
        </w:rPr>
        <w:t>0реализацию следующих</w:t>
      </w:r>
      <w:r w:rsidR="00065F60" w:rsidRPr="00BF6B76">
        <w:rPr>
          <w:sz w:val="28"/>
          <w:szCs w:val="28"/>
        </w:rPr>
        <w:t xml:space="preserve"> </w:t>
      </w:r>
      <w:r w:rsidR="00BF6B76">
        <w:rPr>
          <w:sz w:val="28"/>
          <w:szCs w:val="28"/>
        </w:rPr>
        <w:t>гос</w:t>
      </w:r>
      <w:r w:rsidRPr="00BF6B76">
        <w:rPr>
          <w:sz w:val="28"/>
          <w:szCs w:val="28"/>
        </w:rPr>
        <w:t>программ</w:t>
      </w:r>
      <w:r w:rsidR="00065F60" w:rsidRPr="00BF6B76">
        <w:rPr>
          <w:sz w:val="28"/>
          <w:szCs w:val="28"/>
        </w:rPr>
        <w:t>:</w:t>
      </w:r>
    </w:p>
    <w:p w:rsidR="00B04B04" w:rsidRPr="00BF6B76" w:rsidRDefault="00725B65" w:rsidP="00BF6B76">
      <w:pPr>
        <w:spacing w:line="360" w:lineRule="auto"/>
        <w:ind w:firstLine="567"/>
        <w:jc w:val="both"/>
        <w:rPr>
          <w:sz w:val="28"/>
          <w:szCs w:val="28"/>
        </w:rPr>
      </w:pPr>
      <w:r w:rsidRPr="00BF6B76">
        <w:rPr>
          <w:sz w:val="28"/>
          <w:szCs w:val="28"/>
        </w:rPr>
        <w:lastRenderedPageBreak/>
        <w:t>«Развитие образования» (171,5 млрд руб. или 23,1% в общем объеме программных расходов)</w:t>
      </w:r>
      <w:r w:rsidR="00B04B04" w:rsidRPr="00BF6B76">
        <w:rPr>
          <w:sz w:val="28"/>
          <w:szCs w:val="28"/>
        </w:rPr>
        <w:t>,</w:t>
      </w:r>
    </w:p>
    <w:p w:rsidR="00B04B04" w:rsidRPr="00BF6B76" w:rsidRDefault="00725B65" w:rsidP="00BF6B76">
      <w:pPr>
        <w:spacing w:line="360" w:lineRule="auto"/>
        <w:ind w:firstLine="567"/>
        <w:jc w:val="both"/>
        <w:rPr>
          <w:sz w:val="28"/>
          <w:szCs w:val="28"/>
        </w:rPr>
      </w:pPr>
      <w:r w:rsidRPr="00BF6B76">
        <w:rPr>
          <w:sz w:val="28"/>
          <w:szCs w:val="28"/>
        </w:rPr>
        <w:t>«Развитие здравоохранения» (152,3 млрд руб. или 20,5%)</w:t>
      </w:r>
      <w:r w:rsidR="003C2AAE" w:rsidRPr="00BF6B76">
        <w:rPr>
          <w:sz w:val="28"/>
          <w:szCs w:val="28"/>
        </w:rPr>
        <w:t>,</w:t>
      </w:r>
    </w:p>
    <w:p w:rsidR="00B04B04" w:rsidRPr="00BF6B76" w:rsidRDefault="00725B65" w:rsidP="00BF6B76">
      <w:pPr>
        <w:spacing w:line="360" w:lineRule="auto"/>
        <w:ind w:firstLine="567"/>
        <w:jc w:val="both"/>
        <w:rPr>
          <w:sz w:val="28"/>
          <w:szCs w:val="28"/>
        </w:rPr>
      </w:pPr>
      <w:r w:rsidRPr="00BF6B76">
        <w:rPr>
          <w:sz w:val="28"/>
          <w:szCs w:val="28"/>
        </w:rPr>
        <w:t xml:space="preserve">«Развитие транспортной </w:t>
      </w:r>
      <w:r w:rsidR="003C2AAE" w:rsidRPr="00BF6B76">
        <w:rPr>
          <w:sz w:val="28"/>
          <w:szCs w:val="28"/>
        </w:rPr>
        <w:t>системы</w:t>
      </w:r>
      <w:r w:rsidR="001B265C" w:rsidRPr="00BF6B76">
        <w:rPr>
          <w:sz w:val="28"/>
          <w:szCs w:val="28"/>
        </w:rPr>
        <w:t>»</w:t>
      </w:r>
      <w:r w:rsidR="003C2AAE" w:rsidRPr="00BF6B76">
        <w:rPr>
          <w:sz w:val="28"/>
          <w:szCs w:val="28"/>
        </w:rPr>
        <w:t xml:space="preserve"> (</w:t>
      </w:r>
      <w:r w:rsidRPr="00BF6B76">
        <w:rPr>
          <w:sz w:val="28"/>
          <w:szCs w:val="28"/>
        </w:rPr>
        <w:t xml:space="preserve">131,5 млрд </w:t>
      </w:r>
      <w:r w:rsidR="003C2AAE" w:rsidRPr="00BF6B76">
        <w:rPr>
          <w:sz w:val="28"/>
          <w:szCs w:val="28"/>
        </w:rPr>
        <w:t xml:space="preserve">руб. </w:t>
      </w:r>
      <w:r w:rsidRPr="00BF6B76">
        <w:rPr>
          <w:sz w:val="28"/>
          <w:szCs w:val="28"/>
        </w:rPr>
        <w:t>или 17,7%</w:t>
      </w:r>
      <w:r w:rsidR="003C2AAE" w:rsidRPr="00BF6B76">
        <w:rPr>
          <w:sz w:val="28"/>
          <w:szCs w:val="28"/>
        </w:rPr>
        <w:t>),</w:t>
      </w:r>
    </w:p>
    <w:p w:rsidR="007C1C14" w:rsidRPr="00BF6B76" w:rsidRDefault="003C2AAE" w:rsidP="00BF6B76">
      <w:pPr>
        <w:spacing w:line="360" w:lineRule="auto"/>
        <w:ind w:firstLine="567"/>
        <w:jc w:val="both"/>
        <w:rPr>
          <w:sz w:val="28"/>
          <w:szCs w:val="28"/>
        </w:rPr>
      </w:pPr>
      <w:r w:rsidRPr="00BF6B76">
        <w:rPr>
          <w:sz w:val="28"/>
          <w:szCs w:val="28"/>
        </w:rPr>
        <w:t>«Социальная поддержка граждан в Санкт-Петербурге» (98,5 млрд руб. или 13,3%)</w:t>
      </w:r>
      <w:r w:rsidR="00725B65" w:rsidRPr="00BF6B76">
        <w:rPr>
          <w:sz w:val="28"/>
          <w:szCs w:val="28"/>
        </w:rPr>
        <w:t>.</w:t>
      </w:r>
      <w:r w:rsidR="007C1C14" w:rsidRPr="00BF6B76">
        <w:rPr>
          <w:sz w:val="28"/>
          <w:szCs w:val="28"/>
        </w:rPr>
        <w:t xml:space="preserve"> </w:t>
      </w:r>
    </w:p>
    <w:p w:rsidR="007C1C14" w:rsidRPr="00BF6B76" w:rsidRDefault="007C1C14" w:rsidP="00BF6B76">
      <w:pPr>
        <w:spacing w:line="360" w:lineRule="auto"/>
        <w:ind w:firstLine="567"/>
        <w:jc w:val="both"/>
        <w:rPr>
          <w:sz w:val="28"/>
          <w:szCs w:val="28"/>
        </w:rPr>
      </w:pPr>
      <w:r w:rsidRPr="00BF6B76">
        <w:rPr>
          <w:sz w:val="28"/>
          <w:szCs w:val="28"/>
        </w:rPr>
        <w:t>Бюджет города в любых условиях сохраняет свою социальную направленность</w:t>
      </w:r>
      <w:r w:rsidR="00EC7977" w:rsidRPr="00BF6B76">
        <w:rPr>
          <w:sz w:val="28"/>
          <w:szCs w:val="28"/>
        </w:rPr>
        <w:t>.</w:t>
      </w:r>
    </w:p>
    <w:p w:rsidR="00F75AB8" w:rsidRPr="00BF6B76" w:rsidRDefault="007C1C14" w:rsidP="00BF6B76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BF6B76">
        <w:rPr>
          <w:sz w:val="28"/>
          <w:szCs w:val="28"/>
        </w:rPr>
        <w:t>Почти четверть общего объема средс</w:t>
      </w:r>
      <w:r w:rsidR="00F75AB8" w:rsidRPr="00BF6B76">
        <w:rPr>
          <w:sz w:val="28"/>
          <w:szCs w:val="28"/>
        </w:rPr>
        <w:t>тв городского бюджета занимает г</w:t>
      </w:r>
      <w:r w:rsidRPr="00BF6B76">
        <w:rPr>
          <w:sz w:val="28"/>
          <w:szCs w:val="28"/>
        </w:rPr>
        <w:t xml:space="preserve">осударственная программа «Развитие </w:t>
      </w:r>
      <w:r w:rsidR="00F75AB8" w:rsidRPr="00BF6B76">
        <w:rPr>
          <w:sz w:val="28"/>
          <w:szCs w:val="28"/>
        </w:rPr>
        <w:t>образования в Санкт-Петербурге», р</w:t>
      </w:r>
      <w:r w:rsidRPr="00BF6B76">
        <w:rPr>
          <w:sz w:val="28"/>
          <w:szCs w:val="28"/>
        </w:rPr>
        <w:t xml:space="preserve">асходы </w:t>
      </w:r>
      <w:r w:rsidR="00F75AB8" w:rsidRPr="00BF6B76">
        <w:rPr>
          <w:sz w:val="28"/>
          <w:szCs w:val="28"/>
        </w:rPr>
        <w:t xml:space="preserve">на реализацию которой </w:t>
      </w:r>
      <w:r w:rsidRPr="00BF6B76">
        <w:rPr>
          <w:sz w:val="28"/>
          <w:szCs w:val="28"/>
        </w:rPr>
        <w:t xml:space="preserve">в 2021 году </w:t>
      </w:r>
      <w:r w:rsidR="00F75AB8" w:rsidRPr="00BF6B76">
        <w:rPr>
          <w:sz w:val="28"/>
          <w:szCs w:val="28"/>
        </w:rPr>
        <w:t>составили 171,5 млрд руб. и превышают показатели 2020 года почти на 20 млрд руб. (или на 13 %).</w:t>
      </w:r>
      <w:r w:rsidR="00AA13A1" w:rsidRPr="00BF6B76">
        <w:rPr>
          <w:sz w:val="28"/>
          <w:szCs w:val="28"/>
        </w:rPr>
        <w:t xml:space="preserve"> Расходы без учета АИП составили 161 млрд руб.</w:t>
      </w:r>
    </w:p>
    <w:p w:rsidR="00F75AB8" w:rsidRPr="00BF6B76" w:rsidRDefault="00F75AB8" w:rsidP="00BF6B76">
      <w:pPr>
        <w:spacing w:line="360" w:lineRule="auto"/>
        <w:ind w:firstLine="567"/>
        <w:jc w:val="both"/>
        <w:rPr>
          <w:sz w:val="28"/>
          <w:szCs w:val="28"/>
        </w:rPr>
      </w:pPr>
      <w:r w:rsidRPr="00BF6B76">
        <w:rPr>
          <w:sz w:val="28"/>
          <w:szCs w:val="28"/>
        </w:rPr>
        <w:t>В рамках гос программы в прошедшем году профинансированы</w:t>
      </w:r>
      <w:r w:rsidR="007C1C14" w:rsidRPr="00BF6B76">
        <w:rPr>
          <w:sz w:val="28"/>
          <w:szCs w:val="28"/>
        </w:rPr>
        <w:t xml:space="preserve"> различны</w:t>
      </w:r>
      <w:r w:rsidRPr="00BF6B76">
        <w:rPr>
          <w:sz w:val="28"/>
          <w:szCs w:val="28"/>
        </w:rPr>
        <w:t>е</w:t>
      </w:r>
      <w:r w:rsidR="007C1C14" w:rsidRPr="00BF6B76">
        <w:rPr>
          <w:sz w:val="28"/>
          <w:szCs w:val="28"/>
        </w:rPr>
        <w:t xml:space="preserve"> мероприяти</w:t>
      </w:r>
      <w:r w:rsidRPr="00BF6B76">
        <w:rPr>
          <w:sz w:val="28"/>
          <w:szCs w:val="28"/>
        </w:rPr>
        <w:t>я</w:t>
      </w:r>
      <w:r w:rsidR="007C1C14" w:rsidRPr="00BF6B76">
        <w:rPr>
          <w:sz w:val="28"/>
          <w:szCs w:val="28"/>
        </w:rPr>
        <w:t xml:space="preserve"> и содержание более двух тысяч учреждений образования города</w:t>
      </w:r>
      <w:r w:rsidR="00F160F2" w:rsidRPr="00BF6B76">
        <w:rPr>
          <w:sz w:val="28"/>
          <w:szCs w:val="28"/>
        </w:rPr>
        <w:t>,</w:t>
      </w:r>
      <w:r w:rsidRPr="00BF6B76">
        <w:rPr>
          <w:sz w:val="28"/>
          <w:szCs w:val="28"/>
        </w:rPr>
        <w:t xml:space="preserve"> а также </w:t>
      </w:r>
      <w:r w:rsidR="00BC4311" w:rsidRPr="00BF6B76">
        <w:rPr>
          <w:sz w:val="28"/>
          <w:szCs w:val="28"/>
        </w:rPr>
        <w:t xml:space="preserve">приняты к исполнению </w:t>
      </w:r>
      <w:r w:rsidRPr="00BF6B76">
        <w:rPr>
          <w:sz w:val="28"/>
          <w:szCs w:val="28"/>
        </w:rPr>
        <w:t>новые расходные обязательства:</w:t>
      </w:r>
    </w:p>
    <w:p w:rsidR="007C1C14" w:rsidRPr="00BF6B76" w:rsidRDefault="00F75AB8" w:rsidP="00BF6B76">
      <w:pPr>
        <w:spacing w:line="360" w:lineRule="auto"/>
        <w:ind w:firstLine="567"/>
        <w:jc w:val="both"/>
        <w:rPr>
          <w:sz w:val="28"/>
          <w:szCs w:val="28"/>
        </w:rPr>
      </w:pPr>
      <w:r w:rsidRPr="00BF6B76">
        <w:rPr>
          <w:sz w:val="28"/>
          <w:szCs w:val="28"/>
        </w:rPr>
        <w:t xml:space="preserve">- </w:t>
      </w:r>
      <w:r w:rsidR="007C1C14" w:rsidRPr="00BF6B76">
        <w:rPr>
          <w:sz w:val="28"/>
          <w:szCs w:val="28"/>
        </w:rPr>
        <w:t>гранты 20 школам на общую сумму 200 млн руб.</w:t>
      </w:r>
      <w:r w:rsidRPr="00BF6B76">
        <w:rPr>
          <w:sz w:val="28"/>
          <w:szCs w:val="28"/>
        </w:rPr>
        <w:t>;</w:t>
      </w:r>
    </w:p>
    <w:p w:rsidR="007C1C14" w:rsidRPr="00BF6B76" w:rsidRDefault="00F75AB8" w:rsidP="00BF6B76">
      <w:pPr>
        <w:spacing w:line="360" w:lineRule="auto"/>
        <w:ind w:firstLine="567"/>
        <w:jc w:val="both"/>
        <w:rPr>
          <w:sz w:val="28"/>
          <w:szCs w:val="28"/>
        </w:rPr>
      </w:pPr>
      <w:r w:rsidRPr="00BF6B76">
        <w:rPr>
          <w:sz w:val="28"/>
          <w:szCs w:val="28"/>
        </w:rPr>
        <w:t>-</w:t>
      </w:r>
      <w:r w:rsidR="00287E2E" w:rsidRPr="00BF6B76">
        <w:rPr>
          <w:sz w:val="28"/>
          <w:szCs w:val="28"/>
        </w:rPr>
        <w:t xml:space="preserve"> ежемесячные</w:t>
      </w:r>
      <w:r w:rsidR="007C1C14" w:rsidRPr="00BF6B76">
        <w:rPr>
          <w:sz w:val="28"/>
          <w:szCs w:val="28"/>
        </w:rPr>
        <w:t xml:space="preserve"> </w:t>
      </w:r>
      <w:r w:rsidR="00287E2E" w:rsidRPr="00BF6B76">
        <w:rPr>
          <w:sz w:val="28"/>
          <w:szCs w:val="28"/>
        </w:rPr>
        <w:t xml:space="preserve">доплаты </w:t>
      </w:r>
      <w:r w:rsidR="007C1C14" w:rsidRPr="00BF6B76">
        <w:rPr>
          <w:sz w:val="28"/>
          <w:szCs w:val="28"/>
        </w:rPr>
        <w:t>кураторам учебных групп в колледжах. На доплату за классное руководство и кураторство из федерального бюджета направлено 1</w:t>
      </w:r>
      <w:r w:rsidR="00287E2E" w:rsidRPr="00BF6B76">
        <w:rPr>
          <w:sz w:val="28"/>
          <w:szCs w:val="28"/>
        </w:rPr>
        <w:t>,</w:t>
      </w:r>
      <w:r w:rsidR="007C1C14" w:rsidRPr="00BF6B76">
        <w:rPr>
          <w:sz w:val="28"/>
          <w:szCs w:val="28"/>
        </w:rPr>
        <w:t>6 мл</w:t>
      </w:r>
      <w:r w:rsidR="00287E2E" w:rsidRPr="00BF6B76">
        <w:rPr>
          <w:sz w:val="28"/>
          <w:szCs w:val="28"/>
        </w:rPr>
        <w:t>рд.</w:t>
      </w:r>
      <w:r w:rsidR="007C1C14" w:rsidRPr="00BF6B76">
        <w:rPr>
          <w:sz w:val="28"/>
          <w:szCs w:val="28"/>
        </w:rPr>
        <w:t xml:space="preserve"> руб. При этом сохранены аналогичные региональные выплаты в полном объеме (около 20 тыс. человек).</w:t>
      </w:r>
    </w:p>
    <w:p w:rsidR="007C1C14" w:rsidRPr="00BF6B76" w:rsidRDefault="007C1C14" w:rsidP="00BF6B76">
      <w:pPr>
        <w:spacing w:line="360" w:lineRule="auto"/>
        <w:ind w:firstLine="567"/>
        <w:jc w:val="both"/>
        <w:rPr>
          <w:sz w:val="28"/>
          <w:szCs w:val="28"/>
        </w:rPr>
      </w:pPr>
      <w:r w:rsidRPr="00BF6B76">
        <w:rPr>
          <w:sz w:val="28"/>
          <w:szCs w:val="28"/>
        </w:rPr>
        <w:t>В 2021 году продолжено финансирование работ по капитальному ремонту и обновлению материально-технической базы образовательных организаций. За прошедший год объем расходов на указанные цели составил 6</w:t>
      </w:r>
      <w:r w:rsidR="00287E2E" w:rsidRPr="00BF6B76">
        <w:rPr>
          <w:sz w:val="28"/>
          <w:szCs w:val="28"/>
        </w:rPr>
        <w:t>,</w:t>
      </w:r>
      <w:r w:rsidRPr="00BF6B76">
        <w:rPr>
          <w:sz w:val="28"/>
          <w:szCs w:val="28"/>
        </w:rPr>
        <w:t>4 мл</w:t>
      </w:r>
      <w:r w:rsidR="00287E2E" w:rsidRPr="00BF6B76">
        <w:rPr>
          <w:sz w:val="28"/>
          <w:szCs w:val="28"/>
        </w:rPr>
        <w:t>рд</w:t>
      </w:r>
      <w:r w:rsidRPr="00BF6B76">
        <w:rPr>
          <w:sz w:val="28"/>
          <w:szCs w:val="28"/>
        </w:rPr>
        <w:t> руб. Отремонтировано более 230 учреждений, оснащено оборудованием более 1 600 образовательных организаций.</w:t>
      </w:r>
    </w:p>
    <w:p w:rsidR="006238C7" w:rsidRPr="00BF6B76" w:rsidRDefault="006238C7" w:rsidP="00BF6B76">
      <w:pPr>
        <w:spacing w:before="120" w:line="360" w:lineRule="auto"/>
        <w:ind w:firstLine="567"/>
        <w:jc w:val="both"/>
        <w:rPr>
          <w:sz w:val="28"/>
          <w:szCs w:val="28"/>
        </w:rPr>
      </w:pPr>
      <w:r w:rsidRPr="00BF6B76">
        <w:rPr>
          <w:sz w:val="28"/>
          <w:szCs w:val="28"/>
        </w:rPr>
        <w:t xml:space="preserve">Особое внимание было уделено повышению качества питания детей. Расходы на обеспечение здоровым горячим питанием школьников составили 5,2 млрд руб., в том числе из федерального бюджета </w:t>
      </w:r>
      <w:r w:rsidRPr="00BF6B76">
        <w:rPr>
          <w:sz w:val="28"/>
          <w:szCs w:val="28"/>
        </w:rPr>
        <w:noBreakHyphen/>
        <w:t xml:space="preserve"> 945</w:t>
      </w:r>
      <w:r w:rsidR="00065F60" w:rsidRPr="00BF6B76">
        <w:rPr>
          <w:sz w:val="28"/>
          <w:szCs w:val="28"/>
        </w:rPr>
        <w:t>,5 млн руб. Обеспечено питанием (</w:t>
      </w:r>
      <w:r w:rsidRPr="00BF6B76">
        <w:rPr>
          <w:sz w:val="28"/>
          <w:szCs w:val="28"/>
        </w:rPr>
        <w:t>предоставлена компенсация з</w:t>
      </w:r>
      <w:r w:rsidR="00B04B04" w:rsidRPr="00BF6B76">
        <w:rPr>
          <w:sz w:val="28"/>
          <w:szCs w:val="28"/>
        </w:rPr>
        <w:t>а питание</w:t>
      </w:r>
      <w:r w:rsidR="00065F60" w:rsidRPr="00BF6B76">
        <w:rPr>
          <w:sz w:val="28"/>
          <w:szCs w:val="28"/>
        </w:rPr>
        <w:t>)</w:t>
      </w:r>
      <w:r w:rsidR="00B04B04" w:rsidRPr="00BF6B76">
        <w:rPr>
          <w:sz w:val="28"/>
          <w:szCs w:val="28"/>
        </w:rPr>
        <w:t xml:space="preserve"> около </w:t>
      </w:r>
      <w:r w:rsidR="00065F60" w:rsidRPr="00BF6B76">
        <w:rPr>
          <w:sz w:val="28"/>
          <w:szCs w:val="28"/>
        </w:rPr>
        <w:t>трехсот тысяч</w:t>
      </w:r>
      <w:r w:rsidR="00B04B04" w:rsidRPr="00BF6B76">
        <w:rPr>
          <w:sz w:val="28"/>
          <w:szCs w:val="28"/>
        </w:rPr>
        <w:t xml:space="preserve"> детей.</w:t>
      </w:r>
    </w:p>
    <w:p w:rsidR="002A4D7F" w:rsidRPr="00BF6B76" w:rsidRDefault="002A4D7F" w:rsidP="00BF6B76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BF6B76">
        <w:rPr>
          <w:b w:val="0"/>
          <w:sz w:val="28"/>
          <w:szCs w:val="28"/>
        </w:rPr>
        <w:lastRenderedPageBreak/>
        <w:t xml:space="preserve">В 2021 году </w:t>
      </w:r>
      <w:r w:rsidR="00D925F6" w:rsidRPr="00BF6B76">
        <w:rPr>
          <w:b w:val="0"/>
          <w:sz w:val="28"/>
          <w:szCs w:val="28"/>
        </w:rPr>
        <w:t xml:space="preserve">расходы </w:t>
      </w:r>
      <w:r w:rsidRPr="00BF6B76">
        <w:rPr>
          <w:b w:val="0"/>
          <w:sz w:val="28"/>
          <w:szCs w:val="28"/>
        </w:rPr>
        <w:t>на реализацию государственной программы</w:t>
      </w:r>
      <w:r w:rsidR="00065F60" w:rsidRPr="00BF6B76">
        <w:rPr>
          <w:b w:val="0"/>
          <w:sz w:val="28"/>
          <w:szCs w:val="28"/>
        </w:rPr>
        <w:t xml:space="preserve"> </w:t>
      </w:r>
      <w:r w:rsidRPr="00BF6B76">
        <w:rPr>
          <w:b w:val="0"/>
          <w:sz w:val="28"/>
          <w:szCs w:val="28"/>
        </w:rPr>
        <w:t xml:space="preserve">«Развитие здравоохранения в Санкт-Петербурге» </w:t>
      </w:r>
      <w:r w:rsidR="00D925F6" w:rsidRPr="00BF6B76">
        <w:rPr>
          <w:b w:val="0"/>
          <w:sz w:val="28"/>
          <w:szCs w:val="28"/>
        </w:rPr>
        <w:t>составили</w:t>
      </w:r>
      <w:r w:rsidR="00065F60" w:rsidRPr="00BF6B76">
        <w:rPr>
          <w:b w:val="0"/>
          <w:sz w:val="28"/>
          <w:szCs w:val="28"/>
        </w:rPr>
        <w:t xml:space="preserve"> </w:t>
      </w:r>
      <w:r w:rsidRPr="00BF6B76">
        <w:rPr>
          <w:b w:val="0"/>
          <w:sz w:val="28"/>
          <w:szCs w:val="28"/>
        </w:rPr>
        <w:t>15</w:t>
      </w:r>
      <w:r w:rsidR="00FC0DE4" w:rsidRPr="00BF6B76">
        <w:rPr>
          <w:b w:val="0"/>
          <w:sz w:val="28"/>
          <w:szCs w:val="28"/>
        </w:rPr>
        <w:t>2</w:t>
      </w:r>
      <w:r w:rsidRPr="00BF6B76">
        <w:rPr>
          <w:b w:val="0"/>
          <w:sz w:val="28"/>
          <w:szCs w:val="28"/>
        </w:rPr>
        <w:t>,</w:t>
      </w:r>
      <w:r w:rsidR="00FC0DE4" w:rsidRPr="00BF6B76">
        <w:rPr>
          <w:b w:val="0"/>
          <w:sz w:val="28"/>
          <w:szCs w:val="28"/>
        </w:rPr>
        <w:t>3</w:t>
      </w:r>
      <w:r w:rsidRPr="00BF6B76">
        <w:rPr>
          <w:b w:val="0"/>
          <w:sz w:val="28"/>
          <w:szCs w:val="28"/>
        </w:rPr>
        <w:t> млрд руб.</w:t>
      </w:r>
      <w:r w:rsidR="00AA13A1" w:rsidRPr="00BF6B76">
        <w:rPr>
          <w:b w:val="0"/>
          <w:sz w:val="28"/>
          <w:szCs w:val="28"/>
        </w:rPr>
        <w:t>, расходы без учета АИП составляют 145 млрд руб.</w:t>
      </w:r>
    </w:p>
    <w:p w:rsidR="002A4D7F" w:rsidRPr="00BF6B76" w:rsidRDefault="00FC0DE4" w:rsidP="00BF6B76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BF6B76">
        <w:rPr>
          <w:b w:val="0"/>
          <w:sz w:val="28"/>
          <w:szCs w:val="28"/>
        </w:rPr>
        <w:t xml:space="preserve">Бюджетные ассигнования направлены на: </w:t>
      </w:r>
    </w:p>
    <w:p w:rsidR="002A4D7F" w:rsidRPr="00BF6B76" w:rsidRDefault="00BF6B76" w:rsidP="00BF6B76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2A4D7F" w:rsidRPr="00BF6B76">
        <w:rPr>
          <w:b w:val="0"/>
          <w:sz w:val="28"/>
          <w:szCs w:val="28"/>
        </w:rPr>
        <w:t>обеспечение лекарственными препаратами льготных категорий граждан в размере 14,3 млрд руб., что на 15% выше расходов 2020 года. Увеличение расходов произошло, в том числе и в результате расширения категорий получателей (домашнее клиническое питание).</w:t>
      </w:r>
    </w:p>
    <w:p w:rsidR="002A4D7F" w:rsidRPr="00BF6B76" w:rsidRDefault="00BF6B76" w:rsidP="00BF6B76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2A4D7F" w:rsidRPr="00BF6B76">
        <w:rPr>
          <w:b w:val="0"/>
          <w:sz w:val="28"/>
          <w:szCs w:val="28"/>
        </w:rPr>
        <w:t>оснащение оборудованием учреждений здравоохранения в сумме 3,8 млрд руб.;</w:t>
      </w:r>
    </w:p>
    <w:p w:rsidR="002A4D7F" w:rsidRPr="00BF6B76" w:rsidRDefault="00BF6B76" w:rsidP="00BF6B76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2A4D7F" w:rsidRPr="00BF6B76">
        <w:rPr>
          <w:b w:val="0"/>
          <w:sz w:val="28"/>
          <w:szCs w:val="28"/>
        </w:rPr>
        <w:t xml:space="preserve">проведение капитального ремонта объектов здравоохранения на сумму 2,1 млрд руб. </w:t>
      </w:r>
    </w:p>
    <w:p w:rsidR="002A4D7F" w:rsidRPr="00BF6B76" w:rsidRDefault="00BF6B76" w:rsidP="00BF6B76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2A4D7F" w:rsidRPr="00BF6B76">
        <w:rPr>
          <w:b w:val="0"/>
          <w:sz w:val="28"/>
          <w:szCs w:val="28"/>
        </w:rPr>
        <w:t>модернизаци</w:t>
      </w:r>
      <w:r w:rsidR="00FC0DE4" w:rsidRPr="00BF6B76">
        <w:rPr>
          <w:b w:val="0"/>
          <w:sz w:val="28"/>
          <w:szCs w:val="28"/>
        </w:rPr>
        <w:t>ю</w:t>
      </w:r>
      <w:r w:rsidR="002A4D7F" w:rsidRPr="00BF6B76">
        <w:rPr>
          <w:b w:val="0"/>
          <w:sz w:val="28"/>
          <w:szCs w:val="28"/>
        </w:rPr>
        <w:t xml:space="preserve"> первичного звена здравоо</w:t>
      </w:r>
      <w:r w:rsidR="00287E2E" w:rsidRPr="00BF6B76">
        <w:rPr>
          <w:b w:val="0"/>
          <w:sz w:val="28"/>
          <w:szCs w:val="28"/>
        </w:rPr>
        <w:t>хранения на сумму 3,8 млрд руб.</w:t>
      </w:r>
    </w:p>
    <w:p w:rsidR="002A4D7F" w:rsidRPr="00BF6B76" w:rsidRDefault="002A4D7F" w:rsidP="00BF6B76">
      <w:pPr>
        <w:pStyle w:val="a3"/>
        <w:spacing w:line="360" w:lineRule="auto"/>
        <w:ind w:right="-34" w:firstLine="709"/>
        <w:jc w:val="both"/>
        <w:rPr>
          <w:b w:val="0"/>
          <w:i/>
          <w:sz w:val="28"/>
          <w:szCs w:val="28"/>
        </w:rPr>
      </w:pPr>
      <w:r w:rsidRPr="00BF6B76">
        <w:rPr>
          <w:b w:val="0"/>
          <w:sz w:val="28"/>
          <w:szCs w:val="28"/>
        </w:rPr>
        <w:t>Кроме этого, в 2021 году на реализацию территориальной программы государственных гарантий бесплатного оказания гражданам медицинской помощи на</w:t>
      </w:r>
      <w:r w:rsidR="00065F60" w:rsidRPr="00BF6B76">
        <w:rPr>
          <w:b w:val="0"/>
          <w:sz w:val="28"/>
          <w:szCs w:val="28"/>
        </w:rPr>
        <w:t>правлены средства бюджета ТФОМС</w:t>
      </w:r>
      <w:r w:rsidRPr="00BF6B76">
        <w:rPr>
          <w:b w:val="0"/>
          <w:i/>
          <w:sz w:val="28"/>
          <w:szCs w:val="28"/>
        </w:rPr>
        <w:t>.</w:t>
      </w:r>
    </w:p>
    <w:p w:rsidR="00713FAF" w:rsidRPr="00BF6B76" w:rsidRDefault="00713FAF" w:rsidP="00BF6B76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BF6B76">
        <w:rPr>
          <w:b w:val="0"/>
          <w:sz w:val="28"/>
          <w:szCs w:val="28"/>
        </w:rPr>
        <w:t xml:space="preserve">Общий объем расходов на здравоохранение из </w:t>
      </w:r>
      <w:r w:rsidR="00065F60" w:rsidRPr="00BF6B76">
        <w:rPr>
          <w:b w:val="0"/>
          <w:sz w:val="28"/>
          <w:szCs w:val="28"/>
        </w:rPr>
        <w:t>всех источников (СПб, ФБ, ТФОМС, ФСС</w:t>
      </w:r>
      <w:r w:rsidRPr="00BF6B76">
        <w:rPr>
          <w:b w:val="0"/>
          <w:sz w:val="28"/>
          <w:szCs w:val="28"/>
        </w:rPr>
        <w:t xml:space="preserve"> без учета межбюджетных трансфертов) составил в 2021 году </w:t>
      </w:r>
      <w:r w:rsidR="00DF651E" w:rsidRPr="00BF6B76">
        <w:rPr>
          <w:b w:val="0"/>
          <w:sz w:val="28"/>
          <w:szCs w:val="28"/>
        </w:rPr>
        <w:t xml:space="preserve">почти </w:t>
      </w:r>
      <w:r w:rsidR="00351BBD" w:rsidRPr="00BF6B76">
        <w:rPr>
          <w:b w:val="0"/>
          <w:sz w:val="28"/>
          <w:szCs w:val="28"/>
        </w:rPr>
        <w:t>2</w:t>
      </w:r>
      <w:r w:rsidR="0040262C" w:rsidRPr="00BF6B76">
        <w:rPr>
          <w:b w:val="0"/>
          <w:sz w:val="28"/>
          <w:szCs w:val="28"/>
        </w:rPr>
        <w:t>72</w:t>
      </w:r>
      <w:r w:rsidR="00351BBD" w:rsidRPr="00BF6B76">
        <w:rPr>
          <w:b w:val="0"/>
          <w:sz w:val="28"/>
          <w:szCs w:val="28"/>
        </w:rPr>
        <w:t xml:space="preserve"> </w:t>
      </w:r>
      <w:r w:rsidRPr="00BF6B76">
        <w:rPr>
          <w:b w:val="0"/>
          <w:sz w:val="28"/>
          <w:szCs w:val="28"/>
        </w:rPr>
        <w:t>млрд руб.</w:t>
      </w:r>
    </w:p>
    <w:p w:rsidR="002A4D7F" w:rsidRPr="00BF6B76" w:rsidRDefault="002A4D7F" w:rsidP="00BF6B76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BF6B76">
        <w:rPr>
          <w:b w:val="0"/>
          <w:sz w:val="28"/>
          <w:szCs w:val="28"/>
        </w:rPr>
        <w:t>На структуру расходов в прошлом году безусловно повлияла пандемия.</w:t>
      </w:r>
    </w:p>
    <w:p w:rsidR="00A14282" w:rsidRPr="00BF6B76" w:rsidRDefault="00287E2E" w:rsidP="00BF6B76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BF6B76">
        <w:rPr>
          <w:b w:val="0"/>
          <w:sz w:val="28"/>
          <w:szCs w:val="28"/>
        </w:rPr>
        <w:t>В целом по городу на мероприятия по предотвращению распространения новой коронавирусной инфекции за счет всех источников было израсходовано почти 65</w:t>
      </w:r>
      <w:r w:rsidRPr="00BF6B76">
        <w:rPr>
          <w:b w:val="0"/>
          <w:i/>
          <w:sz w:val="28"/>
          <w:szCs w:val="28"/>
        </w:rPr>
        <w:t> </w:t>
      </w:r>
      <w:r w:rsidRPr="00BF6B76">
        <w:rPr>
          <w:b w:val="0"/>
          <w:sz w:val="28"/>
          <w:szCs w:val="28"/>
        </w:rPr>
        <w:t>млрд</w:t>
      </w:r>
      <w:r w:rsidRPr="00BF6B76">
        <w:rPr>
          <w:b w:val="0"/>
          <w:i/>
          <w:sz w:val="28"/>
          <w:szCs w:val="28"/>
        </w:rPr>
        <w:t> </w:t>
      </w:r>
      <w:r w:rsidRPr="00BF6B76">
        <w:rPr>
          <w:b w:val="0"/>
          <w:sz w:val="28"/>
          <w:szCs w:val="28"/>
        </w:rPr>
        <w:t>руб.</w:t>
      </w:r>
      <w:r w:rsidR="00A14282" w:rsidRPr="00BF6B76">
        <w:rPr>
          <w:b w:val="0"/>
          <w:sz w:val="28"/>
          <w:szCs w:val="28"/>
        </w:rPr>
        <w:t xml:space="preserve">, </w:t>
      </w:r>
      <w:r w:rsidRPr="00BF6B76">
        <w:rPr>
          <w:b w:val="0"/>
          <w:sz w:val="28"/>
          <w:szCs w:val="28"/>
        </w:rPr>
        <w:t>в том числе</w:t>
      </w:r>
    </w:p>
    <w:p w:rsidR="00A14282" w:rsidRPr="00BF6B76" w:rsidRDefault="00287E2E" w:rsidP="00BF6B76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BF6B76">
        <w:rPr>
          <w:b w:val="0"/>
          <w:sz w:val="28"/>
          <w:szCs w:val="28"/>
        </w:rPr>
        <w:t xml:space="preserve">18,7 млрд руб. </w:t>
      </w:r>
      <w:r w:rsidR="00A14282" w:rsidRPr="00BF6B76">
        <w:rPr>
          <w:b w:val="0"/>
          <w:sz w:val="28"/>
          <w:szCs w:val="28"/>
        </w:rPr>
        <w:t xml:space="preserve">- средства бюджета </w:t>
      </w:r>
      <w:r w:rsidR="00B04B04" w:rsidRPr="00BF6B76">
        <w:rPr>
          <w:b w:val="0"/>
          <w:sz w:val="28"/>
          <w:szCs w:val="28"/>
        </w:rPr>
        <w:t>города</w:t>
      </w:r>
      <w:r w:rsidR="00A14282" w:rsidRPr="00BF6B76">
        <w:rPr>
          <w:b w:val="0"/>
          <w:sz w:val="28"/>
          <w:szCs w:val="28"/>
        </w:rPr>
        <w:t>;</w:t>
      </w:r>
    </w:p>
    <w:p w:rsidR="00BF6B76" w:rsidRDefault="00287E2E" w:rsidP="00BF6B76">
      <w:pPr>
        <w:pStyle w:val="a3"/>
        <w:spacing w:line="360" w:lineRule="auto"/>
        <w:ind w:right="-34" w:firstLine="709"/>
        <w:jc w:val="both"/>
        <w:rPr>
          <w:b w:val="0"/>
          <w:i/>
          <w:sz w:val="28"/>
          <w:szCs w:val="28"/>
        </w:rPr>
      </w:pPr>
      <w:r w:rsidRPr="00BF6B76">
        <w:rPr>
          <w:b w:val="0"/>
          <w:sz w:val="28"/>
          <w:szCs w:val="28"/>
        </w:rPr>
        <w:t xml:space="preserve">11,3 млрд руб. </w:t>
      </w:r>
      <w:r w:rsidR="00A14282" w:rsidRPr="00BF6B76">
        <w:rPr>
          <w:b w:val="0"/>
          <w:sz w:val="28"/>
          <w:szCs w:val="28"/>
        </w:rPr>
        <w:t xml:space="preserve">- </w:t>
      </w:r>
      <w:r w:rsidRPr="00BF6B76">
        <w:rPr>
          <w:b w:val="0"/>
          <w:sz w:val="28"/>
          <w:szCs w:val="28"/>
        </w:rPr>
        <w:t>средства федерального бюджета</w:t>
      </w:r>
      <w:r w:rsidR="00BF6B76">
        <w:rPr>
          <w:b w:val="0"/>
          <w:i/>
          <w:sz w:val="28"/>
          <w:szCs w:val="28"/>
        </w:rPr>
        <w:t>;</w:t>
      </w:r>
    </w:p>
    <w:p w:rsidR="00A14282" w:rsidRPr="00BF6B76" w:rsidRDefault="00A14282" w:rsidP="00BF6B76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BF6B76">
        <w:rPr>
          <w:b w:val="0"/>
          <w:sz w:val="28"/>
          <w:szCs w:val="28"/>
        </w:rPr>
        <w:t>29</w:t>
      </w:r>
      <w:r w:rsidRPr="00BF6B76">
        <w:rPr>
          <w:b w:val="0"/>
          <w:i/>
          <w:sz w:val="28"/>
          <w:szCs w:val="28"/>
        </w:rPr>
        <w:t> </w:t>
      </w:r>
      <w:r w:rsidRPr="00BF6B76">
        <w:rPr>
          <w:b w:val="0"/>
          <w:sz w:val="28"/>
          <w:szCs w:val="28"/>
        </w:rPr>
        <w:t>млрд</w:t>
      </w:r>
      <w:r w:rsidRPr="00BF6B76">
        <w:rPr>
          <w:b w:val="0"/>
          <w:i/>
          <w:sz w:val="28"/>
          <w:szCs w:val="28"/>
        </w:rPr>
        <w:t> </w:t>
      </w:r>
      <w:r w:rsidRPr="00BF6B76">
        <w:rPr>
          <w:b w:val="0"/>
          <w:sz w:val="28"/>
          <w:szCs w:val="28"/>
        </w:rPr>
        <w:t>руб. - с</w:t>
      </w:r>
      <w:r w:rsidR="001B265C" w:rsidRPr="00BF6B76">
        <w:rPr>
          <w:b w:val="0"/>
          <w:sz w:val="28"/>
          <w:szCs w:val="28"/>
        </w:rPr>
        <w:t>редства ТФ</w:t>
      </w:r>
      <w:r w:rsidR="001B265C" w:rsidRPr="00BF6B76">
        <w:rPr>
          <w:b w:val="0"/>
          <w:i/>
          <w:sz w:val="28"/>
          <w:szCs w:val="28"/>
        </w:rPr>
        <w:t> </w:t>
      </w:r>
      <w:r w:rsidR="001B265C" w:rsidRPr="00BF6B76">
        <w:rPr>
          <w:b w:val="0"/>
          <w:sz w:val="28"/>
          <w:szCs w:val="28"/>
        </w:rPr>
        <w:t>ОМС</w:t>
      </w:r>
      <w:r w:rsidRPr="00BF6B76">
        <w:rPr>
          <w:b w:val="0"/>
          <w:i/>
          <w:sz w:val="28"/>
          <w:szCs w:val="28"/>
        </w:rPr>
        <w:t>,</w:t>
      </w:r>
      <w:r w:rsidR="006238C7" w:rsidRPr="00BF6B76">
        <w:rPr>
          <w:b w:val="0"/>
          <w:i/>
          <w:sz w:val="28"/>
          <w:szCs w:val="28"/>
        </w:rPr>
        <w:t xml:space="preserve"> </w:t>
      </w:r>
      <w:r w:rsidR="006238C7" w:rsidRPr="00BF6B76">
        <w:rPr>
          <w:b w:val="0"/>
          <w:sz w:val="28"/>
          <w:szCs w:val="28"/>
        </w:rPr>
        <w:t>направлен</w:t>
      </w:r>
      <w:r w:rsidRPr="00BF6B76">
        <w:rPr>
          <w:b w:val="0"/>
          <w:sz w:val="28"/>
          <w:szCs w:val="28"/>
        </w:rPr>
        <w:t>н</w:t>
      </w:r>
      <w:r w:rsidR="006238C7" w:rsidRPr="00BF6B76">
        <w:rPr>
          <w:b w:val="0"/>
          <w:sz w:val="28"/>
          <w:szCs w:val="28"/>
        </w:rPr>
        <w:t>ы</w:t>
      </w:r>
      <w:r w:rsidRPr="00BF6B76">
        <w:rPr>
          <w:b w:val="0"/>
          <w:sz w:val="28"/>
          <w:szCs w:val="28"/>
        </w:rPr>
        <w:t>е</w:t>
      </w:r>
      <w:r w:rsidR="001B265C" w:rsidRPr="00BF6B76">
        <w:rPr>
          <w:b w:val="0"/>
          <w:sz w:val="28"/>
          <w:szCs w:val="28"/>
        </w:rPr>
        <w:t xml:space="preserve"> </w:t>
      </w:r>
      <w:r w:rsidR="006238C7" w:rsidRPr="00BF6B76">
        <w:rPr>
          <w:b w:val="0"/>
          <w:sz w:val="28"/>
          <w:szCs w:val="28"/>
        </w:rPr>
        <w:t>на лечение пацие</w:t>
      </w:r>
      <w:r w:rsidRPr="00BF6B76">
        <w:rPr>
          <w:b w:val="0"/>
          <w:sz w:val="28"/>
          <w:szCs w:val="28"/>
        </w:rPr>
        <w:t>нтов с коронавирусной инфекцией;</w:t>
      </w:r>
    </w:p>
    <w:p w:rsidR="001B265C" w:rsidRPr="00BF6B76" w:rsidRDefault="00A14282" w:rsidP="00BF6B76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BF6B76">
        <w:rPr>
          <w:b w:val="0"/>
          <w:sz w:val="28"/>
          <w:szCs w:val="28"/>
        </w:rPr>
        <w:t>15</w:t>
      </w:r>
      <w:r w:rsidRPr="00BF6B76">
        <w:rPr>
          <w:b w:val="0"/>
          <w:i/>
          <w:sz w:val="28"/>
          <w:szCs w:val="28"/>
        </w:rPr>
        <w:t> </w:t>
      </w:r>
      <w:r w:rsidRPr="00BF6B76">
        <w:rPr>
          <w:b w:val="0"/>
          <w:sz w:val="28"/>
          <w:szCs w:val="28"/>
        </w:rPr>
        <w:t>млрд</w:t>
      </w:r>
      <w:r w:rsidRPr="00BF6B76">
        <w:rPr>
          <w:b w:val="0"/>
          <w:i/>
          <w:sz w:val="28"/>
          <w:szCs w:val="28"/>
        </w:rPr>
        <w:t> </w:t>
      </w:r>
      <w:r w:rsidRPr="00BF6B76">
        <w:rPr>
          <w:b w:val="0"/>
          <w:sz w:val="28"/>
          <w:szCs w:val="28"/>
        </w:rPr>
        <w:t>руб. -</w:t>
      </w:r>
      <w:r w:rsidR="006238C7" w:rsidRPr="00BF6B76">
        <w:rPr>
          <w:b w:val="0"/>
          <w:sz w:val="28"/>
          <w:szCs w:val="28"/>
        </w:rPr>
        <w:t xml:space="preserve"> </w:t>
      </w:r>
      <w:r w:rsidR="001B265C" w:rsidRPr="00BF6B76">
        <w:rPr>
          <w:b w:val="0"/>
          <w:sz w:val="28"/>
          <w:szCs w:val="28"/>
        </w:rPr>
        <w:t>средств</w:t>
      </w:r>
      <w:r w:rsidRPr="00BF6B76">
        <w:rPr>
          <w:b w:val="0"/>
          <w:sz w:val="28"/>
          <w:szCs w:val="28"/>
        </w:rPr>
        <w:t>а</w:t>
      </w:r>
      <w:r w:rsidR="001B265C" w:rsidRPr="00BF6B76">
        <w:rPr>
          <w:b w:val="0"/>
          <w:sz w:val="28"/>
          <w:szCs w:val="28"/>
        </w:rPr>
        <w:t xml:space="preserve"> Фонда социального страхования</w:t>
      </w:r>
      <w:r w:rsidRPr="00BF6B76">
        <w:rPr>
          <w:b w:val="0"/>
          <w:sz w:val="28"/>
          <w:szCs w:val="28"/>
        </w:rPr>
        <w:t xml:space="preserve">, использованные в основном </w:t>
      </w:r>
      <w:r w:rsidR="001B265C" w:rsidRPr="00BF6B76">
        <w:rPr>
          <w:b w:val="0"/>
          <w:sz w:val="28"/>
          <w:szCs w:val="28"/>
        </w:rPr>
        <w:t>на обеспечение выплат меди</w:t>
      </w:r>
      <w:r w:rsidRPr="00BF6B76">
        <w:rPr>
          <w:b w:val="0"/>
          <w:sz w:val="28"/>
          <w:szCs w:val="28"/>
        </w:rPr>
        <w:t>цинским и социальным работникам</w:t>
      </w:r>
      <w:r w:rsidR="001B265C" w:rsidRPr="00BF6B76">
        <w:rPr>
          <w:b w:val="0"/>
          <w:sz w:val="28"/>
          <w:szCs w:val="28"/>
        </w:rPr>
        <w:t>.</w:t>
      </w:r>
    </w:p>
    <w:p w:rsidR="002A4D7F" w:rsidRPr="00BF6B76" w:rsidRDefault="002A4D7F" w:rsidP="00BF6B76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BF6B76">
        <w:rPr>
          <w:b w:val="0"/>
          <w:sz w:val="28"/>
          <w:szCs w:val="28"/>
        </w:rPr>
        <w:t>В 2021 году продолжены ежемесячные и единовременные выплаты работникам медицинских организаций.</w:t>
      </w:r>
    </w:p>
    <w:p w:rsidR="002A4D7F" w:rsidRPr="00BF6B76" w:rsidRDefault="002A4D7F" w:rsidP="00BF6B76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BF6B76">
        <w:rPr>
          <w:b w:val="0"/>
          <w:sz w:val="28"/>
          <w:szCs w:val="28"/>
        </w:rPr>
        <w:lastRenderedPageBreak/>
        <w:t xml:space="preserve">Работникам учреждений здравоохранения, пострадавшим в результате оказания помощи пациентам, заболевшим COVID-19, из всех источников произведены единовременные выплаты на сумму 6,4 млрд руб. (из них 5,1 млрд руб. - средства бюджета СПб, 1,3 млрд руб. - средства ФСС). </w:t>
      </w:r>
    </w:p>
    <w:p w:rsidR="002A4D7F" w:rsidRPr="00BF6B76" w:rsidRDefault="002A4D7F" w:rsidP="00BF6B76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BF6B76">
        <w:rPr>
          <w:b w:val="0"/>
          <w:sz w:val="28"/>
          <w:szCs w:val="28"/>
        </w:rPr>
        <w:t>На ежемесячные выплаты за счет всех источников направлены 17,7 млрд руб. (из них 12,4 млрд руб. - средства ФСС, 4,7 млрд руб. - средства бюджета СПб, 0,6 млрд руб. - средства федерального бюджета).</w:t>
      </w:r>
    </w:p>
    <w:p w:rsidR="00F65811" w:rsidRPr="00BF6B76" w:rsidRDefault="006238C7" w:rsidP="00BF6B76">
      <w:pPr>
        <w:spacing w:line="360" w:lineRule="auto"/>
        <w:ind w:firstLine="567"/>
        <w:jc w:val="both"/>
        <w:rPr>
          <w:sz w:val="28"/>
          <w:szCs w:val="28"/>
        </w:rPr>
      </w:pPr>
      <w:r w:rsidRPr="00BF6B76">
        <w:rPr>
          <w:sz w:val="28"/>
          <w:szCs w:val="28"/>
        </w:rPr>
        <w:t>Выплаты жителям города производятся в рамках программы «Социальная поддержка граждан», и</w:t>
      </w:r>
      <w:r w:rsidR="00193CD4" w:rsidRPr="00BF6B76">
        <w:rPr>
          <w:sz w:val="28"/>
          <w:szCs w:val="28"/>
        </w:rPr>
        <w:t xml:space="preserve">сполнение </w:t>
      </w:r>
      <w:r w:rsidRPr="00BF6B76">
        <w:rPr>
          <w:sz w:val="28"/>
          <w:szCs w:val="28"/>
        </w:rPr>
        <w:t xml:space="preserve">которой </w:t>
      </w:r>
      <w:r w:rsidR="00193CD4" w:rsidRPr="00BF6B76">
        <w:rPr>
          <w:sz w:val="28"/>
          <w:szCs w:val="28"/>
        </w:rPr>
        <w:t xml:space="preserve">в 2021 году составило 98,5 млрд руб. (99% от плановых назначений). Расходы бюджета Санкт-Петербурга </w:t>
      </w:r>
      <w:r w:rsidR="006B47FB" w:rsidRPr="00BF6B76">
        <w:rPr>
          <w:sz w:val="28"/>
          <w:szCs w:val="28"/>
        </w:rPr>
        <w:t>в размере</w:t>
      </w:r>
      <w:r w:rsidR="00193CD4" w:rsidRPr="00BF6B76">
        <w:rPr>
          <w:sz w:val="28"/>
          <w:szCs w:val="28"/>
        </w:rPr>
        <w:t xml:space="preserve"> 82,8 млрд руб., федера</w:t>
      </w:r>
      <w:r w:rsidR="00AA13A1" w:rsidRPr="00BF6B76">
        <w:rPr>
          <w:sz w:val="28"/>
          <w:szCs w:val="28"/>
        </w:rPr>
        <w:t>льного бюджета</w:t>
      </w:r>
      <w:r w:rsidRPr="00BF6B76">
        <w:rPr>
          <w:sz w:val="28"/>
          <w:szCs w:val="28"/>
        </w:rPr>
        <w:t xml:space="preserve"> </w:t>
      </w:r>
      <w:r w:rsidR="00AA13A1" w:rsidRPr="00BF6B76">
        <w:rPr>
          <w:sz w:val="28"/>
          <w:szCs w:val="28"/>
        </w:rPr>
        <w:t>– 15,7 млрд руб</w:t>
      </w:r>
      <w:r w:rsidR="006B47FB" w:rsidRPr="00BF6B76">
        <w:rPr>
          <w:sz w:val="28"/>
          <w:szCs w:val="28"/>
        </w:rPr>
        <w:t>.</w:t>
      </w:r>
    </w:p>
    <w:p w:rsidR="00F65811" w:rsidRPr="00BF6B76" w:rsidRDefault="00F65811" w:rsidP="00BF6B76">
      <w:pPr>
        <w:spacing w:line="360" w:lineRule="auto"/>
        <w:ind w:firstLine="567"/>
        <w:jc w:val="both"/>
        <w:rPr>
          <w:sz w:val="28"/>
          <w:szCs w:val="28"/>
        </w:rPr>
      </w:pPr>
      <w:r w:rsidRPr="00BF6B76">
        <w:rPr>
          <w:sz w:val="28"/>
          <w:szCs w:val="28"/>
        </w:rPr>
        <w:t>Количество мер социальной поддержки жителей города и объем расходов на их оказание в 2021 году продолжили расти.</w:t>
      </w:r>
    </w:p>
    <w:p w:rsidR="00F65811" w:rsidRPr="00BF6B76" w:rsidRDefault="00F65811" w:rsidP="00BF6B76">
      <w:pPr>
        <w:spacing w:line="360" w:lineRule="auto"/>
        <w:ind w:firstLine="567"/>
        <w:jc w:val="both"/>
        <w:rPr>
          <w:sz w:val="28"/>
          <w:szCs w:val="28"/>
        </w:rPr>
      </w:pPr>
      <w:r w:rsidRPr="00BF6B76">
        <w:rPr>
          <w:sz w:val="28"/>
          <w:szCs w:val="28"/>
        </w:rPr>
        <w:t>В целом за счет средств бюджета 81 млрд руб. направлено на обеспечение своевременного предоставления более 240</w:t>
      </w:r>
      <w:r w:rsidR="00B04B04" w:rsidRPr="00BF6B76">
        <w:rPr>
          <w:sz w:val="28"/>
          <w:szCs w:val="28"/>
        </w:rPr>
        <w:t xml:space="preserve"> мер социальной поддержки жителям</w:t>
      </w:r>
      <w:r w:rsidRPr="00BF6B76">
        <w:rPr>
          <w:sz w:val="28"/>
          <w:szCs w:val="28"/>
        </w:rPr>
        <w:t xml:space="preserve"> города. Социальная поддержка оказана 2 млн человек. </w:t>
      </w:r>
    </w:p>
    <w:p w:rsidR="006C31CC" w:rsidRPr="00BF6B76" w:rsidRDefault="006C31CC" w:rsidP="00BF6B76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BF6B76">
        <w:rPr>
          <w:bCs/>
          <w:sz w:val="28"/>
          <w:szCs w:val="28"/>
        </w:rPr>
        <w:t xml:space="preserve">Приоритетным направлением является </w:t>
      </w:r>
      <w:r w:rsidRPr="00BF6B76">
        <w:rPr>
          <w:sz w:val="28"/>
          <w:szCs w:val="28"/>
        </w:rPr>
        <w:t>поддержка семей с детьми, при этом особая помощь оказана семьям, находящимся в сложной материальной ситуации.</w:t>
      </w:r>
    </w:p>
    <w:p w:rsidR="00193CD4" w:rsidRPr="00BF6B76" w:rsidRDefault="00193CD4" w:rsidP="00BF6B76">
      <w:pPr>
        <w:spacing w:line="360" w:lineRule="auto"/>
        <w:ind w:firstLine="567"/>
        <w:contextualSpacing/>
        <w:jc w:val="both"/>
        <w:rPr>
          <w:bCs/>
          <w:iCs/>
          <w:sz w:val="28"/>
          <w:szCs w:val="28"/>
        </w:rPr>
      </w:pPr>
      <w:r w:rsidRPr="00BF6B76">
        <w:rPr>
          <w:sz w:val="28"/>
          <w:szCs w:val="28"/>
        </w:rPr>
        <w:t xml:space="preserve">В 2021 году помощь оказана 232 тыс. семей в общем объеме 30,6 млрд руб. </w:t>
      </w:r>
    </w:p>
    <w:p w:rsidR="00193CD4" w:rsidRPr="00BF6B76" w:rsidRDefault="00193CD4" w:rsidP="00BF6B76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BF6B76">
        <w:rPr>
          <w:sz w:val="28"/>
          <w:szCs w:val="28"/>
        </w:rPr>
        <w:t>Особое внимание уделяется многодетным семьям.</w:t>
      </w:r>
    </w:p>
    <w:p w:rsidR="00F65811" w:rsidRPr="00BF6B76" w:rsidRDefault="00F65811" w:rsidP="00BF6B76">
      <w:pPr>
        <w:spacing w:line="360" w:lineRule="auto"/>
        <w:ind w:firstLine="567"/>
        <w:contextualSpacing/>
        <w:jc w:val="both"/>
        <w:rPr>
          <w:bCs/>
          <w:sz w:val="28"/>
          <w:szCs w:val="28"/>
        </w:rPr>
      </w:pPr>
      <w:r w:rsidRPr="00BF6B76">
        <w:rPr>
          <w:bCs/>
          <w:sz w:val="28"/>
          <w:szCs w:val="28"/>
        </w:rPr>
        <w:t>На поддержку льготных категорий пенсионеров, ветеранов, инвалидов направлено 44,2 млрд руб., помощь получили 1,7 млн человек.</w:t>
      </w:r>
    </w:p>
    <w:p w:rsidR="00193CD4" w:rsidRPr="00BF6B76" w:rsidRDefault="00193CD4" w:rsidP="00BF6B76">
      <w:pPr>
        <w:spacing w:line="360" w:lineRule="auto"/>
        <w:ind w:firstLine="567"/>
        <w:contextualSpacing/>
        <w:jc w:val="both"/>
        <w:rPr>
          <w:bCs/>
          <w:iCs/>
          <w:sz w:val="28"/>
          <w:szCs w:val="28"/>
        </w:rPr>
      </w:pPr>
      <w:r w:rsidRPr="00BF6B76">
        <w:rPr>
          <w:bCs/>
          <w:iCs/>
          <w:sz w:val="28"/>
          <w:szCs w:val="28"/>
        </w:rPr>
        <w:t>Отличительной особенностью 2021 года стало предоставление отдельных государственных услуг в проактивном режиме.</w:t>
      </w:r>
    </w:p>
    <w:p w:rsidR="00193CD4" w:rsidRPr="00BF6B76" w:rsidRDefault="00193CD4" w:rsidP="00BF6B76">
      <w:pPr>
        <w:spacing w:line="360" w:lineRule="auto"/>
        <w:ind w:firstLine="567"/>
        <w:contextualSpacing/>
        <w:jc w:val="both"/>
        <w:rPr>
          <w:bCs/>
          <w:iCs/>
          <w:sz w:val="28"/>
          <w:szCs w:val="28"/>
        </w:rPr>
      </w:pPr>
      <w:r w:rsidRPr="00BF6B76">
        <w:rPr>
          <w:bCs/>
          <w:iCs/>
          <w:sz w:val="28"/>
          <w:szCs w:val="28"/>
        </w:rPr>
        <w:t xml:space="preserve">В дальнейшем перечень таких </w:t>
      </w:r>
      <w:r w:rsidR="004D0B82" w:rsidRPr="00BF6B76">
        <w:rPr>
          <w:bCs/>
          <w:iCs/>
          <w:sz w:val="28"/>
          <w:szCs w:val="28"/>
        </w:rPr>
        <w:t>услуг будет только расширяться.</w:t>
      </w:r>
    </w:p>
    <w:p w:rsidR="00815764" w:rsidRPr="00BF6B76" w:rsidRDefault="00815764" w:rsidP="00BF6B76">
      <w:pPr>
        <w:spacing w:line="360" w:lineRule="auto"/>
        <w:ind w:firstLine="567"/>
        <w:jc w:val="both"/>
        <w:rPr>
          <w:sz w:val="28"/>
          <w:szCs w:val="28"/>
        </w:rPr>
      </w:pPr>
      <w:r w:rsidRPr="00BF6B76">
        <w:rPr>
          <w:sz w:val="28"/>
          <w:szCs w:val="28"/>
        </w:rPr>
        <w:t xml:space="preserve">В 2021 году были установлены новые единовременные выплаты жителям города. </w:t>
      </w:r>
    </w:p>
    <w:p w:rsidR="002234E1" w:rsidRPr="00BF6B76" w:rsidRDefault="004D0B82" w:rsidP="00BF6B76">
      <w:pPr>
        <w:spacing w:line="360" w:lineRule="auto"/>
        <w:ind w:firstLine="567"/>
        <w:jc w:val="both"/>
        <w:rPr>
          <w:sz w:val="28"/>
          <w:szCs w:val="28"/>
        </w:rPr>
      </w:pPr>
      <w:r w:rsidRPr="00BF6B76">
        <w:rPr>
          <w:sz w:val="28"/>
          <w:szCs w:val="28"/>
        </w:rPr>
        <w:t>На сумму 1,2 млрд руб. предоставлены выплаты</w:t>
      </w:r>
      <w:r w:rsidR="00815764" w:rsidRPr="00BF6B76">
        <w:rPr>
          <w:sz w:val="28"/>
          <w:szCs w:val="28"/>
        </w:rPr>
        <w:t xml:space="preserve"> педагогически</w:t>
      </w:r>
      <w:r w:rsidR="000C1AA6" w:rsidRPr="00BF6B76">
        <w:rPr>
          <w:sz w:val="28"/>
          <w:szCs w:val="28"/>
        </w:rPr>
        <w:t>м</w:t>
      </w:r>
      <w:r w:rsidR="00815764" w:rsidRPr="00BF6B76">
        <w:rPr>
          <w:sz w:val="28"/>
          <w:szCs w:val="28"/>
        </w:rPr>
        <w:t xml:space="preserve"> и ины</w:t>
      </w:r>
      <w:r w:rsidR="000C1AA6" w:rsidRPr="00BF6B76">
        <w:rPr>
          <w:sz w:val="28"/>
          <w:szCs w:val="28"/>
        </w:rPr>
        <w:t>м</w:t>
      </w:r>
      <w:r w:rsidR="00815764" w:rsidRPr="00BF6B76">
        <w:rPr>
          <w:sz w:val="28"/>
          <w:szCs w:val="28"/>
        </w:rPr>
        <w:t xml:space="preserve"> работник</w:t>
      </w:r>
      <w:r w:rsidR="000C1AA6" w:rsidRPr="00BF6B76">
        <w:rPr>
          <w:sz w:val="28"/>
          <w:szCs w:val="28"/>
        </w:rPr>
        <w:t>ам</w:t>
      </w:r>
      <w:r w:rsidR="00815764" w:rsidRPr="00BF6B76">
        <w:rPr>
          <w:sz w:val="28"/>
          <w:szCs w:val="28"/>
        </w:rPr>
        <w:t xml:space="preserve"> государственных учреждений, участвующих в работе с детьми и молодежью</w:t>
      </w:r>
      <w:r w:rsidR="002234E1" w:rsidRPr="00BF6B76">
        <w:rPr>
          <w:sz w:val="28"/>
          <w:szCs w:val="28"/>
        </w:rPr>
        <w:t>.</w:t>
      </w:r>
    </w:p>
    <w:p w:rsidR="002234E1" w:rsidRPr="00BF6B76" w:rsidRDefault="00351BBD" w:rsidP="00BF6B76">
      <w:pPr>
        <w:spacing w:line="360" w:lineRule="auto"/>
        <w:ind w:firstLine="567"/>
        <w:jc w:val="both"/>
        <w:rPr>
          <w:sz w:val="28"/>
          <w:szCs w:val="28"/>
        </w:rPr>
      </w:pPr>
      <w:r w:rsidRPr="00BF6B76">
        <w:rPr>
          <w:sz w:val="28"/>
          <w:szCs w:val="28"/>
        </w:rPr>
        <w:lastRenderedPageBreak/>
        <w:t xml:space="preserve">Почти </w:t>
      </w:r>
      <w:r w:rsidR="004D0B82" w:rsidRPr="00BF6B76">
        <w:rPr>
          <w:sz w:val="28"/>
          <w:szCs w:val="28"/>
        </w:rPr>
        <w:t>1,3 млрд руб.</w:t>
      </w:r>
      <w:r w:rsidR="002234E1" w:rsidRPr="00BF6B76">
        <w:rPr>
          <w:sz w:val="28"/>
          <w:szCs w:val="28"/>
        </w:rPr>
        <w:t xml:space="preserve"> </w:t>
      </w:r>
      <w:r w:rsidR="004D0B82" w:rsidRPr="00BF6B76">
        <w:rPr>
          <w:sz w:val="28"/>
          <w:szCs w:val="28"/>
        </w:rPr>
        <w:t xml:space="preserve">направлено на выплату </w:t>
      </w:r>
      <w:r w:rsidR="00815764" w:rsidRPr="00BF6B76">
        <w:rPr>
          <w:sz w:val="28"/>
          <w:szCs w:val="28"/>
        </w:rPr>
        <w:t>308 тыс. инвалид</w:t>
      </w:r>
      <w:r w:rsidR="004D0B82" w:rsidRPr="00BF6B76">
        <w:rPr>
          <w:sz w:val="28"/>
          <w:szCs w:val="28"/>
        </w:rPr>
        <w:t>ов</w:t>
      </w:r>
      <w:r w:rsidR="00815764" w:rsidRPr="00BF6B76">
        <w:rPr>
          <w:sz w:val="28"/>
          <w:szCs w:val="28"/>
        </w:rPr>
        <w:t>, участник</w:t>
      </w:r>
      <w:r w:rsidR="004D0B82" w:rsidRPr="00BF6B76">
        <w:rPr>
          <w:sz w:val="28"/>
          <w:szCs w:val="28"/>
        </w:rPr>
        <w:t>ов</w:t>
      </w:r>
      <w:r w:rsidR="00815764" w:rsidRPr="00BF6B76">
        <w:rPr>
          <w:sz w:val="28"/>
          <w:szCs w:val="28"/>
        </w:rPr>
        <w:t>, ветеран</w:t>
      </w:r>
      <w:r w:rsidR="004D0B82" w:rsidRPr="00BF6B76">
        <w:rPr>
          <w:sz w:val="28"/>
          <w:szCs w:val="28"/>
        </w:rPr>
        <w:t>ов</w:t>
      </w:r>
      <w:r w:rsidR="00815764" w:rsidRPr="00BF6B76">
        <w:rPr>
          <w:sz w:val="28"/>
          <w:szCs w:val="28"/>
        </w:rPr>
        <w:t xml:space="preserve"> Великой Отечественной войны</w:t>
      </w:r>
      <w:r w:rsidR="002234E1" w:rsidRPr="00BF6B76">
        <w:rPr>
          <w:sz w:val="28"/>
          <w:szCs w:val="28"/>
        </w:rPr>
        <w:t>.</w:t>
      </w:r>
    </w:p>
    <w:p w:rsidR="00BF6B76" w:rsidRDefault="004D0B82" w:rsidP="00BF6B76">
      <w:pPr>
        <w:spacing w:line="360" w:lineRule="auto"/>
        <w:ind w:firstLine="567"/>
        <w:jc w:val="both"/>
        <w:rPr>
          <w:sz w:val="28"/>
          <w:szCs w:val="28"/>
        </w:rPr>
      </w:pPr>
      <w:r w:rsidRPr="00BF6B76">
        <w:rPr>
          <w:sz w:val="28"/>
          <w:szCs w:val="28"/>
        </w:rPr>
        <w:t>3,1 млрд руб. израсходовано на выплату к</w:t>
      </w:r>
      <w:r w:rsidR="00815764" w:rsidRPr="00BF6B76">
        <w:rPr>
          <w:sz w:val="28"/>
          <w:szCs w:val="28"/>
        </w:rPr>
        <w:t xml:space="preserve"> восьмидесятой годовщине открытия Дороги жизни</w:t>
      </w:r>
      <w:r w:rsidRPr="00BF6B76">
        <w:rPr>
          <w:sz w:val="28"/>
          <w:szCs w:val="28"/>
        </w:rPr>
        <w:t>, которую получили</w:t>
      </w:r>
      <w:r w:rsidR="00815764" w:rsidRPr="00BF6B76">
        <w:rPr>
          <w:sz w:val="28"/>
          <w:szCs w:val="28"/>
        </w:rPr>
        <w:t xml:space="preserve"> </w:t>
      </w:r>
      <w:r w:rsidR="00065F60" w:rsidRPr="00BF6B76">
        <w:rPr>
          <w:sz w:val="28"/>
          <w:szCs w:val="28"/>
        </w:rPr>
        <w:t xml:space="preserve">почти </w:t>
      </w:r>
      <w:r w:rsidR="00815764" w:rsidRPr="00BF6B76">
        <w:rPr>
          <w:sz w:val="28"/>
          <w:szCs w:val="28"/>
        </w:rPr>
        <w:t>6</w:t>
      </w:r>
      <w:r w:rsidR="00065F60" w:rsidRPr="00BF6B76">
        <w:rPr>
          <w:sz w:val="28"/>
          <w:szCs w:val="28"/>
        </w:rPr>
        <w:t>3</w:t>
      </w:r>
      <w:r w:rsidR="00815764" w:rsidRPr="00BF6B76">
        <w:rPr>
          <w:sz w:val="28"/>
          <w:szCs w:val="28"/>
        </w:rPr>
        <w:t xml:space="preserve"> тыс. человек</w:t>
      </w:r>
      <w:r w:rsidR="00BF6B76">
        <w:rPr>
          <w:sz w:val="28"/>
          <w:szCs w:val="28"/>
        </w:rPr>
        <w:t>.</w:t>
      </w:r>
    </w:p>
    <w:p w:rsidR="00815764" w:rsidRPr="00BF6B76" w:rsidRDefault="004D0B82" w:rsidP="00BF6B76">
      <w:pPr>
        <w:spacing w:line="360" w:lineRule="auto"/>
        <w:ind w:firstLine="567"/>
        <w:jc w:val="both"/>
        <w:rPr>
          <w:sz w:val="28"/>
          <w:szCs w:val="28"/>
        </w:rPr>
      </w:pPr>
      <w:r w:rsidRPr="00BF6B76">
        <w:rPr>
          <w:sz w:val="28"/>
          <w:szCs w:val="28"/>
        </w:rPr>
        <w:t xml:space="preserve">Более 1,5 млн пенсионеров, порядка 600 тыс. семей с детьми школьного возраста получили единовременные выплаты </w:t>
      </w:r>
      <w:r w:rsidR="00815764" w:rsidRPr="00BF6B76">
        <w:rPr>
          <w:sz w:val="28"/>
          <w:szCs w:val="28"/>
        </w:rPr>
        <w:t xml:space="preserve">за счет средств федерального бюджета, перечисленных Пенсионным фондом, </w:t>
      </w:r>
      <w:r w:rsidRPr="00BF6B76">
        <w:rPr>
          <w:sz w:val="28"/>
          <w:szCs w:val="28"/>
        </w:rPr>
        <w:t xml:space="preserve">на сумму </w:t>
      </w:r>
      <w:r w:rsidR="00815764" w:rsidRPr="00BF6B76">
        <w:rPr>
          <w:sz w:val="28"/>
          <w:szCs w:val="28"/>
        </w:rPr>
        <w:t xml:space="preserve">более 21 млрд руб. </w:t>
      </w:r>
    </w:p>
    <w:p w:rsidR="004E69DF" w:rsidRPr="00BF6B76" w:rsidRDefault="00725B65" w:rsidP="00BF6B76">
      <w:pPr>
        <w:spacing w:line="360" w:lineRule="auto"/>
        <w:ind w:firstLine="567"/>
        <w:jc w:val="both"/>
        <w:rPr>
          <w:sz w:val="28"/>
          <w:szCs w:val="28"/>
        </w:rPr>
      </w:pPr>
      <w:r w:rsidRPr="00BF6B76">
        <w:rPr>
          <w:sz w:val="28"/>
          <w:szCs w:val="28"/>
        </w:rPr>
        <w:t>Адресная инвестиционная программа прошлого года исполнена</w:t>
      </w:r>
      <w:r w:rsidR="00BF6B76">
        <w:rPr>
          <w:sz w:val="28"/>
          <w:szCs w:val="28"/>
        </w:rPr>
        <w:t xml:space="preserve"> </w:t>
      </w:r>
      <w:r w:rsidRPr="00BF6B76">
        <w:rPr>
          <w:sz w:val="28"/>
          <w:szCs w:val="28"/>
        </w:rPr>
        <w:t>в объеме 88,6 млрд</w:t>
      </w:r>
      <w:r w:rsidR="00BF6B76">
        <w:rPr>
          <w:sz w:val="28"/>
          <w:szCs w:val="28"/>
        </w:rPr>
        <w:t xml:space="preserve"> руб.</w:t>
      </w:r>
      <w:r w:rsidRPr="00BF6B76">
        <w:rPr>
          <w:sz w:val="28"/>
          <w:szCs w:val="28"/>
        </w:rPr>
        <w:t xml:space="preserve"> или на 96,2% от уточненного плана и это наилучший показатель за ряд последних лет. Особенно важно отметить значительный прирост капиталовложений за счет собственных средств города</w:t>
      </w:r>
      <w:r w:rsidR="00AD516B" w:rsidRPr="00BF6B76">
        <w:rPr>
          <w:sz w:val="28"/>
          <w:szCs w:val="28"/>
        </w:rPr>
        <w:t xml:space="preserve">, в </w:t>
      </w:r>
      <w:r w:rsidRPr="00BF6B76">
        <w:rPr>
          <w:sz w:val="28"/>
          <w:szCs w:val="28"/>
        </w:rPr>
        <w:t xml:space="preserve">абсолютном выражении по сравнению с 2020 годом рост </w:t>
      </w:r>
      <w:r w:rsidR="000C1AA6" w:rsidRPr="00BF6B76">
        <w:rPr>
          <w:sz w:val="28"/>
          <w:szCs w:val="28"/>
        </w:rPr>
        <w:t xml:space="preserve">инвестиций </w:t>
      </w:r>
      <w:r w:rsidRPr="00BF6B76">
        <w:rPr>
          <w:sz w:val="28"/>
          <w:szCs w:val="28"/>
        </w:rPr>
        <w:t>за счет средств бюджета города составил 21,2 млрд</w:t>
      </w:r>
      <w:r w:rsidR="00BF6B76">
        <w:rPr>
          <w:sz w:val="28"/>
          <w:szCs w:val="28"/>
        </w:rPr>
        <w:t xml:space="preserve"> руб.</w:t>
      </w:r>
      <w:r w:rsidRPr="00BF6B76">
        <w:rPr>
          <w:sz w:val="28"/>
          <w:szCs w:val="28"/>
        </w:rPr>
        <w:t xml:space="preserve"> или 32%. </w:t>
      </w:r>
    </w:p>
    <w:p w:rsidR="004E69DF" w:rsidRPr="00BF6B76" w:rsidRDefault="004E69DF" w:rsidP="00BF6B76">
      <w:pPr>
        <w:pStyle w:val="af8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firstLine="567"/>
        <w:jc w:val="both"/>
        <w:rPr>
          <w:rFonts w:ascii="Times New Roman" w:eastAsia="Arial" w:hAnsi="Times New Roman" w:cs="Times New Roman"/>
          <w:i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F6B76">
        <w:rPr>
          <w:rFonts w:ascii="Times New Roman" w:eastAsia="Arial" w:hAnsi="Times New Roman" w:cs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В 2021 году за счет средств АИП п</w:t>
      </w:r>
      <w:r w:rsidRPr="00BF6B76">
        <w:rPr>
          <w:rFonts w:ascii="Times New Roman" w:hAnsi="Times New Roman" w:cs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остроено и приобретено </w:t>
      </w:r>
      <w:r w:rsidRPr="00BF6B76">
        <w:rPr>
          <w:rFonts w:ascii="Times New Roman" w:hAnsi="Times New Roman" w:cs="Times New Roman"/>
          <w:b/>
          <w:bCs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156</w:t>
      </w:r>
      <w:r w:rsidRPr="00BF6B76">
        <w:rPr>
          <w:rFonts w:ascii="Times New Roman" w:hAnsi="Times New Roman" w:cs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объектов социальной и инженер</w:t>
      </w:r>
      <w:r w:rsidR="00065F60" w:rsidRPr="00BF6B76">
        <w:rPr>
          <w:rFonts w:ascii="Times New Roman" w:hAnsi="Times New Roman" w:cs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но-транспортной инфраструктуры</w:t>
      </w:r>
      <w:r w:rsidRPr="00BF6B76">
        <w:rPr>
          <w:rFonts w:ascii="Times New Roman" w:hAnsi="Times New Roman" w:cs="Times New Roman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:rsidR="004E69DF" w:rsidRPr="00BF6B76" w:rsidRDefault="004E69DF" w:rsidP="00BF6B76">
      <w:pPr>
        <w:spacing w:line="360" w:lineRule="auto"/>
        <w:ind w:firstLine="567"/>
        <w:jc w:val="both"/>
        <w:rPr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F6B76">
        <w:rPr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Кроме того, </w:t>
      </w:r>
      <w:r w:rsidRPr="00BF6B76">
        <w:rPr>
          <w:b/>
          <w:bCs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26</w:t>
      </w:r>
      <w:r w:rsidRPr="00BF6B76">
        <w:rPr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социальных объектов получено на безвозмездной основе.</w:t>
      </w:r>
    </w:p>
    <w:p w:rsidR="004E69DF" w:rsidRPr="00BF6B76" w:rsidRDefault="00AD516B" w:rsidP="00BF6B76">
      <w:pPr>
        <w:pStyle w:val="a3"/>
        <w:spacing w:line="360" w:lineRule="auto"/>
        <w:ind w:right="-34" w:firstLine="567"/>
        <w:jc w:val="both"/>
        <w:rPr>
          <w:b w:val="0"/>
          <w:sz w:val="28"/>
          <w:szCs w:val="28"/>
        </w:rPr>
      </w:pPr>
      <w:r w:rsidRPr="00BF6B76">
        <w:rPr>
          <w:b w:val="0"/>
          <w:sz w:val="28"/>
          <w:szCs w:val="28"/>
        </w:rPr>
        <w:t>Город продолжает реализацию тех целей развития, которые обозначены в наших стратегических планах.</w:t>
      </w:r>
    </w:p>
    <w:p w:rsidR="004E69DF" w:rsidRPr="00BF6B76" w:rsidRDefault="004E69DF" w:rsidP="00BF6B76">
      <w:pPr>
        <w:pStyle w:val="a3"/>
        <w:spacing w:line="360" w:lineRule="auto"/>
        <w:ind w:right="-34" w:firstLine="567"/>
        <w:jc w:val="both"/>
        <w:rPr>
          <w:b w:val="0"/>
          <w:sz w:val="28"/>
          <w:szCs w:val="28"/>
        </w:rPr>
      </w:pPr>
      <w:r w:rsidRPr="00BF6B76">
        <w:rPr>
          <w:b w:val="0"/>
          <w:sz w:val="28"/>
          <w:szCs w:val="28"/>
        </w:rPr>
        <w:t>Подробный доклад по результатам исполнения АИП был сделан Валерием Николаевичем Москаленко, председателем Комитета</w:t>
      </w:r>
      <w:r w:rsidR="00BF6B76">
        <w:rPr>
          <w:b w:val="0"/>
          <w:sz w:val="28"/>
          <w:szCs w:val="28"/>
        </w:rPr>
        <w:t xml:space="preserve"> </w:t>
      </w:r>
      <w:r w:rsidRPr="00BF6B76">
        <w:rPr>
          <w:b w:val="0"/>
          <w:sz w:val="28"/>
          <w:szCs w:val="28"/>
        </w:rPr>
        <w:t>по экономической политике и стратегическому планированию</w:t>
      </w:r>
      <w:r w:rsidR="00BF6B76">
        <w:rPr>
          <w:b w:val="0"/>
          <w:sz w:val="28"/>
          <w:szCs w:val="28"/>
        </w:rPr>
        <w:t xml:space="preserve"> </w:t>
      </w:r>
      <w:r w:rsidRPr="00BF6B76">
        <w:rPr>
          <w:b w:val="0"/>
          <w:sz w:val="28"/>
          <w:szCs w:val="28"/>
        </w:rPr>
        <w:t xml:space="preserve">Санкт-Петербурга, </w:t>
      </w:r>
      <w:r w:rsidRPr="00BF6B76">
        <w:rPr>
          <w:b w:val="0"/>
          <w:color w:val="000000" w:themeColor="text1"/>
          <w:sz w:val="28"/>
          <w:szCs w:val="28"/>
        </w:rPr>
        <w:t xml:space="preserve">на заседании </w:t>
      </w:r>
      <w:r w:rsidRPr="00BF6B76">
        <w:rPr>
          <w:b w:val="0"/>
          <w:sz w:val="28"/>
          <w:szCs w:val="28"/>
        </w:rPr>
        <w:t>Правительства 25 января 2022 года.</w:t>
      </w:r>
    </w:p>
    <w:p w:rsidR="000B5B3C" w:rsidRPr="00BF6B76" w:rsidRDefault="00DA52F8" w:rsidP="00BF6B76">
      <w:pPr>
        <w:pStyle w:val="a3"/>
        <w:spacing w:line="360" w:lineRule="auto"/>
        <w:ind w:firstLine="709"/>
        <w:jc w:val="both"/>
        <w:rPr>
          <w:b w:val="0"/>
          <w:snapToGrid w:val="0"/>
          <w:sz w:val="28"/>
          <w:szCs w:val="28"/>
        </w:rPr>
      </w:pPr>
      <w:r w:rsidRPr="00BF6B76">
        <w:rPr>
          <w:b w:val="0"/>
          <w:snapToGrid w:val="0"/>
          <w:sz w:val="28"/>
          <w:szCs w:val="28"/>
        </w:rPr>
        <w:t>В заключение несколько слов о государственном долге.</w:t>
      </w:r>
    </w:p>
    <w:p w:rsidR="000B5B3C" w:rsidRPr="00BF6B76" w:rsidRDefault="00DA52F8" w:rsidP="00BF6B76">
      <w:pPr>
        <w:pStyle w:val="a3"/>
        <w:spacing w:line="360" w:lineRule="auto"/>
        <w:ind w:firstLine="709"/>
        <w:jc w:val="both"/>
        <w:rPr>
          <w:b w:val="0"/>
          <w:snapToGrid w:val="0"/>
          <w:sz w:val="28"/>
          <w:szCs w:val="28"/>
        </w:rPr>
      </w:pPr>
      <w:r w:rsidRPr="00BF6B76">
        <w:rPr>
          <w:b w:val="0"/>
          <w:snapToGrid w:val="0"/>
          <w:sz w:val="28"/>
          <w:szCs w:val="28"/>
        </w:rPr>
        <w:t>По состоянию на 01.01.202</w:t>
      </w:r>
      <w:r w:rsidR="000B5B3C" w:rsidRPr="00BF6B76">
        <w:rPr>
          <w:b w:val="0"/>
          <w:snapToGrid w:val="0"/>
          <w:sz w:val="28"/>
          <w:szCs w:val="28"/>
        </w:rPr>
        <w:t>2</w:t>
      </w:r>
      <w:r w:rsidRPr="00BF6B76">
        <w:rPr>
          <w:b w:val="0"/>
          <w:snapToGrid w:val="0"/>
          <w:sz w:val="28"/>
          <w:szCs w:val="28"/>
        </w:rPr>
        <w:t xml:space="preserve"> государственный долг составил 85 млрд</w:t>
      </w:r>
      <w:r w:rsidR="00BF6B76">
        <w:rPr>
          <w:b w:val="0"/>
          <w:snapToGrid w:val="0"/>
          <w:sz w:val="28"/>
          <w:szCs w:val="28"/>
        </w:rPr>
        <w:t xml:space="preserve"> руб.</w:t>
      </w:r>
      <w:r w:rsidR="000B5B3C" w:rsidRPr="00BF6B76">
        <w:rPr>
          <w:b w:val="0"/>
          <w:snapToGrid w:val="0"/>
          <w:sz w:val="28"/>
          <w:szCs w:val="28"/>
        </w:rPr>
        <w:t>,</w:t>
      </w:r>
      <w:r w:rsidR="000B5B3C" w:rsidRPr="00BF6B76">
        <w:rPr>
          <w:b w:val="0"/>
          <w:sz w:val="28"/>
          <w:szCs w:val="28"/>
        </w:rPr>
        <w:t xml:space="preserve"> что соответству</w:t>
      </w:r>
      <w:r w:rsidR="000C1AA6" w:rsidRPr="00BF6B76">
        <w:rPr>
          <w:b w:val="0"/>
          <w:sz w:val="28"/>
          <w:szCs w:val="28"/>
        </w:rPr>
        <w:t>ет ограничениям, установленным з</w:t>
      </w:r>
      <w:r w:rsidR="000B5B3C" w:rsidRPr="00BF6B76">
        <w:rPr>
          <w:b w:val="0"/>
          <w:sz w:val="28"/>
          <w:szCs w:val="28"/>
        </w:rPr>
        <w:t>акон</w:t>
      </w:r>
      <w:r w:rsidR="003B3FA8" w:rsidRPr="00BF6B76">
        <w:rPr>
          <w:b w:val="0"/>
          <w:sz w:val="28"/>
          <w:szCs w:val="28"/>
        </w:rPr>
        <w:t>ом</w:t>
      </w:r>
      <w:r w:rsidR="000B5B3C" w:rsidRPr="00BF6B76">
        <w:rPr>
          <w:b w:val="0"/>
          <w:sz w:val="28"/>
          <w:szCs w:val="28"/>
        </w:rPr>
        <w:t xml:space="preserve"> </w:t>
      </w:r>
      <w:r w:rsidR="000C1AA6" w:rsidRPr="00BF6B76">
        <w:rPr>
          <w:b w:val="0"/>
          <w:sz w:val="28"/>
          <w:szCs w:val="28"/>
        </w:rPr>
        <w:t>о бюджете</w:t>
      </w:r>
      <w:r w:rsidR="000B5B3C" w:rsidRPr="00BF6B76">
        <w:rPr>
          <w:b w:val="0"/>
          <w:sz w:val="28"/>
          <w:szCs w:val="28"/>
        </w:rPr>
        <w:t>.</w:t>
      </w:r>
      <w:r w:rsidRPr="00BF6B76">
        <w:rPr>
          <w:b w:val="0"/>
          <w:snapToGrid w:val="0"/>
          <w:sz w:val="28"/>
          <w:szCs w:val="28"/>
        </w:rPr>
        <w:t xml:space="preserve"> </w:t>
      </w:r>
    </w:p>
    <w:p w:rsidR="000B5B3C" w:rsidRPr="00BF6B76" w:rsidRDefault="00DA52F8" w:rsidP="00BF6B76">
      <w:pPr>
        <w:pStyle w:val="a3"/>
        <w:spacing w:line="360" w:lineRule="auto"/>
        <w:ind w:firstLine="709"/>
        <w:jc w:val="both"/>
        <w:rPr>
          <w:b w:val="0"/>
          <w:sz w:val="28"/>
          <w:szCs w:val="28"/>
        </w:rPr>
      </w:pPr>
      <w:r w:rsidRPr="00BF6B76">
        <w:rPr>
          <w:b w:val="0"/>
          <w:snapToGrid w:val="0"/>
          <w:sz w:val="28"/>
          <w:szCs w:val="28"/>
        </w:rPr>
        <w:t>Весь объем составляют обязательства</w:t>
      </w:r>
      <w:r w:rsidR="000B5B3C" w:rsidRPr="00BF6B76">
        <w:rPr>
          <w:b w:val="0"/>
          <w:snapToGrid w:val="0"/>
          <w:sz w:val="28"/>
          <w:szCs w:val="28"/>
        </w:rPr>
        <w:t xml:space="preserve"> </w:t>
      </w:r>
      <w:r w:rsidRPr="00BF6B76">
        <w:rPr>
          <w:b w:val="0"/>
          <w:snapToGrid w:val="0"/>
          <w:sz w:val="28"/>
          <w:szCs w:val="28"/>
        </w:rPr>
        <w:t>по государственным облигациям.</w:t>
      </w:r>
      <w:r w:rsidR="00351BBD" w:rsidRPr="00BF6B76">
        <w:rPr>
          <w:b w:val="0"/>
          <w:snapToGrid w:val="0"/>
          <w:sz w:val="28"/>
          <w:szCs w:val="28"/>
        </w:rPr>
        <w:t xml:space="preserve"> </w:t>
      </w:r>
      <w:r w:rsidR="000B5B3C" w:rsidRPr="00BF6B76">
        <w:rPr>
          <w:b w:val="0"/>
          <w:sz w:val="28"/>
          <w:szCs w:val="28"/>
        </w:rPr>
        <w:t xml:space="preserve">В прошедшем году государственные заимствования не осуществлялись в связи с отсутствием потребности. </w:t>
      </w:r>
    </w:p>
    <w:p w:rsidR="000B5B3C" w:rsidRPr="00BF6B76" w:rsidRDefault="000B5B3C" w:rsidP="00BF6B76">
      <w:pPr>
        <w:spacing w:line="360" w:lineRule="auto"/>
        <w:ind w:firstLine="567"/>
        <w:jc w:val="both"/>
        <w:rPr>
          <w:sz w:val="28"/>
          <w:szCs w:val="28"/>
        </w:rPr>
      </w:pPr>
      <w:r w:rsidRPr="00BF6B76">
        <w:rPr>
          <w:sz w:val="28"/>
          <w:szCs w:val="28"/>
        </w:rPr>
        <w:t>В 2021 году все показатели и индикаторы долговой устойчивости Санкт-Петербурга находились в пределах безопасных зо</w:t>
      </w:r>
      <w:r w:rsidR="003B3FA8" w:rsidRPr="00BF6B76">
        <w:rPr>
          <w:sz w:val="28"/>
          <w:szCs w:val="28"/>
        </w:rPr>
        <w:t>н.</w:t>
      </w:r>
    </w:p>
    <w:p w:rsidR="000B5B3C" w:rsidRPr="00BF6B76" w:rsidRDefault="000B5B3C" w:rsidP="00BF6B76">
      <w:pPr>
        <w:spacing w:line="360" w:lineRule="auto"/>
        <w:ind w:firstLine="567"/>
        <w:jc w:val="both"/>
        <w:rPr>
          <w:sz w:val="28"/>
          <w:szCs w:val="28"/>
        </w:rPr>
      </w:pPr>
      <w:r w:rsidRPr="00BF6B76">
        <w:rPr>
          <w:sz w:val="28"/>
          <w:szCs w:val="28"/>
        </w:rPr>
        <w:lastRenderedPageBreak/>
        <w:t xml:space="preserve">По результатам оценки долговой устойчивости субъектов Российской Федерации в 2021 году, проведенной Министерством финансов Российской Федерации, Санкт-Петербург отнесен к группе субъектов Российской Федерации с высоким уровнем долговой устойчивости. </w:t>
      </w:r>
    </w:p>
    <w:p w:rsidR="00107BB4" w:rsidRPr="00BF6B76" w:rsidRDefault="00584F69" w:rsidP="00BF6B76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BF6B76">
        <w:rPr>
          <w:rFonts w:eastAsia="Calibri"/>
          <w:sz w:val="28"/>
          <w:szCs w:val="28"/>
        </w:rPr>
        <w:t xml:space="preserve">Таковы основные </w:t>
      </w:r>
      <w:r w:rsidR="001F44A5" w:rsidRPr="00BF6B76">
        <w:rPr>
          <w:rFonts w:eastAsia="Calibri"/>
          <w:sz w:val="28"/>
          <w:szCs w:val="28"/>
        </w:rPr>
        <w:t xml:space="preserve">итоги исполнения </w:t>
      </w:r>
      <w:r w:rsidRPr="00BF6B76">
        <w:rPr>
          <w:rFonts w:eastAsia="Calibri"/>
          <w:sz w:val="28"/>
          <w:szCs w:val="28"/>
        </w:rPr>
        <w:t>бюджета Санкт-Петербурга за 20</w:t>
      </w:r>
      <w:r w:rsidR="007203DC" w:rsidRPr="00BF6B76">
        <w:rPr>
          <w:rFonts w:eastAsia="Calibri"/>
          <w:sz w:val="28"/>
          <w:szCs w:val="28"/>
        </w:rPr>
        <w:t>2</w:t>
      </w:r>
      <w:r w:rsidR="000B5B3C" w:rsidRPr="00BF6B76">
        <w:rPr>
          <w:rFonts w:eastAsia="Calibri"/>
          <w:sz w:val="28"/>
          <w:szCs w:val="28"/>
        </w:rPr>
        <w:t>1</w:t>
      </w:r>
      <w:r w:rsidRPr="00BF6B76">
        <w:rPr>
          <w:rFonts w:eastAsia="Calibri"/>
          <w:sz w:val="28"/>
          <w:szCs w:val="28"/>
        </w:rPr>
        <w:t xml:space="preserve"> год. Готов</w:t>
      </w:r>
      <w:r w:rsidR="000B5B3C" w:rsidRPr="00BF6B76">
        <w:rPr>
          <w:rFonts w:eastAsia="Calibri"/>
          <w:sz w:val="28"/>
          <w:szCs w:val="28"/>
        </w:rPr>
        <w:t>а</w:t>
      </w:r>
      <w:r w:rsidRPr="00BF6B76">
        <w:rPr>
          <w:rFonts w:eastAsia="Calibri"/>
          <w:sz w:val="28"/>
          <w:szCs w:val="28"/>
        </w:rPr>
        <w:t xml:space="preserve"> ответить на Ваши вопросы.</w:t>
      </w:r>
    </w:p>
    <w:sectPr w:rsidR="00107BB4" w:rsidRPr="00BF6B76" w:rsidSect="00282E79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568" w:right="849" w:bottom="426" w:left="1418" w:header="426" w:footer="59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D8E" w:rsidRDefault="00285D8E">
      <w:r>
        <w:separator/>
      </w:r>
    </w:p>
  </w:endnote>
  <w:endnote w:type="continuationSeparator" w:id="0">
    <w:p w:rsidR="00285D8E" w:rsidRDefault="00285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DAF" w:rsidRDefault="00404DAF">
    <w:pPr>
      <w:pStyle w:val="aa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BF6B76">
      <w:rPr>
        <w:rStyle w:val="a7"/>
        <w:noProof/>
      </w:rPr>
      <w:t>2</w:t>
    </w:r>
    <w:r>
      <w:rPr>
        <w:rStyle w:val="a7"/>
      </w:rPr>
      <w:fldChar w:fldCharType="end"/>
    </w:r>
    <w:r>
      <w:rPr>
        <w:rStyle w:val="a7"/>
      </w:rPr>
      <w:t xml:space="preserve"> </w:t>
    </w:r>
  </w:p>
  <w:p w:rsidR="00404DAF" w:rsidRDefault="00404DAF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5305032"/>
      <w:docPartObj>
        <w:docPartGallery w:val="Page Numbers (Bottom of Page)"/>
        <w:docPartUnique/>
      </w:docPartObj>
    </w:sdtPr>
    <w:sdtEndPr/>
    <w:sdtContent>
      <w:p w:rsidR="00404DAF" w:rsidRDefault="00404DAF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6B76">
          <w:rPr>
            <w:noProof/>
          </w:rPr>
          <w:t>1</w:t>
        </w:r>
        <w:r>
          <w:fldChar w:fldCharType="end"/>
        </w:r>
      </w:p>
    </w:sdtContent>
  </w:sdt>
  <w:p w:rsidR="00404DAF" w:rsidRDefault="00404DAF">
    <w:pPr>
      <w:pStyle w:val="aa"/>
      <w:jc w:val="center"/>
      <w:rPr>
        <w:rStyle w:val="a7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D8E" w:rsidRDefault="00285D8E">
      <w:r>
        <w:separator/>
      </w:r>
    </w:p>
  </w:footnote>
  <w:footnote w:type="continuationSeparator" w:id="0">
    <w:p w:rsidR="00285D8E" w:rsidRDefault="00285D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DAF" w:rsidRDefault="00404DAF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5</w:t>
    </w:r>
    <w:r>
      <w:rPr>
        <w:rStyle w:val="a7"/>
      </w:rPr>
      <w:fldChar w:fldCharType="end"/>
    </w:r>
  </w:p>
  <w:p w:rsidR="00404DAF" w:rsidRDefault="00404DAF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DAF" w:rsidRDefault="00404DAF">
    <w:pPr>
      <w:pStyle w:val="a8"/>
      <w:framePr w:wrap="around" w:vAnchor="text" w:hAnchor="margin" w:xAlign="right" w:y="1"/>
      <w:rPr>
        <w:rStyle w:val="a7"/>
      </w:rPr>
    </w:pPr>
  </w:p>
  <w:p w:rsidR="00404DAF" w:rsidRDefault="00404DAF">
    <w:pPr>
      <w:pStyle w:val="a8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877"/>
    <w:multiLevelType w:val="hybridMultilevel"/>
    <w:tmpl w:val="D53295E8"/>
    <w:lvl w:ilvl="0" w:tplc="0B6A433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D3C3F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570A4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AA0B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B448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332E9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6EA9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1499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32B5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E613F"/>
    <w:multiLevelType w:val="hybridMultilevel"/>
    <w:tmpl w:val="11600D9C"/>
    <w:lvl w:ilvl="0" w:tplc="FFFFFFFF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CCA5A96"/>
    <w:multiLevelType w:val="hybridMultilevel"/>
    <w:tmpl w:val="F932A74E"/>
    <w:lvl w:ilvl="0" w:tplc="FFFFFFFF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7870FE"/>
    <w:multiLevelType w:val="hybridMultilevel"/>
    <w:tmpl w:val="D28264FA"/>
    <w:lvl w:ilvl="0" w:tplc="9686FE2E">
      <w:numFmt w:val="bullet"/>
      <w:lvlText w:val=""/>
      <w:lvlJc w:val="left"/>
      <w:pPr>
        <w:tabs>
          <w:tab w:val="num" w:pos="2111"/>
        </w:tabs>
        <w:ind w:left="2111" w:hanging="12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12630350"/>
    <w:multiLevelType w:val="hybridMultilevel"/>
    <w:tmpl w:val="0D56E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C7B49"/>
    <w:multiLevelType w:val="hybridMultilevel"/>
    <w:tmpl w:val="07D6E6EE"/>
    <w:lvl w:ilvl="0" w:tplc="FB800C6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1"/>
        </w:tabs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1"/>
        </w:tabs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hint="default"/>
      </w:rPr>
    </w:lvl>
  </w:abstractNum>
  <w:abstractNum w:abstractNumId="6" w15:restartNumberingAfterBreak="0">
    <w:nsid w:val="1589506B"/>
    <w:multiLevelType w:val="hybridMultilevel"/>
    <w:tmpl w:val="E806EC7C"/>
    <w:lvl w:ilvl="0" w:tplc="08E6A7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AB11D28"/>
    <w:multiLevelType w:val="hybridMultilevel"/>
    <w:tmpl w:val="A04025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C964E7C"/>
    <w:multiLevelType w:val="hybridMultilevel"/>
    <w:tmpl w:val="B3EACBBC"/>
    <w:lvl w:ilvl="0" w:tplc="5DD073BE">
      <w:numFmt w:val="bullet"/>
      <w:lvlText w:val="–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68F7A22"/>
    <w:multiLevelType w:val="hybridMultilevel"/>
    <w:tmpl w:val="A4AE27E4"/>
    <w:lvl w:ilvl="0" w:tplc="FB34A5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EC77D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BB7E79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6CB5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5255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F4C2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923E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DA77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E84C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72E4C3F"/>
    <w:multiLevelType w:val="hybridMultilevel"/>
    <w:tmpl w:val="65BC42BA"/>
    <w:lvl w:ilvl="0" w:tplc="F112F5B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EC3414"/>
    <w:multiLevelType w:val="hybridMultilevel"/>
    <w:tmpl w:val="3926E872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2" w15:restartNumberingAfterBreak="0">
    <w:nsid w:val="321C1075"/>
    <w:multiLevelType w:val="hybridMultilevel"/>
    <w:tmpl w:val="02780410"/>
    <w:lvl w:ilvl="0" w:tplc="8CBECF98">
      <w:start w:val="1"/>
      <w:numFmt w:val="bullet"/>
      <w:lvlText w:val=""/>
      <w:lvlJc w:val="left"/>
      <w:pPr>
        <w:tabs>
          <w:tab w:val="num" w:pos="2073"/>
        </w:tabs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86B1BEF"/>
    <w:multiLevelType w:val="hybridMultilevel"/>
    <w:tmpl w:val="C8E48C2E"/>
    <w:lvl w:ilvl="0" w:tplc="2766CBD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2766CBD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8C814F1"/>
    <w:multiLevelType w:val="hybridMultilevel"/>
    <w:tmpl w:val="2836F824"/>
    <w:lvl w:ilvl="0" w:tplc="3AF0936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5" w15:restartNumberingAfterBreak="0">
    <w:nsid w:val="49A22289"/>
    <w:multiLevelType w:val="hybridMultilevel"/>
    <w:tmpl w:val="170CA306"/>
    <w:lvl w:ilvl="0" w:tplc="4D36911E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6" w15:restartNumberingAfterBreak="0">
    <w:nsid w:val="4EA712AB"/>
    <w:multiLevelType w:val="hybridMultilevel"/>
    <w:tmpl w:val="9D1CA4FA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06F6B57"/>
    <w:multiLevelType w:val="singleLevel"/>
    <w:tmpl w:val="E83286D0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5104547B"/>
    <w:multiLevelType w:val="hybridMultilevel"/>
    <w:tmpl w:val="4E3828A0"/>
    <w:lvl w:ilvl="0" w:tplc="4D36911E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525C5565"/>
    <w:multiLevelType w:val="hybridMultilevel"/>
    <w:tmpl w:val="B6D4747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63730E2"/>
    <w:multiLevelType w:val="hybridMultilevel"/>
    <w:tmpl w:val="0B040444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9E61719"/>
    <w:multiLevelType w:val="hybridMultilevel"/>
    <w:tmpl w:val="7D2EDCE4"/>
    <w:lvl w:ilvl="0" w:tplc="E33C2F2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246CB9"/>
    <w:multiLevelType w:val="hybridMultilevel"/>
    <w:tmpl w:val="A66C230C"/>
    <w:lvl w:ilvl="0" w:tplc="8F82E9F0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2202817"/>
    <w:multiLevelType w:val="hybridMultilevel"/>
    <w:tmpl w:val="555C3222"/>
    <w:lvl w:ilvl="0" w:tplc="8F82E9F0">
      <w:start w:val="1"/>
      <w:numFmt w:val="bullet"/>
      <w:lvlText w:val="­"/>
      <w:lvlJc w:val="left"/>
      <w:pPr>
        <w:tabs>
          <w:tab w:val="num" w:pos="-283"/>
        </w:tabs>
        <w:ind w:left="-283" w:firstLine="851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261"/>
        </w:tabs>
        <w:ind w:left="-2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59"/>
        </w:tabs>
        <w:ind w:left="4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179"/>
        </w:tabs>
        <w:ind w:left="11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99"/>
        </w:tabs>
        <w:ind w:left="18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619"/>
        </w:tabs>
        <w:ind w:left="26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339"/>
        </w:tabs>
        <w:ind w:left="33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059"/>
        </w:tabs>
        <w:ind w:left="40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779"/>
        </w:tabs>
        <w:ind w:left="4779" w:hanging="360"/>
      </w:pPr>
      <w:rPr>
        <w:rFonts w:ascii="Wingdings" w:hAnsi="Wingdings" w:hint="default"/>
      </w:rPr>
    </w:lvl>
  </w:abstractNum>
  <w:abstractNum w:abstractNumId="24" w15:restartNumberingAfterBreak="0">
    <w:nsid w:val="657764CF"/>
    <w:multiLevelType w:val="hybridMultilevel"/>
    <w:tmpl w:val="5BEA71C4"/>
    <w:lvl w:ilvl="0" w:tplc="30243E4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709218D"/>
    <w:multiLevelType w:val="hybridMultilevel"/>
    <w:tmpl w:val="86BAEC94"/>
    <w:lvl w:ilvl="0" w:tplc="FFFFFFFF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9554008"/>
    <w:multiLevelType w:val="hybridMultilevel"/>
    <w:tmpl w:val="58E009CE"/>
    <w:lvl w:ilvl="0" w:tplc="FB800C64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37C264C"/>
    <w:multiLevelType w:val="multilevel"/>
    <w:tmpl w:val="9D1CA4FA"/>
    <w:lvl w:ilvl="0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44C57EC"/>
    <w:multiLevelType w:val="hybridMultilevel"/>
    <w:tmpl w:val="7F98819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75D83F07"/>
    <w:multiLevelType w:val="hybridMultilevel"/>
    <w:tmpl w:val="95FA05F2"/>
    <w:lvl w:ilvl="0" w:tplc="122C71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6492B3F"/>
    <w:multiLevelType w:val="hybridMultilevel"/>
    <w:tmpl w:val="7F9E41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8245112"/>
    <w:multiLevelType w:val="hybridMultilevel"/>
    <w:tmpl w:val="B9069E3C"/>
    <w:lvl w:ilvl="0" w:tplc="FB800C6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31"/>
  </w:num>
  <w:num w:numId="4">
    <w:abstractNumId w:val="26"/>
  </w:num>
  <w:num w:numId="5">
    <w:abstractNumId w:val="17"/>
  </w:num>
  <w:num w:numId="6">
    <w:abstractNumId w:val="14"/>
  </w:num>
  <w:num w:numId="7">
    <w:abstractNumId w:val="15"/>
  </w:num>
  <w:num w:numId="8">
    <w:abstractNumId w:val="18"/>
  </w:num>
  <w:num w:numId="9">
    <w:abstractNumId w:val="19"/>
  </w:num>
  <w:num w:numId="10">
    <w:abstractNumId w:val="8"/>
  </w:num>
  <w:num w:numId="11">
    <w:abstractNumId w:val="3"/>
  </w:num>
  <w:num w:numId="12">
    <w:abstractNumId w:val="5"/>
  </w:num>
  <w:num w:numId="13">
    <w:abstractNumId w:val="12"/>
  </w:num>
  <w:num w:numId="14">
    <w:abstractNumId w:val="23"/>
  </w:num>
  <w:num w:numId="15">
    <w:abstractNumId w:val="13"/>
  </w:num>
  <w:num w:numId="16">
    <w:abstractNumId w:val="16"/>
  </w:num>
  <w:num w:numId="17">
    <w:abstractNumId w:val="27"/>
  </w:num>
  <w:num w:numId="18">
    <w:abstractNumId w:val="24"/>
  </w:num>
  <w:num w:numId="19">
    <w:abstractNumId w:val="20"/>
  </w:num>
  <w:num w:numId="20">
    <w:abstractNumId w:val="30"/>
  </w:num>
  <w:num w:numId="21">
    <w:abstractNumId w:val="22"/>
  </w:num>
  <w:num w:numId="22">
    <w:abstractNumId w:val="1"/>
  </w:num>
  <w:num w:numId="23">
    <w:abstractNumId w:val="25"/>
  </w:num>
  <w:num w:numId="24">
    <w:abstractNumId w:val="2"/>
  </w:num>
  <w:num w:numId="25">
    <w:abstractNumId w:val="29"/>
  </w:num>
  <w:num w:numId="26">
    <w:abstractNumId w:val="21"/>
  </w:num>
  <w:num w:numId="27">
    <w:abstractNumId w:val="4"/>
  </w:num>
  <w:num w:numId="28">
    <w:abstractNumId w:val="7"/>
  </w:num>
  <w:num w:numId="29">
    <w:abstractNumId w:val="28"/>
  </w:num>
  <w:num w:numId="30">
    <w:abstractNumId w:val="9"/>
  </w:num>
  <w:num w:numId="31">
    <w:abstractNumId w:val="11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192"/>
    <w:rsid w:val="00000297"/>
    <w:rsid w:val="000002B6"/>
    <w:rsid w:val="00001C64"/>
    <w:rsid w:val="00001E65"/>
    <w:rsid w:val="000021DE"/>
    <w:rsid w:val="000023F0"/>
    <w:rsid w:val="0000364F"/>
    <w:rsid w:val="00003C04"/>
    <w:rsid w:val="000060DD"/>
    <w:rsid w:val="000063F4"/>
    <w:rsid w:val="00007359"/>
    <w:rsid w:val="0001009A"/>
    <w:rsid w:val="000106C2"/>
    <w:rsid w:val="00011720"/>
    <w:rsid w:val="0001188A"/>
    <w:rsid w:val="000121A0"/>
    <w:rsid w:val="000127A5"/>
    <w:rsid w:val="00013485"/>
    <w:rsid w:val="00013597"/>
    <w:rsid w:val="000135BF"/>
    <w:rsid w:val="00013D7D"/>
    <w:rsid w:val="0001440F"/>
    <w:rsid w:val="0001504B"/>
    <w:rsid w:val="00016096"/>
    <w:rsid w:val="000169A9"/>
    <w:rsid w:val="00016CE7"/>
    <w:rsid w:val="00016FFE"/>
    <w:rsid w:val="000175D0"/>
    <w:rsid w:val="00017EF2"/>
    <w:rsid w:val="0002036D"/>
    <w:rsid w:val="00020D8C"/>
    <w:rsid w:val="00022AA0"/>
    <w:rsid w:val="00023C59"/>
    <w:rsid w:val="00025A2B"/>
    <w:rsid w:val="00026356"/>
    <w:rsid w:val="000264C2"/>
    <w:rsid w:val="00027FEA"/>
    <w:rsid w:val="00030D3B"/>
    <w:rsid w:val="00030F72"/>
    <w:rsid w:val="00031437"/>
    <w:rsid w:val="00031A20"/>
    <w:rsid w:val="00031A36"/>
    <w:rsid w:val="0003202F"/>
    <w:rsid w:val="000327F3"/>
    <w:rsid w:val="00032C61"/>
    <w:rsid w:val="000331CC"/>
    <w:rsid w:val="00033B29"/>
    <w:rsid w:val="00034493"/>
    <w:rsid w:val="000347DB"/>
    <w:rsid w:val="000358C0"/>
    <w:rsid w:val="00035A3F"/>
    <w:rsid w:val="00037AB2"/>
    <w:rsid w:val="00041C63"/>
    <w:rsid w:val="00043922"/>
    <w:rsid w:val="000451C0"/>
    <w:rsid w:val="0004594C"/>
    <w:rsid w:val="00046366"/>
    <w:rsid w:val="000465D7"/>
    <w:rsid w:val="00047140"/>
    <w:rsid w:val="00047ABF"/>
    <w:rsid w:val="00047ACD"/>
    <w:rsid w:val="00050D71"/>
    <w:rsid w:val="000511B4"/>
    <w:rsid w:val="00051252"/>
    <w:rsid w:val="0005269E"/>
    <w:rsid w:val="00052C28"/>
    <w:rsid w:val="00053E95"/>
    <w:rsid w:val="00054266"/>
    <w:rsid w:val="00054B24"/>
    <w:rsid w:val="00055232"/>
    <w:rsid w:val="00055698"/>
    <w:rsid w:val="00056949"/>
    <w:rsid w:val="00056A5A"/>
    <w:rsid w:val="00057035"/>
    <w:rsid w:val="0005762A"/>
    <w:rsid w:val="00061945"/>
    <w:rsid w:val="00062D9F"/>
    <w:rsid w:val="000652E7"/>
    <w:rsid w:val="000657C4"/>
    <w:rsid w:val="00065F60"/>
    <w:rsid w:val="00067688"/>
    <w:rsid w:val="00067A3F"/>
    <w:rsid w:val="00067CF5"/>
    <w:rsid w:val="000705B1"/>
    <w:rsid w:val="0007295C"/>
    <w:rsid w:val="00072D75"/>
    <w:rsid w:val="0007492C"/>
    <w:rsid w:val="00076102"/>
    <w:rsid w:val="000776E0"/>
    <w:rsid w:val="00077837"/>
    <w:rsid w:val="00077E29"/>
    <w:rsid w:val="00080001"/>
    <w:rsid w:val="0008018F"/>
    <w:rsid w:val="00080DA3"/>
    <w:rsid w:val="0008153F"/>
    <w:rsid w:val="00081C8A"/>
    <w:rsid w:val="00082118"/>
    <w:rsid w:val="00083AB5"/>
    <w:rsid w:val="00084B20"/>
    <w:rsid w:val="00085181"/>
    <w:rsid w:val="00085453"/>
    <w:rsid w:val="000855E0"/>
    <w:rsid w:val="00086421"/>
    <w:rsid w:val="000864D5"/>
    <w:rsid w:val="000878D5"/>
    <w:rsid w:val="0009045E"/>
    <w:rsid w:val="00091B97"/>
    <w:rsid w:val="00092498"/>
    <w:rsid w:val="0009301E"/>
    <w:rsid w:val="000935FE"/>
    <w:rsid w:val="00093B40"/>
    <w:rsid w:val="000945A1"/>
    <w:rsid w:val="00094900"/>
    <w:rsid w:val="00094940"/>
    <w:rsid w:val="0009580F"/>
    <w:rsid w:val="000A0C02"/>
    <w:rsid w:val="000A141C"/>
    <w:rsid w:val="000A2CBD"/>
    <w:rsid w:val="000A5C6C"/>
    <w:rsid w:val="000A60CA"/>
    <w:rsid w:val="000A6304"/>
    <w:rsid w:val="000A6643"/>
    <w:rsid w:val="000A6C21"/>
    <w:rsid w:val="000A7784"/>
    <w:rsid w:val="000A77AE"/>
    <w:rsid w:val="000B0853"/>
    <w:rsid w:val="000B28E8"/>
    <w:rsid w:val="000B3311"/>
    <w:rsid w:val="000B386E"/>
    <w:rsid w:val="000B3B93"/>
    <w:rsid w:val="000B3F90"/>
    <w:rsid w:val="000B50AD"/>
    <w:rsid w:val="000B52D0"/>
    <w:rsid w:val="000B569D"/>
    <w:rsid w:val="000B5B3C"/>
    <w:rsid w:val="000B6BF3"/>
    <w:rsid w:val="000B6E1B"/>
    <w:rsid w:val="000C0389"/>
    <w:rsid w:val="000C191B"/>
    <w:rsid w:val="000C1AA6"/>
    <w:rsid w:val="000C2F61"/>
    <w:rsid w:val="000C3060"/>
    <w:rsid w:val="000C31B8"/>
    <w:rsid w:val="000C43D6"/>
    <w:rsid w:val="000C51B8"/>
    <w:rsid w:val="000C7113"/>
    <w:rsid w:val="000D0726"/>
    <w:rsid w:val="000D26C4"/>
    <w:rsid w:val="000D2A67"/>
    <w:rsid w:val="000D2FC9"/>
    <w:rsid w:val="000D46D2"/>
    <w:rsid w:val="000D4C70"/>
    <w:rsid w:val="000D611F"/>
    <w:rsid w:val="000D6A33"/>
    <w:rsid w:val="000D7346"/>
    <w:rsid w:val="000D78B6"/>
    <w:rsid w:val="000E0274"/>
    <w:rsid w:val="000E0AB8"/>
    <w:rsid w:val="000E0D6D"/>
    <w:rsid w:val="000E2177"/>
    <w:rsid w:val="000E222B"/>
    <w:rsid w:val="000E5091"/>
    <w:rsid w:val="000E59F3"/>
    <w:rsid w:val="000E5B85"/>
    <w:rsid w:val="000E63D8"/>
    <w:rsid w:val="000E698B"/>
    <w:rsid w:val="000E767B"/>
    <w:rsid w:val="000F0B9C"/>
    <w:rsid w:val="000F0DBD"/>
    <w:rsid w:val="000F3AA1"/>
    <w:rsid w:val="000F3E51"/>
    <w:rsid w:val="000F43CC"/>
    <w:rsid w:val="000F510F"/>
    <w:rsid w:val="000F51AB"/>
    <w:rsid w:val="000F7142"/>
    <w:rsid w:val="000F7AC2"/>
    <w:rsid w:val="000F7E11"/>
    <w:rsid w:val="001002CD"/>
    <w:rsid w:val="0010130B"/>
    <w:rsid w:val="001013E4"/>
    <w:rsid w:val="00101F51"/>
    <w:rsid w:val="001034FC"/>
    <w:rsid w:val="001066A7"/>
    <w:rsid w:val="001068F3"/>
    <w:rsid w:val="00106E1D"/>
    <w:rsid w:val="00107BB4"/>
    <w:rsid w:val="00107F21"/>
    <w:rsid w:val="001105DE"/>
    <w:rsid w:val="00110A6B"/>
    <w:rsid w:val="00110D8E"/>
    <w:rsid w:val="0011119A"/>
    <w:rsid w:val="001111FE"/>
    <w:rsid w:val="00112432"/>
    <w:rsid w:val="001125D8"/>
    <w:rsid w:val="001135DE"/>
    <w:rsid w:val="00115070"/>
    <w:rsid w:val="00115DD9"/>
    <w:rsid w:val="001212A5"/>
    <w:rsid w:val="001213CA"/>
    <w:rsid w:val="0012156D"/>
    <w:rsid w:val="00121E18"/>
    <w:rsid w:val="00122186"/>
    <w:rsid w:val="00122A71"/>
    <w:rsid w:val="00126ED3"/>
    <w:rsid w:val="001274CE"/>
    <w:rsid w:val="0012764A"/>
    <w:rsid w:val="00127C42"/>
    <w:rsid w:val="0013037D"/>
    <w:rsid w:val="001313CB"/>
    <w:rsid w:val="00131839"/>
    <w:rsid w:val="00131F92"/>
    <w:rsid w:val="00132FB8"/>
    <w:rsid w:val="00133155"/>
    <w:rsid w:val="001347E6"/>
    <w:rsid w:val="00134982"/>
    <w:rsid w:val="00135305"/>
    <w:rsid w:val="0013547F"/>
    <w:rsid w:val="00135A67"/>
    <w:rsid w:val="00136D57"/>
    <w:rsid w:val="001370FE"/>
    <w:rsid w:val="00137FDA"/>
    <w:rsid w:val="00140A99"/>
    <w:rsid w:val="001411E4"/>
    <w:rsid w:val="0014130D"/>
    <w:rsid w:val="001416CA"/>
    <w:rsid w:val="00142352"/>
    <w:rsid w:val="001423C3"/>
    <w:rsid w:val="001426A0"/>
    <w:rsid w:val="001426E5"/>
    <w:rsid w:val="0014296F"/>
    <w:rsid w:val="00142F26"/>
    <w:rsid w:val="00142F41"/>
    <w:rsid w:val="0014385F"/>
    <w:rsid w:val="001447CE"/>
    <w:rsid w:val="00144CE2"/>
    <w:rsid w:val="00145343"/>
    <w:rsid w:val="001469AB"/>
    <w:rsid w:val="00146A8E"/>
    <w:rsid w:val="00146ECB"/>
    <w:rsid w:val="0015031B"/>
    <w:rsid w:val="001504CF"/>
    <w:rsid w:val="001508EB"/>
    <w:rsid w:val="0015142D"/>
    <w:rsid w:val="00151637"/>
    <w:rsid w:val="00151871"/>
    <w:rsid w:val="00154178"/>
    <w:rsid w:val="00154E39"/>
    <w:rsid w:val="00156BFC"/>
    <w:rsid w:val="00157243"/>
    <w:rsid w:val="00157647"/>
    <w:rsid w:val="00157ADD"/>
    <w:rsid w:val="00160196"/>
    <w:rsid w:val="00160B21"/>
    <w:rsid w:val="001612F4"/>
    <w:rsid w:val="001613F6"/>
    <w:rsid w:val="00161EDE"/>
    <w:rsid w:val="0016287A"/>
    <w:rsid w:val="001631E7"/>
    <w:rsid w:val="00163D4B"/>
    <w:rsid w:val="00164103"/>
    <w:rsid w:val="00164406"/>
    <w:rsid w:val="00165100"/>
    <w:rsid w:val="001659AB"/>
    <w:rsid w:val="00165DB9"/>
    <w:rsid w:val="00166AD1"/>
    <w:rsid w:val="00167820"/>
    <w:rsid w:val="00170874"/>
    <w:rsid w:val="00170DEC"/>
    <w:rsid w:val="001714F3"/>
    <w:rsid w:val="00171A31"/>
    <w:rsid w:val="001737BA"/>
    <w:rsid w:val="0017494A"/>
    <w:rsid w:val="00175766"/>
    <w:rsid w:val="00177ECE"/>
    <w:rsid w:val="001807FC"/>
    <w:rsid w:val="00181087"/>
    <w:rsid w:val="0018108D"/>
    <w:rsid w:val="001819EB"/>
    <w:rsid w:val="00181F4D"/>
    <w:rsid w:val="00182276"/>
    <w:rsid w:val="001827B1"/>
    <w:rsid w:val="00182ADF"/>
    <w:rsid w:val="00182D4D"/>
    <w:rsid w:val="00182F2B"/>
    <w:rsid w:val="0018302A"/>
    <w:rsid w:val="00183AE3"/>
    <w:rsid w:val="00183CF5"/>
    <w:rsid w:val="00183F97"/>
    <w:rsid w:val="001859D4"/>
    <w:rsid w:val="00185FA0"/>
    <w:rsid w:val="0018625F"/>
    <w:rsid w:val="00190592"/>
    <w:rsid w:val="00190A36"/>
    <w:rsid w:val="00191850"/>
    <w:rsid w:val="00192996"/>
    <w:rsid w:val="00193C4C"/>
    <w:rsid w:val="00193CD4"/>
    <w:rsid w:val="00193D8E"/>
    <w:rsid w:val="00194D29"/>
    <w:rsid w:val="00195C72"/>
    <w:rsid w:val="00196088"/>
    <w:rsid w:val="001969FA"/>
    <w:rsid w:val="00196EB4"/>
    <w:rsid w:val="0019758A"/>
    <w:rsid w:val="001A038A"/>
    <w:rsid w:val="001A067B"/>
    <w:rsid w:val="001A10DA"/>
    <w:rsid w:val="001A1167"/>
    <w:rsid w:val="001A131F"/>
    <w:rsid w:val="001A4494"/>
    <w:rsid w:val="001A5B71"/>
    <w:rsid w:val="001A6497"/>
    <w:rsid w:val="001A6DCE"/>
    <w:rsid w:val="001A7278"/>
    <w:rsid w:val="001B05C1"/>
    <w:rsid w:val="001B0D63"/>
    <w:rsid w:val="001B0DCF"/>
    <w:rsid w:val="001B1AEC"/>
    <w:rsid w:val="001B265C"/>
    <w:rsid w:val="001B2712"/>
    <w:rsid w:val="001B2AC1"/>
    <w:rsid w:val="001B4DA9"/>
    <w:rsid w:val="001B505F"/>
    <w:rsid w:val="001B5410"/>
    <w:rsid w:val="001B6946"/>
    <w:rsid w:val="001B721B"/>
    <w:rsid w:val="001B75F3"/>
    <w:rsid w:val="001B7AEF"/>
    <w:rsid w:val="001C0545"/>
    <w:rsid w:val="001C1285"/>
    <w:rsid w:val="001C140D"/>
    <w:rsid w:val="001C1969"/>
    <w:rsid w:val="001C31F9"/>
    <w:rsid w:val="001C33A4"/>
    <w:rsid w:val="001C3F9D"/>
    <w:rsid w:val="001C5C1E"/>
    <w:rsid w:val="001C7A2D"/>
    <w:rsid w:val="001C7CF1"/>
    <w:rsid w:val="001C7EB1"/>
    <w:rsid w:val="001D0616"/>
    <w:rsid w:val="001D0917"/>
    <w:rsid w:val="001D1747"/>
    <w:rsid w:val="001D1ABC"/>
    <w:rsid w:val="001D1B64"/>
    <w:rsid w:val="001D1C66"/>
    <w:rsid w:val="001D1E40"/>
    <w:rsid w:val="001D24E4"/>
    <w:rsid w:val="001D2781"/>
    <w:rsid w:val="001D2B7C"/>
    <w:rsid w:val="001D2D83"/>
    <w:rsid w:val="001D34DE"/>
    <w:rsid w:val="001D36C8"/>
    <w:rsid w:val="001D4005"/>
    <w:rsid w:val="001D4572"/>
    <w:rsid w:val="001D49E8"/>
    <w:rsid w:val="001D508A"/>
    <w:rsid w:val="001D5913"/>
    <w:rsid w:val="001D61C2"/>
    <w:rsid w:val="001D634A"/>
    <w:rsid w:val="001D6F00"/>
    <w:rsid w:val="001D7516"/>
    <w:rsid w:val="001D79FB"/>
    <w:rsid w:val="001E1460"/>
    <w:rsid w:val="001E1B67"/>
    <w:rsid w:val="001E1E14"/>
    <w:rsid w:val="001E2176"/>
    <w:rsid w:val="001E23C2"/>
    <w:rsid w:val="001E29C9"/>
    <w:rsid w:val="001E4CAE"/>
    <w:rsid w:val="001E52A5"/>
    <w:rsid w:val="001E5BA8"/>
    <w:rsid w:val="001E62C7"/>
    <w:rsid w:val="001E72C1"/>
    <w:rsid w:val="001F0120"/>
    <w:rsid w:val="001F04A5"/>
    <w:rsid w:val="001F22AE"/>
    <w:rsid w:val="001F22E6"/>
    <w:rsid w:val="001F2C9E"/>
    <w:rsid w:val="001F31A8"/>
    <w:rsid w:val="001F3BDF"/>
    <w:rsid w:val="001F44A5"/>
    <w:rsid w:val="001F4F91"/>
    <w:rsid w:val="001F5691"/>
    <w:rsid w:val="001F5D97"/>
    <w:rsid w:val="001F6A84"/>
    <w:rsid w:val="001F789E"/>
    <w:rsid w:val="002002AF"/>
    <w:rsid w:val="00201D98"/>
    <w:rsid w:val="00202C49"/>
    <w:rsid w:val="00202FBF"/>
    <w:rsid w:val="0020401F"/>
    <w:rsid w:val="0020550D"/>
    <w:rsid w:val="0020727E"/>
    <w:rsid w:val="00207D61"/>
    <w:rsid w:val="0021076A"/>
    <w:rsid w:val="00210E73"/>
    <w:rsid w:val="00210FD8"/>
    <w:rsid w:val="00211ACC"/>
    <w:rsid w:val="002128AD"/>
    <w:rsid w:val="00212BAA"/>
    <w:rsid w:val="00213556"/>
    <w:rsid w:val="002136C5"/>
    <w:rsid w:val="00214C2C"/>
    <w:rsid w:val="00215655"/>
    <w:rsid w:val="0021642D"/>
    <w:rsid w:val="00217CAB"/>
    <w:rsid w:val="00217E0B"/>
    <w:rsid w:val="002201E8"/>
    <w:rsid w:val="00220432"/>
    <w:rsid w:val="00220789"/>
    <w:rsid w:val="002227C7"/>
    <w:rsid w:val="002234D0"/>
    <w:rsid w:val="002234E1"/>
    <w:rsid w:val="00224A21"/>
    <w:rsid w:val="00224EB3"/>
    <w:rsid w:val="00225109"/>
    <w:rsid w:val="002273D5"/>
    <w:rsid w:val="00230414"/>
    <w:rsid w:val="0023216F"/>
    <w:rsid w:val="002323D3"/>
    <w:rsid w:val="00234727"/>
    <w:rsid w:val="00234C89"/>
    <w:rsid w:val="00234FA5"/>
    <w:rsid w:val="0023597E"/>
    <w:rsid w:val="002363AE"/>
    <w:rsid w:val="002364F2"/>
    <w:rsid w:val="00237157"/>
    <w:rsid w:val="002377AC"/>
    <w:rsid w:val="00237CB1"/>
    <w:rsid w:val="0024048B"/>
    <w:rsid w:val="00243763"/>
    <w:rsid w:val="00246F43"/>
    <w:rsid w:val="00250047"/>
    <w:rsid w:val="00250E2E"/>
    <w:rsid w:val="002513FB"/>
    <w:rsid w:val="00251ABF"/>
    <w:rsid w:val="00251D3C"/>
    <w:rsid w:val="0025203A"/>
    <w:rsid w:val="00252798"/>
    <w:rsid w:val="00252BF3"/>
    <w:rsid w:val="00253C87"/>
    <w:rsid w:val="00254FD0"/>
    <w:rsid w:val="0025753A"/>
    <w:rsid w:val="002575B5"/>
    <w:rsid w:val="00261C84"/>
    <w:rsid w:val="00263E43"/>
    <w:rsid w:val="00264500"/>
    <w:rsid w:val="0026703A"/>
    <w:rsid w:val="002672E5"/>
    <w:rsid w:val="00270A0D"/>
    <w:rsid w:val="00271EF9"/>
    <w:rsid w:val="00272386"/>
    <w:rsid w:val="0027498D"/>
    <w:rsid w:val="00275240"/>
    <w:rsid w:val="002754D6"/>
    <w:rsid w:val="00275518"/>
    <w:rsid w:val="00276E0D"/>
    <w:rsid w:val="0027798B"/>
    <w:rsid w:val="002779E0"/>
    <w:rsid w:val="00280779"/>
    <w:rsid w:val="0028196E"/>
    <w:rsid w:val="00282251"/>
    <w:rsid w:val="0028236A"/>
    <w:rsid w:val="002824EE"/>
    <w:rsid w:val="00282B01"/>
    <w:rsid w:val="00282E79"/>
    <w:rsid w:val="002837E3"/>
    <w:rsid w:val="00285D8E"/>
    <w:rsid w:val="00287E2E"/>
    <w:rsid w:val="00287ED8"/>
    <w:rsid w:val="00291041"/>
    <w:rsid w:val="002913E0"/>
    <w:rsid w:val="00291482"/>
    <w:rsid w:val="0029171A"/>
    <w:rsid w:val="00292498"/>
    <w:rsid w:val="0029472A"/>
    <w:rsid w:val="00297601"/>
    <w:rsid w:val="002A1B80"/>
    <w:rsid w:val="002A2368"/>
    <w:rsid w:val="002A3179"/>
    <w:rsid w:val="002A3B80"/>
    <w:rsid w:val="002A3CE7"/>
    <w:rsid w:val="002A4BA5"/>
    <w:rsid w:val="002A4D7F"/>
    <w:rsid w:val="002A54B0"/>
    <w:rsid w:val="002A5C4E"/>
    <w:rsid w:val="002A62B5"/>
    <w:rsid w:val="002A648E"/>
    <w:rsid w:val="002B07A1"/>
    <w:rsid w:val="002B1D34"/>
    <w:rsid w:val="002B2A90"/>
    <w:rsid w:val="002B2E85"/>
    <w:rsid w:val="002B3CDC"/>
    <w:rsid w:val="002B4315"/>
    <w:rsid w:val="002B5C55"/>
    <w:rsid w:val="002B5E51"/>
    <w:rsid w:val="002B5F78"/>
    <w:rsid w:val="002B6247"/>
    <w:rsid w:val="002B6558"/>
    <w:rsid w:val="002B6B50"/>
    <w:rsid w:val="002B7906"/>
    <w:rsid w:val="002C0F06"/>
    <w:rsid w:val="002C12D6"/>
    <w:rsid w:val="002C14EB"/>
    <w:rsid w:val="002C1CFE"/>
    <w:rsid w:val="002C1EA4"/>
    <w:rsid w:val="002C1F9F"/>
    <w:rsid w:val="002C4118"/>
    <w:rsid w:val="002C50BD"/>
    <w:rsid w:val="002C61B3"/>
    <w:rsid w:val="002C712E"/>
    <w:rsid w:val="002C75DE"/>
    <w:rsid w:val="002C7B8E"/>
    <w:rsid w:val="002C7B90"/>
    <w:rsid w:val="002D0037"/>
    <w:rsid w:val="002D05C6"/>
    <w:rsid w:val="002D0CE8"/>
    <w:rsid w:val="002D1E8F"/>
    <w:rsid w:val="002D1FB7"/>
    <w:rsid w:val="002D2645"/>
    <w:rsid w:val="002D2FD9"/>
    <w:rsid w:val="002D3C37"/>
    <w:rsid w:val="002D47AF"/>
    <w:rsid w:val="002D5503"/>
    <w:rsid w:val="002D67DF"/>
    <w:rsid w:val="002D685C"/>
    <w:rsid w:val="002D728B"/>
    <w:rsid w:val="002D74FC"/>
    <w:rsid w:val="002E0E7F"/>
    <w:rsid w:val="002E128E"/>
    <w:rsid w:val="002E1C9F"/>
    <w:rsid w:val="002E1E2A"/>
    <w:rsid w:val="002E2908"/>
    <w:rsid w:val="002E32F4"/>
    <w:rsid w:val="002E3479"/>
    <w:rsid w:val="002E4759"/>
    <w:rsid w:val="002E48AC"/>
    <w:rsid w:val="002E4ADF"/>
    <w:rsid w:val="002E575F"/>
    <w:rsid w:val="002E629D"/>
    <w:rsid w:val="002E7F21"/>
    <w:rsid w:val="002F0409"/>
    <w:rsid w:val="002F05B9"/>
    <w:rsid w:val="002F0CD4"/>
    <w:rsid w:val="002F1E67"/>
    <w:rsid w:val="002F36A0"/>
    <w:rsid w:val="002F387E"/>
    <w:rsid w:val="002F4476"/>
    <w:rsid w:val="002F490F"/>
    <w:rsid w:val="002F4911"/>
    <w:rsid w:val="002F49C8"/>
    <w:rsid w:val="002F4FDA"/>
    <w:rsid w:val="002F4FF8"/>
    <w:rsid w:val="002F5080"/>
    <w:rsid w:val="002F54AE"/>
    <w:rsid w:val="002F5E12"/>
    <w:rsid w:val="002F6BCE"/>
    <w:rsid w:val="002F7192"/>
    <w:rsid w:val="0030001E"/>
    <w:rsid w:val="003021A6"/>
    <w:rsid w:val="00302E40"/>
    <w:rsid w:val="003036C2"/>
    <w:rsid w:val="00304F88"/>
    <w:rsid w:val="00305388"/>
    <w:rsid w:val="00306406"/>
    <w:rsid w:val="003110E6"/>
    <w:rsid w:val="00311C1A"/>
    <w:rsid w:val="00312916"/>
    <w:rsid w:val="00312BFF"/>
    <w:rsid w:val="00312EAB"/>
    <w:rsid w:val="00312F01"/>
    <w:rsid w:val="0031430F"/>
    <w:rsid w:val="00314635"/>
    <w:rsid w:val="00314729"/>
    <w:rsid w:val="00315F96"/>
    <w:rsid w:val="00317249"/>
    <w:rsid w:val="00320423"/>
    <w:rsid w:val="00322E06"/>
    <w:rsid w:val="00330D76"/>
    <w:rsid w:val="00331494"/>
    <w:rsid w:val="00332076"/>
    <w:rsid w:val="003321A5"/>
    <w:rsid w:val="0033277A"/>
    <w:rsid w:val="003327E2"/>
    <w:rsid w:val="003334AD"/>
    <w:rsid w:val="00334793"/>
    <w:rsid w:val="003368B4"/>
    <w:rsid w:val="0033726D"/>
    <w:rsid w:val="00337C0F"/>
    <w:rsid w:val="00340FEA"/>
    <w:rsid w:val="00341A88"/>
    <w:rsid w:val="00341AE1"/>
    <w:rsid w:val="00342242"/>
    <w:rsid w:val="00342810"/>
    <w:rsid w:val="003431A4"/>
    <w:rsid w:val="00343964"/>
    <w:rsid w:val="0034586C"/>
    <w:rsid w:val="00347E93"/>
    <w:rsid w:val="00350CC9"/>
    <w:rsid w:val="00351BBD"/>
    <w:rsid w:val="00351E1B"/>
    <w:rsid w:val="00351E2E"/>
    <w:rsid w:val="0035374B"/>
    <w:rsid w:val="00353BF7"/>
    <w:rsid w:val="00354260"/>
    <w:rsid w:val="003548B8"/>
    <w:rsid w:val="0035493C"/>
    <w:rsid w:val="00354BC9"/>
    <w:rsid w:val="00354D54"/>
    <w:rsid w:val="00355868"/>
    <w:rsid w:val="00356529"/>
    <w:rsid w:val="00357375"/>
    <w:rsid w:val="00357C16"/>
    <w:rsid w:val="00357FBF"/>
    <w:rsid w:val="00360A30"/>
    <w:rsid w:val="00361230"/>
    <w:rsid w:val="00363768"/>
    <w:rsid w:val="003637D5"/>
    <w:rsid w:val="00363982"/>
    <w:rsid w:val="003644D5"/>
    <w:rsid w:val="0036629C"/>
    <w:rsid w:val="00367197"/>
    <w:rsid w:val="00367425"/>
    <w:rsid w:val="00367ECC"/>
    <w:rsid w:val="00367F6F"/>
    <w:rsid w:val="00370E36"/>
    <w:rsid w:val="00371827"/>
    <w:rsid w:val="00371842"/>
    <w:rsid w:val="00372786"/>
    <w:rsid w:val="003730F1"/>
    <w:rsid w:val="003735E4"/>
    <w:rsid w:val="00375840"/>
    <w:rsid w:val="00375C48"/>
    <w:rsid w:val="00377898"/>
    <w:rsid w:val="00377A77"/>
    <w:rsid w:val="00377DA1"/>
    <w:rsid w:val="00380469"/>
    <w:rsid w:val="00381906"/>
    <w:rsid w:val="00381ABA"/>
    <w:rsid w:val="00383159"/>
    <w:rsid w:val="0038324E"/>
    <w:rsid w:val="0038391A"/>
    <w:rsid w:val="00386804"/>
    <w:rsid w:val="0038796F"/>
    <w:rsid w:val="003918FE"/>
    <w:rsid w:val="00391C0D"/>
    <w:rsid w:val="003926EE"/>
    <w:rsid w:val="00393472"/>
    <w:rsid w:val="0039442F"/>
    <w:rsid w:val="00394453"/>
    <w:rsid w:val="00394F09"/>
    <w:rsid w:val="00396D13"/>
    <w:rsid w:val="00397D73"/>
    <w:rsid w:val="003A064B"/>
    <w:rsid w:val="003A0E08"/>
    <w:rsid w:val="003A12DB"/>
    <w:rsid w:val="003A21A5"/>
    <w:rsid w:val="003A2B99"/>
    <w:rsid w:val="003A3C8A"/>
    <w:rsid w:val="003A4105"/>
    <w:rsid w:val="003A4E25"/>
    <w:rsid w:val="003A545D"/>
    <w:rsid w:val="003A571F"/>
    <w:rsid w:val="003A6534"/>
    <w:rsid w:val="003B1127"/>
    <w:rsid w:val="003B115B"/>
    <w:rsid w:val="003B1B3B"/>
    <w:rsid w:val="003B2BCA"/>
    <w:rsid w:val="003B3D72"/>
    <w:rsid w:val="003B3FA8"/>
    <w:rsid w:val="003B4217"/>
    <w:rsid w:val="003B4241"/>
    <w:rsid w:val="003B453E"/>
    <w:rsid w:val="003B4C21"/>
    <w:rsid w:val="003B59EA"/>
    <w:rsid w:val="003B59EF"/>
    <w:rsid w:val="003B5A62"/>
    <w:rsid w:val="003B6484"/>
    <w:rsid w:val="003B6EE1"/>
    <w:rsid w:val="003B7780"/>
    <w:rsid w:val="003B7EB6"/>
    <w:rsid w:val="003C0058"/>
    <w:rsid w:val="003C127E"/>
    <w:rsid w:val="003C2AAE"/>
    <w:rsid w:val="003C2EA9"/>
    <w:rsid w:val="003C46FE"/>
    <w:rsid w:val="003C5419"/>
    <w:rsid w:val="003C5F56"/>
    <w:rsid w:val="003C6537"/>
    <w:rsid w:val="003C67C6"/>
    <w:rsid w:val="003C683D"/>
    <w:rsid w:val="003C6C7D"/>
    <w:rsid w:val="003C6F74"/>
    <w:rsid w:val="003C73BB"/>
    <w:rsid w:val="003C798D"/>
    <w:rsid w:val="003D3A49"/>
    <w:rsid w:val="003D4811"/>
    <w:rsid w:val="003D5941"/>
    <w:rsid w:val="003D5988"/>
    <w:rsid w:val="003D7141"/>
    <w:rsid w:val="003D7DE8"/>
    <w:rsid w:val="003E0971"/>
    <w:rsid w:val="003E178E"/>
    <w:rsid w:val="003E2093"/>
    <w:rsid w:val="003E2905"/>
    <w:rsid w:val="003E3077"/>
    <w:rsid w:val="003E3655"/>
    <w:rsid w:val="003E3A2E"/>
    <w:rsid w:val="003E44F1"/>
    <w:rsid w:val="003E47BB"/>
    <w:rsid w:val="003E51D8"/>
    <w:rsid w:val="003E6077"/>
    <w:rsid w:val="003E6E66"/>
    <w:rsid w:val="003E745F"/>
    <w:rsid w:val="003E7845"/>
    <w:rsid w:val="003E7A57"/>
    <w:rsid w:val="003E7DCC"/>
    <w:rsid w:val="003F0D17"/>
    <w:rsid w:val="003F17BD"/>
    <w:rsid w:val="003F22D2"/>
    <w:rsid w:val="003F2926"/>
    <w:rsid w:val="003F3D28"/>
    <w:rsid w:val="003F56F5"/>
    <w:rsid w:val="003F7A81"/>
    <w:rsid w:val="004004AA"/>
    <w:rsid w:val="00401B78"/>
    <w:rsid w:val="00401DCE"/>
    <w:rsid w:val="0040210C"/>
    <w:rsid w:val="0040262C"/>
    <w:rsid w:val="00402B2A"/>
    <w:rsid w:val="0040458A"/>
    <w:rsid w:val="00404DAF"/>
    <w:rsid w:val="0040562B"/>
    <w:rsid w:val="00405EDA"/>
    <w:rsid w:val="00406DCC"/>
    <w:rsid w:val="00406E9C"/>
    <w:rsid w:val="00406EA8"/>
    <w:rsid w:val="00407F20"/>
    <w:rsid w:val="004105C4"/>
    <w:rsid w:val="00412B18"/>
    <w:rsid w:val="00412E09"/>
    <w:rsid w:val="00412EAC"/>
    <w:rsid w:val="0041526E"/>
    <w:rsid w:val="004157F1"/>
    <w:rsid w:val="00415E0B"/>
    <w:rsid w:val="00420A59"/>
    <w:rsid w:val="00421BBB"/>
    <w:rsid w:val="00421FBA"/>
    <w:rsid w:val="004233E8"/>
    <w:rsid w:val="00426030"/>
    <w:rsid w:val="0042653C"/>
    <w:rsid w:val="00426831"/>
    <w:rsid w:val="004325F8"/>
    <w:rsid w:val="004329F2"/>
    <w:rsid w:val="00432EA4"/>
    <w:rsid w:val="00432EFE"/>
    <w:rsid w:val="00433EEB"/>
    <w:rsid w:val="00435B99"/>
    <w:rsid w:val="004370D2"/>
    <w:rsid w:val="00437612"/>
    <w:rsid w:val="00437B94"/>
    <w:rsid w:val="00437E92"/>
    <w:rsid w:val="00440A45"/>
    <w:rsid w:val="00440E5E"/>
    <w:rsid w:val="004419D6"/>
    <w:rsid w:val="004419D9"/>
    <w:rsid w:val="00442894"/>
    <w:rsid w:val="00443A72"/>
    <w:rsid w:val="00443CEE"/>
    <w:rsid w:val="0044521B"/>
    <w:rsid w:val="0044624D"/>
    <w:rsid w:val="00447F85"/>
    <w:rsid w:val="00450B6A"/>
    <w:rsid w:val="00451ECD"/>
    <w:rsid w:val="0045355B"/>
    <w:rsid w:val="004543D0"/>
    <w:rsid w:val="0045564C"/>
    <w:rsid w:val="00455D96"/>
    <w:rsid w:val="0045646D"/>
    <w:rsid w:val="00456A12"/>
    <w:rsid w:val="00460172"/>
    <w:rsid w:val="004606E9"/>
    <w:rsid w:val="004611E1"/>
    <w:rsid w:val="00461452"/>
    <w:rsid w:val="00461CE5"/>
    <w:rsid w:val="00461D48"/>
    <w:rsid w:val="00462E1E"/>
    <w:rsid w:val="00465459"/>
    <w:rsid w:val="00466182"/>
    <w:rsid w:val="004668CC"/>
    <w:rsid w:val="0046756E"/>
    <w:rsid w:val="004708B9"/>
    <w:rsid w:val="00471C63"/>
    <w:rsid w:val="0047220C"/>
    <w:rsid w:val="00472581"/>
    <w:rsid w:val="00472945"/>
    <w:rsid w:val="00473912"/>
    <w:rsid w:val="0047454C"/>
    <w:rsid w:val="0047579F"/>
    <w:rsid w:val="0047593D"/>
    <w:rsid w:val="004760B3"/>
    <w:rsid w:val="0047635A"/>
    <w:rsid w:val="00476431"/>
    <w:rsid w:val="004770D8"/>
    <w:rsid w:val="00480057"/>
    <w:rsid w:val="00480FFA"/>
    <w:rsid w:val="0048108F"/>
    <w:rsid w:val="00481CE9"/>
    <w:rsid w:val="00484870"/>
    <w:rsid w:val="00485611"/>
    <w:rsid w:val="004865A4"/>
    <w:rsid w:val="00486FC8"/>
    <w:rsid w:val="00487D31"/>
    <w:rsid w:val="00487E4C"/>
    <w:rsid w:val="00490E9E"/>
    <w:rsid w:val="004911CB"/>
    <w:rsid w:val="00491436"/>
    <w:rsid w:val="004918C2"/>
    <w:rsid w:val="0049212E"/>
    <w:rsid w:val="004936E8"/>
    <w:rsid w:val="00493AFF"/>
    <w:rsid w:val="00495314"/>
    <w:rsid w:val="004963E5"/>
    <w:rsid w:val="0049670C"/>
    <w:rsid w:val="004976C8"/>
    <w:rsid w:val="00497FE0"/>
    <w:rsid w:val="004A1E0F"/>
    <w:rsid w:val="004A23EF"/>
    <w:rsid w:val="004A2843"/>
    <w:rsid w:val="004A33D9"/>
    <w:rsid w:val="004A43CE"/>
    <w:rsid w:val="004A600E"/>
    <w:rsid w:val="004A65D7"/>
    <w:rsid w:val="004A6FCF"/>
    <w:rsid w:val="004B0753"/>
    <w:rsid w:val="004B077B"/>
    <w:rsid w:val="004B0A0F"/>
    <w:rsid w:val="004B236D"/>
    <w:rsid w:val="004B23BC"/>
    <w:rsid w:val="004B27E7"/>
    <w:rsid w:val="004B3042"/>
    <w:rsid w:val="004B3427"/>
    <w:rsid w:val="004B37E1"/>
    <w:rsid w:val="004B5731"/>
    <w:rsid w:val="004B5756"/>
    <w:rsid w:val="004B59D1"/>
    <w:rsid w:val="004B6C12"/>
    <w:rsid w:val="004B758D"/>
    <w:rsid w:val="004C0F17"/>
    <w:rsid w:val="004C188E"/>
    <w:rsid w:val="004C332A"/>
    <w:rsid w:val="004C3C03"/>
    <w:rsid w:val="004C4117"/>
    <w:rsid w:val="004C4267"/>
    <w:rsid w:val="004C466C"/>
    <w:rsid w:val="004C5DEC"/>
    <w:rsid w:val="004C6043"/>
    <w:rsid w:val="004C647B"/>
    <w:rsid w:val="004D0B82"/>
    <w:rsid w:val="004D1B60"/>
    <w:rsid w:val="004D29DE"/>
    <w:rsid w:val="004D4570"/>
    <w:rsid w:val="004D46FB"/>
    <w:rsid w:val="004D6D18"/>
    <w:rsid w:val="004D6D54"/>
    <w:rsid w:val="004D7BEA"/>
    <w:rsid w:val="004D7C98"/>
    <w:rsid w:val="004E055D"/>
    <w:rsid w:val="004E08B1"/>
    <w:rsid w:val="004E1E1C"/>
    <w:rsid w:val="004E2156"/>
    <w:rsid w:val="004E3BE4"/>
    <w:rsid w:val="004E4F17"/>
    <w:rsid w:val="004E69DF"/>
    <w:rsid w:val="004E75E0"/>
    <w:rsid w:val="004F028C"/>
    <w:rsid w:val="004F09CC"/>
    <w:rsid w:val="004F1278"/>
    <w:rsid w:val="004F25A5"/>
    <w:rsid w:val="004F25C8"/>
    <w:rsid w:val="004F2988"/>
    <w:rsid w:val="004F304C"/>
    <w:rsid w:val="004F31AA"/>
    <w:rsid w:val="004F3B3B"/>
    <w:rsid w:val="004F3F86"/>
    <w:rsid w:val="004F4224"/>
    <w:rsid w:val="004F428F"/>
    <w:rsid w:val="004F50B2"/>
    <w:rsid w:val="004F6A18"/>
    <w:rsid w:val="004F73D4"/>
    <w:rsid w:val="00500C0D"/>
    <w:rsid w:val="00500FD5"/>
    <w:rsid w:val="00502060"/>
    <w:rsid w:val="0050209B"/>
    <w:rsid w:val="0050295B"/>
    <w:rsid w:val="00502EEA"/>
    <w:rsid w:val="005041E7"/>
    <w:rsid w:val="005044AF"/>
    <w:rsid w:val="00504E9E"/>
    <w:rsid w:val="005063CB"/>
    <w:rsid w:val="00506BA7"/>
    <w:rsid w:val="00507C48"/>
    <w:rsid w:val="00512C72"/>
    <w:rsid w:val="00513A0B"/>
    <w:rsid w:val="00513CAB"/>
    <w:rsid w:val="00513FF8"/>
    <w:rsid w:val="0051411A"/>
    <w:rsid w:val="0051612A"/>
    <w:rsid w:val="00517075"/>
    <w:rsid w:val="00520644"/>
    <w:rsid w:val="005208EF"/>
    <w:rsid w:val="00520A36"/>
    <w:rsid w:val="00520B64"/>
    <w:rsid w:val="0052244F"/>
    <w:rsid w:val="00524721"/>
    <w:rsid w:val="005262F6"/>
    <w:rsid w:val="005266C3"/>
    <w:rsid w:val="00526A20"/>
    <w:rsid w:val="0052778D"/>
    <w:rsid w:val="00530180"/>
    <w:rsid w:val="005305FE"/>
    <w:rsid w:val="0053074D"/>
    <w:rsid w:val="00530D3B"/>
    <w:rsid w:val="00532B5E"/>
    <w:rsid w:val="00533C3C"/>
    <w:rsid w:val="00533DC1"/>
    <w:rsid w:val="00534104"/>
    <w:rsid w:val="00534DC2"/>
    <w:rsid w:val="005354B9"/>
    <w:rsid w:val="00536DA4"/>
    <w:rsid w:val="00537426"/>
    <w:rsid w:val="00537B49"/>
    <w:rsid w:val="005424AF"/>
    <w:rsid w:val="00542556"/>
    <w:rsid w:val="005429B6"/>
    <w:rsid w:val="00543698"/>
    <w:rsid w:val="00543D14"/>
    <w:rsid w:val="005444E4"/>
    <w:rsid w:val="005451F8"/>
    <w:rsid w:val="00547ADE"/>
    <w:rsid w:val="00547D6E"/>
    <w:rsid w:val="00547FC9"/>
    <w:rsid w:val="00550371"/>
    <w:rsid w:val="00550452"/>
    <w:rsid w:val="005515DA"/>
    <w:rsid w:val="0055169E"/>
    <w:rsid w:val="005516C8"/>
    <w:rsid w:val="005523A9"/>
    <w:rsid w:val="005528B8"/>
    <w:rsid w:val="0055300D"/>
    <w:rsid w:val="0055308C"/>
    <w:rsid w:val="005537A4"/>
    <w:rsid w:val="00553C23"/>
    <w:rsid w:val="00554121"/>
    <w:rsid w:val="00554732"/>
    <w:rsid w:val="00554DF5"/>
    <w:rsid w:val="00555376"/>
    <w:rsid w:val="005571B4"/>
    <w:rsid w:val="00557230"/>
    <w:rsid w:val="00557D19"/>
    <w:rsid w:val="0056037F"/>
    <w:rsid w:val="00561A96"/>
    <w:rsid w:val="00562A3E"/>
    <w:rsid w:val="00564B6B"/>
    <w:rsid w:val="00565678"/>
    <w:rsid w:val="005658A2"/>
    <w:rsid w:val="00566134"/>
    <w:rsid w:val="00566647"/>
    <w:rsid w:val="00566AC9"/>
    <w:rsid w:val="0056771D"/>
    <w:rsid w:val="005709DA"/>
    <w:rsid w:val="00570AB2"/>
    <w:rsid w:val="00570B52"/>
    <w:rsid w:val="00570BC1"/>
    <w:rsid w:val="00570BD2"/>
    <w:rsid w:val="0057197C"/>
    <w:rsid w:val="00571D90"/>
    <w:rsid w:val="0057276E"/>
    <w:rsid w:val="005728B8"/>
    <w:rsid w:val="00573571"/>
    <w:rsid w:val="00573938"/>
    <w:rsid w:val="00573E0F"/>
    <w:rsid w:val="00575466"/>
    <w:rsid w:val="00575CC0"/>
    <w:rsid w:val="00577694"/>
    <w:rsid w:val="00580ABA"/>
    <w:rsid w:val="00581339"/>
    <w:rsid w:val="0058270E"/>
    <w:rsid w:val="0058280F"/>
    <w:rsid w:val="005834BC"/>
    <w:rsid w:val="00584F69"/>
    <w:rsid w:val="00585E6B"/>
    <w:rsid w:val="00586298"/>
    <w:rsid w:val="005870A1"/>
    <w:rsid w:val="00587524"/>
    <w:rsid w:val="00587EF9"/>
    <w:rsid w:val="005901E9"/>
    <w:rsid w:val="00590595"/>
    <w:rsid w:val="00590E75"/>
    <w:rsid w:val="00590EF5"/>
    <w:rsid w:val="005914DA"/>
    <w:rsid w:val="00591BC9"/>
    <w:rsid w:val="00592960"/>
    <w:rsid w:val="00592C6E"/>
    <w:rsid w:val="00592EF2"/>
    <w:rsid w:val="00593DED"/>
    <w:rsid w:val="00594EAE"/>
    <w:rsid w:val="00594F01"/>
    <w:rsid w:val="005964E0"/>
    <w:rsid w:val="00596780"/>
    <w:rsid w:val="005A0C41"/>
    <w:rsid w:val="005A1D3B"/>
    <w:rsid w:val="005A1E5F"/>
    <w:rsid w:val="005A21A2"/>
    <w:rsid w:val="005A2948"/>
    <w:rsid w:val="005A324E"/>
    <w:rsid w:val="005A3D49"/>
    <w:rsid w:val="005A4ADD"/>
    <w:rsid w:val="005A5332"/>
    <w:rsid w:val="005A6D67"/>
    <w:rsid w:val="005B1DBA"/>
    <w:rsid w:val="005B1EC0"/>
    <w:rsid w:val="005B2209"/>
    <w:rsid w:val="005B29C8"/>
    <w:rsid w:val="005B2A12"/>
    <w:rsid w:val="005B36D8"/>
    <w:rsid w:val="005B3850"/>
    <w:rsid w:val="005B3946"/>
    <w:rsid w:val="005B4AF5"/>
    <w:rsid w:val="005B4F0C"/>
    <w:rsid w:val="005B627D"/>
    <w:rsid w:val="005B6CDB"/>
    <w:rsid w:val="005B7DAF"/>
    <w:rsid w:val="005B7FB4"/>
    <w:rsid w:val="005C0652"/>
    <w:rsid w:val="005C1AB1"/>
    <w:rsid w:val="005C1B19"/>
    <w:rsid w:val="005C466C"/>
    <w:rsid w:val="005C5E04"/>
    <w:rsid w:val="005C7656"/>
    <w:rsid w:val="005C7ECB"/>
    <w:rsid w:val="005D147F"/>
    <w:rsid w:val="005D1C5B"/>
    <w:rsid w:val="005D2629"/>
    <w:rsid w:val="005D26DF"/>
    <w:rsid w:val="005D2A35"/>
    <w:rsid w:val="005D2FDF"/>
    <w:rsid w:val="005D30D1"/>
    <w:rsid w:val="005D3D35"/>
    <w:rsid w:val="005D444D"/>
    <w:rsid w:val="005D4AEF"/>
    <w:rsid w:val="005D4D2D"/>
    <w:rsid w:val="005D4E19"/>
    <w:rsid w:val="005D65EC"/>
    <w:rsid w:val="005D69A8"/>
    <w:rsid w:val="005D750B"/>
    <w:rsid w:val="005D75E3"/>
    <w:rsid w:val="005D7812"/>
    <w:rsid w:val="005D78BE"/>
    <w:rsid w:val="005D79C3"/>
    <w:rsid w:val="005D7BC1"/>
    <w:rsid w:val="005E003C"/>
    <w:rsid w:val="005E247F"/>
    <w:rsid w:val="005E36F7"/>
    <w:rsid w:val="005E3EED"/>
    <w:rsid w:val="005E469B"/>
    <w:rsid w:val="005E48F9"/>
    <w:rsid w:val="005E5468"/>
    <w:rsid w:val="005E6CBC"/>
    <w:rsid w:val="005E7030"/>
    <w:rsid w:val="005E7832"/>
    <w:rsid w:val="005E7D02"/>
    <w:rsid w:val="005E7E92"/>
    <w:rsid w:val="005E7FCB"/>
    <w:rsid w:val="005F150C"/>
    <w:rsid w:val="005F1E09"/>
    <w:rsid w:val="005F2457"/>
    <w:rsid w:val="005F2E15"/>
    <w:rsid w:val="005F452B"/>
    <w:rsid w:val="005F4D68"/>
    <w:rsid w:val="005F5361"/>
    <w:rsid w:val="005F5D1C"/>
    <w:rsid w:val="005F7360"/>
    <w:rsid w:val="005F7974"/>
    <w:rsid w:val="006002EB"/>
    <w:rsid w:val="006018D0"/>
    <w:rsid w:val="00602D82"/>
    <w:rsid w:val="00605E51"/>
    <w:rsid w:val="00606156"/>
    <w:rsid w:val="006069EE"/>
    <w:rsid w:val="00607888"/>
    <w:rsid w:val="00610FF0"/>
    <w:rsid w:val="006111D0"/>
    <w:rsid w:val="006112D5"/>
    <w:rsid w:val="006120B9"/>
    <w:rsid w:val="00613295"/>
    <w:rsid w:val="00613BEC"/>
    <w:rsid w:val="00613D15"/>
    <w:rsid w:val="00614752"/>
    <w:rsid w:val="00614DFA"/>
    <w:rsid w:val="00614F4D"/>
    <w:rsid w:val="00616028"/>
    <w:rsid w:val="00616314"/>
    <w:rsid w:val="00616A2D"/>
    <w:rsid w:val="00617D22"/>
    <w:rsid w:val="00617D3A"/>
    <w:rsid w:val="00620C2C"/>
    <w:rsid w:val="0062285A"/>
    <w:rsid w:val="00622E6E"/>
    <w:rsid w:val="00623369"/>
    <w:rsid w:val="006233B7"/>
    <w:rsid w:val="006238C7"/>
    <w:rsid w:val="00623967"/>
    <w:rsid w:val="006241C0"/>
    <w:rsid w:val="00625235"/>
    <w:rsid w:val="006259CF"/>
    <w:rsid w:val="0062623C"/>
    <w:rsid w:val="006273EA"/>
    <w:rsid w:val="0062742A"/>
    <w:rsid w:val="00632B72"/>
    <w:rsid w:val="00633CB1"/>
    <w:rsid w:val="00634E43"/>
    <w:rsid w:val="00635318"/>
    <w:rsid w:val="00635C4C"/>
    <w:rsid w:val="00635ED1"/>
    <w:rsid w:val="006364B6"/>
    <w:rsid w:val="006369E8"/>
    <w:rsid w:val="00637C1B"/>
    <w:rsid w:val="00640574"/>
    <w:rsid w:val="0064069A"/>
    <w:rsid w:val="006407BF"/>
    <w:rsid w:val="00640A47"/>
    <w:rsid w:val="00640E38"/>
    <w:rsid w:val="00640E3F"/>
    <w:rsid w:val="006421D7"/>
    <w:rsid w:val="0064262B"/>
    <w:rsid w:val="00642805"/>
    <w:rsid w:val="00643103"/>
    <w:rsid w:val="006437D0"/>
    <w:rsid w:val="00643811"/>
    <w:rsid w:val="0064726D"/>
    <w:rsid w:val="00650D74"/>
    <w:rsid w:val="00651906"/>
    <w:rsid w:val="00651925"/>
    <w:rsid w:val="0065218B"/>
    <w:rsid w:val="00652367"/>
    <w:rsid w:val="006524B8"/>
    <w:rsid w:val="0065286B"/>
    <w:rsid w:val="00654A28"/>
    <w:rsid w:val="006556D9"/>
    <w:rsid w:val="00656085"/>
    <w:rsid w:val="006560CB"/>
    <w:rsid w:val="00656AF0"/>
    <w:rsid w:val="00657021"/>
    <w:rsid w:val="00657418"/>
    <w:rsid w:val="00657A26"/>
    <w:rsid w:val="00661CC7"/>
    <w:rsid w:val="006620EB"/>
    <w:rsid w:val="0066217E"/>
    <w:rsid w:val="00662493"/>
    <w:rsid w:val="00664004"/>
    <w:rsid w:val="00664135"/>
    <w:rsid w:val="00664F63"/>
    <w:rsid w:val="0066522C"/>
    <w:rsid w:val="006662F6"/>
    <w:rsid w:val="00666964"/>
    <w:rsid w:val="00667214"/>
    <w:rsid w:val="00667EF3"/>
    <w:rsid w:val="006703F8"/>
    <w:rsid w:val="00670655"/>
    <w:rsid w:val="006707BE"/>
    <w:rsid w:val="00670FB5"/>
    <w:rsid w:val="006713B0"/>
    <w:rsid w:val="0067158B"/>
    <w:rsid w:val="00671BF9"/>
    <w:rsid w:val="0067234F"/>
    <w:rsid w:val="00672A9B"/>
    <w:rsid w:val="00672D71"/>
    <w:rsid w:val="00673257"/>
    <w:rsid w:val="00675804"/>
    <w:rsid w:val="0067587B"/>
    <w:rsid w:val="00675BCF"/>
    <w:rsid w:val="00676043"/>
    <w:rsid w:val="00677317"/>
    <w:rsid w:val="00677B75"/>
    <w:rsid w:val="00677CF8"/>
    <w:rsid w:val="00680284"/>
    <w:rsid w:val="00680918"/>
    <w:rsid w:val="00681AA7"/>
    <w:rsid w:val="00681D1A"/>
    <w:rsid w:val="00682664"/>
    <w:rsid w:val="006828F2"/>
    <w:rsid w:val="006840D3"/>
    <w:rsid w:val="006847F8"/>
    <w:rsid w:val="006848E3"/>
    <w:rsid w:val="0068588A"/>
    <w:rsid w:val="00686364"/>
    <w:rsid w:val="006865BF"/>
    <w:rsid w:val="00687969"/>
    <w:rsid w:val="00687A5E"/>
    <w:rsid w:val="006933FD"/>
    <w:rsid w:val="00694CB5"/>
    <w:rsid w:val="00696DE3"/>
    <w:rsid w:val="0069738E"/>
    <w:rsid w:val="006977E8"/>
    <w:rsid w:val="006A0C65"/>
    <w:rsid w:val="006A26C6"/>
    <w:rsid w:val="006A2C56"/>
    <w:rsid w:val="006A318C"/>
    <w:rsid w:val="006A39F8"/>
    <w:rsid w:val="006A40CD"/>
    <w:rsid w:val="006A4E57"/>
    <w:rsid w:val="006A52DC"/>
    <w:rsid w:val="006A5588"/>
    <w:rsid w:val="006A58E5"/>
    <w:rsid w:val="006A5C1E"/>
    <w:rsid w:val="006A758B"/>
    <w:rsid w:val="006A7F4A"/>
    <w:rsid w:val="006B0221"/>
    <w:rsid w:val="006B0FF1"/>
    <w:rsid w:val="006B11D7"/>
    <w:rsid w:val="006B17C2"/>
    <w:rsid w:val="006B1AF0"/>
    <w:rsid w:val="006B2713"/>
    <w:rsid w:val="006B313D"/>
    <w:rsid w:val="006B32AA"/>
    <w:rsid w:val="006B47FB"/>
    <w:rsid w:val="006B4CFD"/>
    <w:rsid w:val="006B61B3"/>
    <w:rsid w:val="006B6E3A"/>
    <w:rsid w:val="006B74C3"/>
    <w:rsid w:val="006B755E"/>
    <w:rsid w:val="006B79BA"/>
    <w:rsid w:val="006C07FB"/>
    <w:rsid w:val="006C0BDF"/>
    <w:rsid w:val="006C0F7D"/>
    <w:rsid w:val="006C2B47"/>
    <w:rsid w:val="006C31CC"/>
    <w:rsid w:val="006C3D52"/>
    <w:rsid w:val="006C4384"/>
    <w:rsid w:val="006C4AF8"/>
    <w:rsid w:val="006C6FD3"/>
    <w:rsid w:val="006C7017"/>
    <w:rsid w:val="006C7E6B"/>
    <w:rsid w:val="006D0528"/>
    <w:rsid w:val="006D05A3"/>
    <w:rsid w:val="006D0D83"/>
    <w:rsid w:val="006D1633"/>
    <w:rsid w:val="006D1C10"/>
    <w:rsid w:val="006D3D3F"/>
    <w:rsid w:val="006D5035"/>
    <w:rsid w:val="006D575E"/>
    <w:rsid w:val="006D6415"/>
    <w:rsid w:val="006D6ED5"/>
    <w:rsid w:val="006D6F44"/>
    <w:rsid w:val="006E08EA"/>
    <w:rsid w:val="006E267B"/>
    <w:rsid w:val="006E2E89"/>
    <w:rsid w:val="006E2EEA"/>
    <w:rsid w:val="006E3267"/>
    <w:rsid w:val="006E32CB"/>
    <w:rsid w:val="006E3B85"/>
    <w:rsid w:val="006E52F9"/>
    <w:rsid w:val="006E5C8E"/>
    <w:rsid w:val="006E671E"/>
    <w:rsid w:val="006E77A6"/>
    <w:rsid w:val="006E7EDF"/>
    <w:rsid w:val="006E7F23"/>
    <w:rsid w:val="006F0408"/>
    <w:rsid w:val="006F13BF"/>
    <w:rsid w:val="006F19A6"/>
    <w:rsid w:val="006F2F39"/>
    <w:rsid w:val="006F2FED"/>
    <w:rsid w:val="006F3972"/>
    <w:rsid w:val="006F430A"/>
    <w:rsid w:val="006F4427"/>
    <w:rsid w:val="006F4554"/>
    <w:rsid w:val="006F4B48"/>
    <w:rsid w:val="006F553F"/>
    <w:rsid w:val="006F56E6"/>
    <w:rsid w:val="006F5A19"/>
    <w:rsid w:val="006F5CC4"/>
    <w:rsid w:val="006F60D4"/>
    <w:rsid w:val="006F78AF"/>
    <w:rsid w:val="00700264"/>
    <w:rsid w:val="00700842"/>
    <w:rsid w:val="00700BBD"/>
    <w:rsid w:val="00701523"/>
    <w:rsid w:val="00701BC9"/>
    <w:rsid w:val="00702782"/>
    <w:rsid w:val="00704241"/>
    <w:rsid w:val="007047A5"/>
    <w:rsid w:val="007057DA"/>
    <w:rsid w:val="00705A04"/>
    <w:rsid w:val="00705D86"/>
    <w:rsid w:val="007079E7"/>
    <w:rsid w:val="00710239"/>
    <w:rsid w:val="00710808"/>
    <w:rsid w:val="00710FDA"/>
    <w:rsid w:val="00712A67"/>
    <w:rsid w:val="00712C6F"/>
    <w:rsid w:val="007130E1"/>
    <w:rsid w:val="007135FE"/>
    <w:rsid w:val="00713FAF"/>
    <w:rsid w:val="00714D07"/>
    <w:rsid w:val="00715174"/>
    <w:rsid w:val="007158E2"/>
    <w:rsid w:val="00715B1A"/>
    <w:rsid w:val="007173F8"/>
    <w:rsid w:val="00717662"/>
    <w:rsid w:val="00717C3B"/>
    <w:rsid w:val="007203DC"/>
    <w:rsid w:val="0072067A"/>
    <w:rsid w:val="00721D4A"/>
    <w:rsid w:val="00722C4E"/>
    <w:rsid w:val="007247CC"/>
    <w:rsid w:val="0072511B"/>
    <w:rsid w:val="00725B65"/>
    <w:rsid w:val="007269FF"/>
    <w:rsid w:val="00727A51"/>
    <w:rsid w:val="0073255E"/>
    <w:rsid w:val="00732ADF"/>
    <w:rsid w:val="007331B7"/>
    <w:rsid w:val="00735DF4"/>
    <w:rsid w:val="00740AA3"/>
    <w:rsid w:val="00740B37"/>
    <w:rsid w:val="007415CC"/>
    <w:rsid w:val="007427B3"/>
    <w:rsid w:val="0074340A"/>
    <w:rsid w:val="007438EE"/>
    <w:rsid w:val="007450B6"/>
    <w:rsid w:val="00745D79"/>
    <w:rsid w:val="00745FCE"/>
    <w:rsid w:val="00746325"/>
    <w:rsid w:val="00746980"/>
    <w:rsid w:val="00746A7C"/>
    <w:rsid w:val="0074723A"/>
    <w:rsid w:val="007510D1"/>
    <w:rsid w:val="0075228D"/>
    <w:rsid w:val="007524A1"/>
    <w:rsid w:val="00753357"/>
    <w:rsid w:val="00753A2C"/>
    <w:rsid w:val="00754AA4"/>
    <w:rsid w:val="00754B84"/>
    <w:rsid w:val="0075657A"/>
    <w:rsid w:val="007566A3"/>
    <w:rsid w:val="00757767"/>
    <w:rsid w:val="00761A2E"/>
    <w:rsid w:val="0076202B"/>
    <w:rsid w:val="00762536"/>
    <w:rsid w:val="00763237"/>
    <w:rsid w:val="00764CB2"/>
    <w:rsid w:val="00764E1A"/>
    <w:rsid w:val="007654CB"/>
    <w:rsid w:val="00765764"/>
    <w:rsid w:val="00765B88"/>
    <w:rsid w:val="00765C99"/>
    <w:rsid w:val="00767952"/>
    <w:rsid w:val="0076799C"/>
    <w:rsid w:val="00767C0E"/>
    <w:rsid w:val="00770903"/>
    <w:rsid w:val="00770C54"/>
    <w:rsid w:val="007712D0"/>
    <w:rsid w:val="00773263"/>
    <w:rsid w:val="0077366D"/>
    <w:rsid w:val="00773F20"/>
    <w:rsid w:val="0077437E"/>
    <w:rsid w:val="00774E7A"/>
    <w:rsid w:val="0077563C"/>
    <w:rsid w:val="00775F4B"/>
    <w:rsid w:val="007762B0"/>
    <w:rsid w:val="007772E6"/>
    <w:rsid w:val="00777CBF"/>
    <w:rsid w:val="00780624"/>
    <w:rsid w:val="00781403"/>
    <w:rsid w:val="0078212A"/>
    <w:rsid w:val="007823C8"/>
    <w:rsid w:val="007834D1"/>
    <w:rsid w:val="0078390A"/>
    <w:rsid w:val="007845A6"/>
    <w:rsid w:val="00784708"/>
    <w:rsid w:val="00784EF4"/>
    <w:rsid w:val="00787319"/>
    <w:rsid w:val="00787673"/>
    <w:rsid w:val="0078799A"/>
    <w:rsid w:val="00787CE9"/>
    <w:rsid w:val="00791212"/>
    <w:rsid w:val="00791AAE"/>
    <w:rsid w:val="00792316"/>
    <w:rsid w:val="00792EA6"/>
    <w:rsid w:val="0079395B"/>
    <w:rsid w:val="00793DBF"/>
    <w:rsid w:val="007940D4"/>
    <w:rsid w:val="00796649"/>
    <w:rsid w:val="00796DBD"/>
    <w:rsid w:val="00797309"/>
    <w:rsid w:val="007A1892"/>
    <w:rsid w:val="007A1E73"/>
    <w:rsid w:val="007A2AE8"/>
    <w:rsid w:val="007A3DCD"/>
    <w:rsid w:val="007A3E8B"/>
    <w:rsid w:val="007A46C0"/>
    <w:rsid w:val="007A47A5"/>
    <w:rsid w:val="007A6338"/>
    <w:rsid w:val="007A7AD4"/>
    <w:rsid w:val="007A7EF3"/>
    <w:rsid w:val="007B22D7"/>
    <w:rsid w:val="007B23BF"/>
    <w:rsid w:val="007B50B5"/>
    <w:rsid w:val="007B5AE5"/>
    <w:rsid w:val="007C0804"/>
    <w:rsid w:val="007C0E7B"/>
    <w:rsid w:val="007C10C8"/>
    <w:rsid w:val="007C1C14"/>
    <w:rsid w:val="007C1D4C"/>
    <w:rsid w:val="007C2FA9"/>
    <w:rsid w:val="007C33FD"/>
    <w:rsid w:val="007C3A0C"/>
    <w:rsid w:val="007C3E02"/>
    <w:rsid w:val="007C41B6"/>
    <w:rsid w:val="007C4F50"/>
    <w:rsid w:val="007C58F0"/>
    <w:rsid w:val="007C5B16"/>
    <w:rsid w:val="007C689B"/>
    <w:rsid w:val="007C6E0C"/>
    <w:rsid w:val="007C7C58"/>
    <w:rsid w:val="007C7DBB"/>
    <w:rsid w:val="007C7E01"/>
    <w:rsid w:val="007D083F"/>
    <w:rsid w:val="007D131C"/>
    <w:rsid w:val="007D14E9"/>
    <w:rsid w:val="007D277C"/>
    <w:rsid w:val="007D2883"/>
    <w:rsid w:val="007D513A"/>
    <w:rsid w:val="007D5EED"/>
    <w:rsid w:val="007D6418"/>
    <w:rsid w:val="007D6896"/>
    <w:rsid w:val="007D7628"/>
    <w:rsid w:val="007D7B5B"/>
    <w:rsid w:val="007E02FA"/>
    <w:rsid w:val="007E0722"/>
    <w:rsid w:val="007E09E1"/>
    <w:rsid w:val="007E1C47"/>
    <w:rsid w:val="007E1EF9"/>
    <w:rsid w:val="007E2067"/>
    <w:rsid w:val="007E226B"/>
    <w:rsid w:val="007E2296"/>
    <w:rsid w:val="007E3002"/>
    <w:rsid w:val="007E40D0"/>
    <w:rsid w:val="007E50C6"/>
    <w:rsid w:val="007E5BC7"/>
    <w:rsid w:val="007E689F"/>
    <w:rsid w:val="007E68DC"/>
    <w:rsid w:val="007E71C9"/>
    <w:rsid w:val="007F033F"/>
    <w:rsid w:val="007F07E5"/>
    <w:rsid w:val="007F16A6"/>
    <w:rsid w:val="007F1984"/>
    <w:rsid w:val="007F2017"/>
    <w:rsid w:val="007F243C"/>
    <w:rsid w:val="007F26CB"/>
    <w:rsid w:val="007F3097"/>
    <w:rsid w:val="007F3376"/>
    <w:rsid w:val="007F4ECB"/>
    <w:rsid w:val="007F573C"/>
    <w:rsid w:val="007F78FC"/>
    <w:rsid w:val="007F7C58"/>
    <w:rsid w:val="008009F7"/>
    <w:rsid w:val="00800DC4"/>
    <w:rsid w:val="00802493"/>
    <w:rsid w:val="008031AE"/>
    <w:rsid w:val="008033A7"/>
    <w:rsid w:val="008035CB"/>
    <w:rsid w:val="00803F61"/>
    <w:rsid w:val="008044BE"/>
    <w:rsid w:val="0080471D"/>
    <w:rsid w:val="00806104"/>
    <w:rsid w:val="0080682D"/>
    <w:rsid w:val="00806AB8"/>
    <w:rsid w:val="008071A0"/>
    <w:rsid w:val="00807258"/>
    <w:rsid w:val="00807A0E"/>
    <w:rsid w:val="0081009D"/>
    <w:rsid w:val="00810307"/>
    <w:rsid w:val="00810410"/>
    <w:rsid w:val="00810684"/>
    <w:rsid w:val="0081148C"/>
    <w:rsid w:val="00811C4B"/>
    <w:rsid w:val="008124F5"/>
    <w:rsid w:val="00813951"/>
    <w:rsid w:val="0081395F"/>
    <w:rsid w:val="008147E4"/>
    <w:rsid w:val="008148B3"/>
    <w:rsid w:val="008148B7"/>
    <w:rsid w:val="00815764"/>
    <w:rsid w:val="00815B98"/>
    <w:rsid w:val="00816735"/>
    <w:rsid w:val="00816960"/>
    <w:rsid w:val="00816986"/>
    <w:rsid w:val="00816F3A"/>
    <w:rsid w:val="00817238"/>
    <w:rsid w:val="008202C1"/>
    <w:rsid w:val="008227D4"/>
    <w:rsid w:val="00822EF9"/>
    <w:rsid w:val="0082391E"/>
    <w:rsid w:val="0082397C"/>
    <w:rsid w:val="00824EE7"/>
    <w:rsid w:val="0082564D"/>
    <w:rsid w:val="008258E0"/>
    <w:rsid w:val="008259F7"/>
    <w:rsid w:val="00826C1F"/>
    <w:rsid w:val="00826C50"/>
    <w:rsid w:val="00827A18"/>
    <w:rsid w:val="00827B4D"/>
    <w:rsid w:val="00830301"/>
    <w:rsid w:val="00830D85"/>
    <w:rsid w:val="00831391"/>
    <w:rsid w:val="00831F97"/>
    <w:rsid w:val="00832115"/>
    <w:rsid w:val="008327C4"/>
    <w:rsid w:val="00832827"/>
    <w:rsid w:val="00832911"/>
    <w:rsid w:val="00832C4A"/>
    <w:rsid w:val="00833A24"/>
    <w:rsid w:val="00833DD8"/>
    <w:rsid w:val="008342A6"/>
    <w:rsid w:val="0084003C"/>
    <w:rsid w:val="00840F1D"/>
    <w:rsid w:val="00843F4D"/>
    <w:rsid w:val="00844216"/>
    <w:rsid w:val="00845CBD"/>
    <w:rsid w:val="00845D55"/>
    <w:rsid w:val="0084658D"/>
    <w:rsid w:val="00846AF6"/>
    <w:rsid w:val="0085073F"/>
    <w:rsid w:val="00851888"/>
    <w:rsid w:val="008519EF"/>
    <w:rsid w:val="00851B6C"/>
    <w:rsid w:val="00852B93"/>
    <w:rsid w:val="008547D0"/>
    <w:rsid w:val="00856B79"/>
    <w:rsid w:val="0085767F"/>
    <w:rsid w:val="00857ABA"/>
    <w:rsid w:val="0086116B"/>
    <w:rsid w:val="008631AC"/>
    <w:rsid w:val="0086397E"/>
    <w:rsid w:val="00863AFC"/>
    <w:rsid w:val="008646FB"/>
    <w:rsid w:val="00864DF0"/>
    <w:rsid w:val="00864F35"/>
    <w:rsid w:val="008659AC"/>
    <w:rsid w:val="008670E9"/>
    <w:rsid w:val="0086713E"/>
    <w:rsid w:val="008675EF"/>
    <w:rsid w:val="00867F15"/>
    <w:rsid w:val="00870717"/>
    <w:rsid w:val="0087091F"/>
    <w:rsid w:val="00871401"/>
    <w:rsid w:val="00871F57"/>
    <w:rsid w:val="00872FBC"/>
    <w:rsid w:val="00873B78"/>
    <w:rsid w:val="008748C5"/>
    <w:rsid w:val="00875DE2"/>
    <w:rsid w:val="00876640"/>
    <w:rsid w:val="008775B0"/>
    <w:rsid w:val="00877673"/>
    <w:rsid w:val="00881CE0"/>
    <w:rsid w:val="0088330A"/>
    <w:rsid w:val="0088435B"/>
    <w:rsid w:val="00885436"/>
    <w:rsid w:val="00885B62"/>
    <w:rsid w:val="00886480"/>
    <w:rsid w:val="008864F9"/>
    <w:rsid w:val="0088705E"/>
    <w:rsid w:val="00887171"/>
    <w:rsid w:val="008900B5"/>
    <w:rsid w:val="008915B4"/>
    <w:rsid w:val="00892238"/>
    <w:rsid w:val="0089250B"/>
    <w:rsid w:val="00892A3A"/>
    <w:rsid w:val="00892D18"/>
    <w:rsid w:val="008936C9"/>
    <w:rsid w:val="0089384E"/>
    <w:rsid w:val="00893992"/>
    <w:rsid w:val="00894B58"/>
    <w:rsid w:val="0089522A"/>
    <w:rsid w:val="00895709"/>
    <w:rsid w:val="00895BAF"/>
    <w:rsid w:val="0089652F"/>
    <w:rsid w:val="00896C11"/>
    <w:rsid w:val="008A1324"/>
    <w:rsid w:val="008A239E"/>
    <w:rsid w:val="008A2D0A"/>
    <w:rsid w:val="008A2FD2"/>
    <w:rsid w:val="008A36D6"/>
    <w:rsid w:val="008A4C03"/>
    <w:rsid w:val="008A4C80"/>
    <w:rsid w:val="008A6AD4"/>
    <w:rsid w:val="008B1FAC"/>
    <w:rsid w:val="008B25B2"/>
    <w:rsid w:val="008B28FE"/>
    <w:rsid w:val="008B3040"/>
    <w:rsid w:val="008C0E94"/>
    <w:rsid w:val="008C0EA4"/>
    <w:rsid w:val="008C1F2E"/>
    <w:rsid w:val="008C2065"/>
    <w:rsid w:val="008C2396"/>
    <w:rsid w:val="008C27D5"/>
    <w:rsid w:val="008C543B"/>
    <w:rsid w:val="008C59E2"/>
    <w:rsid w:val="008C6AD5"/>
    <w:rsid w:val="008C72CC"/>
    <w:rsid w:val="008C75E4"/>
    <w:rsid w:val="008C7755"/>
    <w:rsid w:val="008D04F9"/>
    <w:rsid w:val="008D1AFA"/>
    <w:rsid w:val="008D298D"/>
    <w:rsid w:val="008D3090"/>
    <w:rsid w:val="008D369E"/>
    <w:rsid w:val="008D3C2A"/>
    <w:rsid w:val="008D5205"/>
    <w:rsid w:val="008D7F0F"/>
    <w:rsid w:val="008D7F2A"/>
    <w:rsid w:val="008E01CE"/>
    <w:rsid w:val="008E0C5C"/>
    <w:rsid w:val="008E1EB6"/>
    <w:rsid w:val="008E1EC9"/>
    <w:rsid w:val="008E2CC5"/>
    <w:rsid w:val="008E3413"/>
    <w:rsid w:val="008E38D9"/>
    <w:rsid w:val="008E3ECC"/>
    <w:rsid w:val="008E5029"/>
    <w:rsid w:val="008E718D"/>
    <w:rsid w:val="008E72CB"/>
    <w:rsid w:val="008E7B57"/>
    <w:rsid w:val="008F0486"/>
    <w:rsid w:val="008F0ED5"/>
    <w:rsid w:val="008F1AD9"/>
    <w:rsid w:val="008F21B5"/>
    <w:rsid w:val="008F2E64"/>
    <w:rsid w:val="008F3959"/>
    <w:rsid w:val="008F3A8E"/>
    <w:rsid w:val="008F3F2C"/>
    <w:rsid w:val="008F4017"/>
    <w:rsid w:val="008F49A7"/>
    <w:rsid w:val="008F547D"/>
    <w:rsid w:val="008F5ABC"/>
    <w:rsid w:val="008F625A"/>
    <w:rsid w:val="008F760E"/>
    <w:rsid w:val="00900745"/>
    <w:rsid w:val="0090078E"/>
    <w:rsid w:val="009028A3"/>
    <w:rsid w:val="00902DE5"/>
    <w:rsid w:val="0090321E"/>
    <w:rsid w:val="00903247"/>
    <w:rsid w:val="009032A5"/>
    <w:rsid w:val="009049C5"/>
    <w:rsid w:val="00904AA4"/>
    <w:rsid w:val="009050F4"/>
    <w:rsid w:val="00905588"/>
    <w:rsid w:val="00905809"/>
    <w:rsid w:val="0090660E"/>
    <w:rsid w:val="00906F92"/>
    <w:rsid w:val="009100F4"/>
    <w:rsid w:val="00910FE9"/>
    <w:rsid w:val="00911408"/>
    <w:rsid w:val="009117CE"/>
    <w:rsid w:val="009119FE"/>
    <w:rsid w:val="0091380D"/>
    <w:rsid w:val="0091423F"/>
    <w:rsid w:val="009149D5"/>
    <w:rsid w:val="00914D34"/>
    <w:rsid w:val="009154F0"/>
    <w:rsid w:val="00916118"/>
    <w:rsid w:val="00916F53"/>
    <w:rsid w:val="009177DE"/>
    <w:rsid w:val="00921635"/>
    <w:rsid w:val="009226DA"/>
    <w:rsid w:val="00923900"/>
    <w:rsid w:val="00924A6D"/>
    <w:rsid w:val="00924F28"/>
    <w:rsid w:val="0092548D"/>
    <w:rsid w:val="00925DC5"/>
    <w:rsid w:val="00926DD6"/>
    <w:rsid w:val="00927203"/>
    <w:rsid w:val="0092734B"/>
    <w:rsid w:val="00932E9A"/>
    <w:rsid w:val="0093375D"/>
    <w:rsid w:val="009340C4"/>
    <w:rsid w:val="00934457"/>
    <w:rsid w:val="009352FB"/>
    <w:rsid w:val="009355D1"/>
    <w:rsid w:val="0093615E"/>
    <w:rsid w:val="009363B3"/>
    <w:rsid w:val="0093748D"/>
    <w:rsid w:val="009405FA"/>
    <w:rsid w:val="009423A5"/>
    <w:rsid w:val="00943C40"/>
    <w:rsid w:val="0094446B"/>
    <w:rsid w:val="0094515C"/>
    <w:rsid w:val="0094673A"/>
    <w:rsid w:val="00946D01"/>
    <w:rsid w:val="00946E62"/>
    <w:rsid w:val="009475BB"/>
    <w:rsid w:val="0094760A"/>
    <w:rsid w:val="00947677"/>
    <w:rsid w:val="009503C0"/>
    <w:rsid w:val="00950EA4"/>
    <w:rsid w:val="0095120A"/>
    <w:rsid w:val="009522E8"/>
    <w:rsid w:val="009525C0"/>
    <w:rsid w:val="00953C01"/>
    <w:rsid w:val="009540CE"/>
    <w:rsid w:val="00957D01"/>
    <w:rsid w:val="00960E1C"/>
    <w:rsid w:val="009624FF"/>
    <w:rsid w:val="009648D1"/>
    <w:rsid w:val="0096496D"/>
    <w:rsid w:val="009661AD"/>
    <w:rsid w:val="00966387"/>
    <w:rsid w:val="0096787C"/>
    <w:rsid w:val="00967E47"/>
    <w:rsid w:val="00971E37"/>
    <w:rsid w:val="00971FE5"/>
    <w:rsid w:val="00973F5F"/>
    <w:rsid w:val="00974781"/>
    <w:rsid w:val="009756C5"/>
    <w:rsid w:val="00975BBC"/>
    <w:rsid w:val="00975C4A"/>
    <w:rsid w:val="00976230"/>
    <w:rsid w:val="00976BC9"/>
    <w:rsid w:val="0097743B"/>
    <w:rsid w:val="00980765"/>
    <w:rsid w:val="00981691"/>
    <w:rsid w:val="00981C20"/>
    <w:rsid w:val="00981C38"/>
    <w:rsid w:val="00982107"/>
    <w:rsid w:val="00982349"/>
    <w:rsid w:val="0098297E"/>
    <w:rsid w:val="009830C3"/>
    <w:rsid w:val="00984A11"/>
    <w:rsid w:val="00984DB2"/>
    <w:rsid w:val="00985E9B"/>
    <w:rsid w:val="0098631B"/>
    <w:rsid w:val="00986C12"/>
    <w:rsid w:val="00986D9A"/>
    <w:rsid w:val="009875DF"/>
    <w:rsid w:val="009876D5"/>
    <w:rsid w:val="00987B74"/>
    <w:rsid w:val="00990421"/>
    <w:rsid w:val="00991119"/>
    <w:rsid w:val="00991372"/>
    <w:rsid w:val="00992789"/>
    <w:rsid w:val="0099300D"/>
    <w:rsid w:val="00993646"/>
    <w:rsid w:val="00994C68"/>
    <w:rsid w:val="009965A9"/>
    <w:rsid w:val="00996F0E"/>
    <w:rsid w:val="00996FE0"/>
    <w:rsid w:val="00997098"/>
    <w:rsid w:val="009970D0"/>
    <w:rsid w:val="009A0C55"/>
    <w:rsid w:val="009A11A2"/>
    <w:rsid w:val="009A1339"/>
    <w:rsid w:val="009A1361"/>
    <w:rsid w:val="009A25EF"/>
    <w:rsid w:val="009A295E"/>
    <w:rsid w:val="009A34B7"/>
    <w:rsid w:val="009A3720"/>
    <w:rsid w:val="009A4125"/>
    <w:rsid w:val="009A424D"/>
    <w:rsid w:val="009A5C54"/>
    <w:rsid w:val="009A6E05"/>
    <w:rsid w:val="009B0058"/>
    <w:rsid w:val="009B03E8"/>
    <w:rsid w:val="009B04A4"/>
    <w:rsid w:val="009B06BD"/>
    <w:rsid w:val="009B1B81"/>
    <w:rsid w:val="009B1BE9"/>
    <w:rsid w:val="009B32CF"/>
    <w:rsid w:val="009B3AA6"/>
    <w:rsid w:val="009B4AAD"/>
    <w:rsid w:val="009B4AF6"/>
    <w:rsid w:val="009B4C68"/>
    <w:rsid w:val="009B4EA9"/>
    <w:rsid w:val="009B54CE"/>
    <w:rsid w:val="009C034A"/>
    <w:rsid w:val="009C18BA"/>
    <w:rsid w:val="009C266E"/>
    <w:rsid w:val="009C283C"/>
    <w:rsid w:val="009C33F2"/>
    <w:rsid w:val="009C3827"/>
    <w:rsid w:val="009C4856"/>
    <w:rsid w:val="009C5065"/>
    <w:rsid w:val="009C5732"/>
    <w:rsid w:val="009C66A4"/>
    <w:rsid w:val="009C66F1"/>
    <w:rsid w:val="009C6C5D"/>
    <w:rsid w:val="009D15BD"/>
    <w:rsid w:val="009D171B"/>
    <w:rsid w:val="009D1A6A"/>
    <w:rsid w:val="009D21E4"/>
    <w:rsid w:val="009D319C"/>
    <w:rsid w:val="009D37D5"/>
    <w:rsid w:val="009D4208"/>
    <w:rsid w:val="009D660E"/>
    <w:rsid w:val="009D79EE"/>
    <w:rsid w:val="009E011A"/>
    <w:rsid w:val="009E23E9"/>
    <w:rsid w:val="009E3786"/>
    <w:rsid w:val="009E3B3C"/>
    <w:rsid w:val="009E50E2"/>
    <w:rsid w:val="009E6685"/>
    <w:rsid w:val="009E68C2"/>
    <w:rsid w:val="009E6D99"/>
    <w:rsid w:val="009E6F82"/>
    <w:rsid w:val="009F1A2B"/>
    <w:rsid w:val="009F1AAC"/>
    <w:rsid w:val="009F2B55"/>
    <w:rsid w:val="009F4C38"/>
    <w:rsid w:val="009F5448"/>
    <w:rsid w:val="009F6369"/>
    <w:rsid w:val="009F69F0"/>
    <w:rsid w:val="00A00AA5"/>
    <w:rsid w:val="00A037B1"/>
    <w:rsid w:val="00A047DE"/>
    <w:rsid w:val="00A05039"/>
    <w:rsid w:val="00A053A7"/>
    <w:rsid w:val="00A0542E"/>
    <w:rsid w:val="00A06133"/>
    <w:rsid w:val="00A066CB"/>
    <w:rsid w:val="00A06D21"/>
    <w:rsid w:val="00A07CCF"/>
    <w:rsid w:val="00A10EF0"/>
    <w:rsid w:val="00A11421"/>
    <w:rsid w:val="00A115C2"/>
    <w:rsid w:val="00A11DB2"/>
    <w:rsid w:val="00A11EEB"/>
    <w:rsid w:val="00A12361"/>
    <w:rsid w:val="00A13060"/>
    <w:rsid w:val="00A13BA1"/>
    <w:rsid w:val="00A13FC4"/>
    <w:rsid w:val="00A14282"/>
    <w:rsid w:val="00A15331"/>
    <w:rsid w:val="00A15ED4"/>
    <w:rsid w:val="00A16739"/>
    <w:rsid w:val="00A17A49"/>
    <w:rsid w:val="00A17F22"/>
    <w:rsid w:val="00A211B7"/>
    <w:rsid w:val="00A22AB1"/>
    <w:rsid w:val="00A24746"/>
    <w:rsid w:val="00A24A09"/>
    <w:rsid w:val="00A2571C"/>
    <w:rsid w:val="00A2573C"/>
    <w:rsid w:val="00A27373"/>
    <w:rsid w:val="00A275D8"/>
    <w:rsid w:val="00A3056D"/>
    <w:rsid w:val="00A307E2"/>
    <w:rsid w:val="00A30C9F"/>
    <w:rsid w:val="00A32FDB"/>
    <w:rsid w:val="00A33817"/>
    <w:rsid w:val="00A34638"/>
    <w:rsid w:val="00A3583A"/>
    <w:rsid w:val="00A35CD3"/>
    <w:rsid w:val="00A36220"/>
    <w:rsid w:val="00A371C9"/>
    <w:rsid w:val="00A373CB"/>
    <w:rsid w:val="00A419A9"/>
    <w:rsid w:val="00A432CC"/>
    <w:rsid w:val="00A4403A"/>
    <w:rsid w:val="00A4410B"/>
    <w:rsid w:val="00A46382"/>
    <w:rsid w:val="00A46E2F"/>
    <w:rsid w:val="00A47893"/>
    <w:rsid w:val="00A47FB6"/>
    <w:rsid w:val="00A5020B"/>
    <w:rsid w:val="00A519F2"/>
    <w:rsid w:val="00A5213C"/>
    <w:rsid w:val="00A5354B"/>
    <w:rsid w:val="00A54B7D"/>
    <w:rsid w:val="00A54CA7"/>
    <w:rsid w:val="00A5613D"/>
    <w:rsid w:val="00A5667D"/>
    <w:rsid w:val="00A56880"/>
    <w:rsid w:val="00A56CC2"/>
    <w:rsid w:val="00A61C74"/>
    <w:rsid w:val="00A62A5D"/>
    <w:rsid w:val="00A632A0"/>
    <w:rsid w:val="00A641AB"/>
    <w:rsid w:val="00A649E3"/>
    <w:rsid w:val="00A668B2"/>
    <w:rsid w:val="00A66B9B"/>
    <w:rsid w:val="00A66C91"/>
    <w:rsid w:val="00A66CE6"/>
    <w:rsid w:val="00A6739D"/>
    <w:rsid w:val="00A675F4"/>
    <w:rsid w:val="00A67B07"/>
    <w:rsid w:val="00A710C4"/>
    <w:rsid w:val="00A71753"/>
    <w:rsid w:val="00A7189D"/>
    <w:rsid w:val="00A722CE"/>
    <w:rsid w:val="00A724A0"/>
    <w:rsid w:val="00A74794"/>
    <w:rsid w:val="00A74ABB"/>
    <w:rsid w:val="00A74CE3"/>
    <w:rsid w:val="00A76782"/>
    <w:rsid w:val="00A77E2D"/>
    <w:rsid w:val="00A80727"/>
    <w:rsid w:val="00A80B88"/>
    <w:rsid w:val="00A82C56"/>
    <w:rsid w:val="00A83BFD"/>
    <w:rsid w:val="00A84662"/>
    <w:rsid w:val="00A84AEA"/>
    <w:rsid w:val="00A8716F"/>
    <w:rsid w:val="00A90B5A"/>
    <w:rsid w:val="00A9148B"/>
    <w:rsid w:val="00A91FCF"/>
    <w:rsid w:val="00A9206A"/>
    <w:rsid w:val="00A93516"/>
    <w:rsid w:val="00A941E7"/>
    <w:rsid w:val="00A9561B"/>
    <w:rsid w:val="00A9670E"/>
    <w:rsid w:val="00A96E9E"/>
    <w:rsid w:val="00AA0CEA"/>
    <w:rsid w:val="00AA13A1"/>
    <w:rsid w:val="00AA1C13"/>
    <w:rsid w:val="00AA1F5C"/>
    <w:rsid w:val="00AA284F"/>
    <w:rsid w:val="00AA377E"/>
    <w:rsid w:val="00AA48B5"/>
    <w:rsid w:val="00AA4C71"/>
    <w:rsid w:val="00AA50AE"/>
    <w:rsid w:val="00AA551E"/>
    <w:rsid w:val="00AA5971"/>
    <w:rsid w:val="00AA5B3C"/>
    <w:rsid w:val="00AA636A"/>
    <w:rsid w:val="00AA6450"/>
    <w:rsid w:val="00AA751B"/>
    <w:rsid w:val="00AB23FF"/>
    <w:rsid w:val="00AB28F1"/>
    <w:rsid w:val="00AB3190"/>
    <w:rsid w:val="00AB3721"/>
    <w:rsid w:val="00AB5C71"/>
    <w:rsid w:val="00AB5EBC"/>
    <w:rsid w:val="00AB63F0"/>
    <w:rsid w:val="00AB73D4"/>
    <w:rsid w:val="00AC065E"/>
    <w:rsid w:val="00AC0BCD"/>
    <w:rsid w:val="00AC0E98"/>
    <w:rsid w:val="00AC168D"/>
    <w:rsid w:val="00AC1CE4"/>
    <w:rsid w:val="00AC1D97"/>
    <w:rsid w:val="00AC2E6A"/>
    <w:rsid w:val="00AC3D80"/>
    <w:rsid w:val="00AC457D"/>
    <w:rsid w:val="00AC53E0"/>
    <w:rsid w:val="00AC569D"/>
    <w:rsid w:val="00AC5E45"/>
    <w:rsid w:val="00AC609B"/>
    <w:rsid w:val="00AC6BFA"/>
    <w:rsid w:val="00AC744F"/>
    <w:rsid w:val="00AC78D9"/>
    <w:rsid w:val="00AD0DB3"/>
    <w:rsid w:val="00AD1393"/>
    <w:rsid w:val="00AD262E"/>
    <w:rsid w:val="00AD32AC"/>
    <w:rsid w:val="00AD36DE"/>
    <w:rsid w:val="00AD43C5"/>
    <w:rsid w:val="00AD50AD"/>
    <w:rsid w:val="00AD516B"/>
    <w:rsid w:val="00AD52CC"/>
    <w:rsid w:val="00AD593F"/>
    <w:rsid w:val="00AD5C2E"/>
    <w:rsid w:val="00AD6E41"/>
    <w:rsid w:val="00AE03E2"/>
    <w:rsid w:val="00AE164B"/>
    <w:rsid w:val="00AE1731"/>
    <w:rsid w:val="00AE1D30"/>
    <w:rsid w:val="00AE25A2"/>
    <w:rsid w:val="00AE2856"/>
    <w:rsid w:val="00AE362A"/>
    <w:rsid w:val="00AE3B87"/>
    <w:rsid w:val="00AE3C5C"/>
    <w:rsid w:val="00AE48FE"/>
    <w:rsid w:val="00AE4EA0"/>
    <w:rsid w:val="00AE532C"/>
    <w:rsid w:val="00AE5B30"/>
    <w:rsid w:val="00AE78D0"/>
    <w:rsid w:val="00AF1AF1"/>
    <w:rsid w:val="00AF1B63"/>
    <w:rsid w:val="00AF2347"/>
    <w:rsid w:val="00AF2ADA"/>
    <w:rsid w:val="00AF32DC"/>
    <w:rsid w:val="00AF33D0"/>
    <w:rsid w:val="00AF3982"/>
    <w:rsid w:val="00AF3A68"/>
    <w:rsid w:val="00AF50B1"/>
    <w:rsid w:val="00AF52C4"/>
    <w:rsid w:val="00AF5322"/>
    <w:rsid w:val="00AF5C79"/>
    <w:rsid w:val="00AF5D2C"/>
    <w:rsid w:val="00B022AE"/>
    <w:rsid w:val="00B036BB"/>
    <w:rsid w:val="00B04B04"/>
    <w:rsid w:val="00B0509B"/>
    <w:rsid w:val="00B05D22"/>
    <w:rsid w:val="00B0636F"/>
    <w:rsid w:val="00B068B2"/>
    <w:rsid w:val="00B076C7"/>
    <w:rsid w:val="00B07F0C"/>
    <w:rsid w:val="00B116F5"/>
    <w:rsid w:val="00B14EA3"/>
    <w:rsid w:val="00B15299"/>
    <w:rsid w:val="00B15A78"/>
    <w:rsid w:val="00B15E9B"/>
    <w:rsid w:val="00B1684F"/>
    <w:rsid w:val="00B16FAE"/>
    <w:rsid w:val="00B17648"/>
    <w:rsid w:val="00B203DC"/>
    <w:rsid w:val="00B21312"/>
    <w:rsid w:val="00B26342"/>
    <w:rsid w:val="00B26CB8"/>
    <w:rsid w:val="00B302DF"/>
    <w:rsid w:val="00B30FED"/>
    <w:rsid w:val="00B320E5"/>
    <w:rsid w:val="00B335B6"/>
    <w:rsid w:val="00B3395A"/>
    <w:rsid w:val="00B34730"/>
    <w:rsid w:val="00B34CC9"/>
    <w:rsid w:val="00B35C8F"/>
    <w:rsid w:val="00B40E80"/>
    <w:rsid w:val="00B410D0"/>
    <w:rsid w:val="00B41132"/>
    <w:rsid w:val="00B41A28"/>
    <w:rsid w:val="00B41E31"/>
    <w:rsid w:val="00B4486B"/>
    <w:rsid w:val="00B45C49"/>
    <w:rsid w:val="00B45E69"/>
    <w:rsid w:val="00B46321"/>
    <w:rsid w:val="00B46A28"/>
    <w:rsid w:val="00B47362"/>
    <w:rsid w:val="00B50CD2"/>
    <w:rsid w:val="00B5125B"/>
    <w:rsid w:val="00B51525"/>
    <w:rsid w:val="00B51547"/>
    <w:rsid w:val="00B5170A"/>
    <w:rsid w:val="00B53015"/>
    <w:rsid w:val="00B530F3"/>
    <w:rsid w:val="00B53350"/>
    <w:rsid w:val="00B53FE9"/>
    <w:rsid w:val="00B54922"/>
    <w:rsid w:val="00B55370"/>
    <w:rsid w:val="00B57C57"/>
    <w:rsid w:val="00B60D75"/>
    <w:rsid w:val="00B61C21"/>
    <w:rsid w:val="00B62670"/>
    <w:rsid w:val="00B629D3"/>
    <w:rsid w:val="00B6355C"/>
    <w:rsid w:val="00B64C4B"/>
    <w:rsid w:val="00B65379"/>
    <w:rsid w:val="00B70237"/>
    <w:rsid w:val="00B70900"/>
    <w:rsid w:val="00B70F7D"/>
    <w:rsid w:val="00B71827"/>
    <w:rsid w:val="00B724F4"/>
    <w:rsid w:val="00B73779"/>
    <w:rsid w:val="00B741BA"/>
    <w:rsid w:val="00B74FEE"/>
    <w:rsid w:val="00B7689E"/>
    <w:rsid w:val="00B7780F"/>
    <w:rsid w:val="00B7787B"/>
    <w:rsid w:val="00B803AC"/>
    <w:rsid w:val="00B807EA"/>
    <w:rsid w:val="00B80886"/>
    <w:rsid w:val="00B81352"/>
    <w:rsid w:val="00B81531"/>
    <w:rsid w:val="00B81B14"/>
    <w:rsid w:val="00B81B22"/>
    <w:rsid w:val="00B81CEA"/>
    <w:rsid w:val="00B8228D"/>
    <w:rsid w:val="00B823A5"/>
    <w:rsid w:val="00B83081"/>
    <w:rsid w:val="00B84685"/>
    <w:rsid w:val="00B8480A"/>
    <w:rsid w:val="00B854FA"/>
    <w:rsid w:val="00B85739"/>
    <w:rsid w:val="00B85EC8"/>
    <w:rsid w:val="00B86986"/>
    <w:rsid w:val="00B86EC4"/>
    <w:rsid w:val="00B871A5"/>
    <w:rsid w:val="00B87237"/>
    <w:rsid w:val="00B87B8F"/>
    <w:rsid w:val="00B9158A"/>
    <w:rsid w:val="00B922DF"/>
    <w:rsid w:val="00B9299D"/>
    <w:rsid w:val="00B92B21"/>
    <w:rsid w:val="00B9378D"/>
    <w:rsid w:val="00B945BC"/>
    <w:rsid w:val="00B9498A"/>
    <w:rsid w:val="00B9500B"/>
    <w:rsid w:val="00B95411"/>
    <w:rsid w:val="00B956FA"/>
    <w:rsid w:val="00B96060"/>
    <w:rsid w:val="00B971A1"/>
    <w:rsid w:val="00B976B5"/>
    <w:rsid w:val="00BA42E0"/>
    <w:rsid w:val="00BA5128"/>
    <w:rsid w:val="00BA56F7"/>
    <w:rsid w:val="00BA7AB5"/>
    <w:rsid w:val="00BB21F0"/>
    <w:rsid w:val="00BB3268"/>
    <w:rsid w:val="00BB3476"/>
    <w:rsid w:val="00BB5E68"/>
    <w:rsid w:val="00BB5E71"/>
    <w:rsid w:val="00BB6688"/>
    <w:rsid w:val="00BB668D"/>
    <w:rsid w:val="00BB6CCA"/>
    <w:rsid w:val="00BC008B"/>
    <w:rsid w:val="00BC068A"/>
    <w:rsid w:val="00BC0D59"/>
    <w:rsid w:val="00BC1596"/>
    <w:rsid w:val="00BC16A0"/>
    <w:rsid w:val="00BC1A2B"/>
    <w:rsid w:val="00BC1B29"/>
    <w:rsid w:val="00BC232F"/>
    <w:rsid w:val="00BC2CA6"/>
    <w:rsid w:val="00BC30E1"/>
    <w:rsid w:val="00BC3A27"/>
    <w:rsid w:val="00BC4311"/>
    <w:rsid w:val="00BC4C5B"/>
    <w:rsid w:val="00BC4D6C"/>
    <w:rsid w:val="00BC4E7F"/>
    <w:rsid w:val="00BC5184"/>
    <w:rsid w:val="00BC7ED6"/>
    <w:rsid w:val="00BD0953"/>
    <w:rsid w:val="00BD1DC9"/>
    <w:rsid w:val="00BD24F1"/>
    <w:rsid w:val="00BD2BF8"/>
    <w:rsid w:val="00BD3B38"/>
    <w:rsid w:val="00BD3FFA"/>
    <w:rsid w:val="00BD46BE"/>
    <w:rsid w:val="00BD48AF"/>
    <w:rsid w:val="00BD5AEB"/>
    <w:rsid w:val="00BD61AC"/>
    <w:rsid w:val="00BE064B"/>
    <w:rsid w:val="00BE3209"/>
    <w:rsid w:val="00BE36C0"/>
    <w:rsid w:val="00BE42A1"/>
    <w:rsid w:val="00BE7B03"/>
    <w:rsid w:val="00BF0649"/>
    <w:rsid w:val="00BF1221"/>
    <w:rsid w:val="00BF163F"/>
    <w:rsid w:val="00BF2716"/>
    <w:rsid w:val="00BF3380"/>
    <w:rsid w:val="00BF3C2D"/>
    <w:rsid w:val="00BF4636"/>
    <w:rsid w:val="00BF4E2C"/>
    <w:rsid w:val="00BF4FEB"/>
    <w:rsid w:val="00BF573F"/>
    <w:rsid w:val="00BF5AC1"/>
    <w:rsid w:val="00BF5AD2"/>
    <w:rsid w:val="00BF603D"/>
    <w:rsid w:val="00BF625C"/>
    <w:rsid w:val="00BF6B76"/>
    <w:rsid w:val="00BF6CA4"/>
    <w:rsid w:val="00BF6D02"/>
    <w:rsid w:val="00BF7962"/>
    <w:rsid w:val="00C001BB"/>
    <w:rsid w:val="00C00A64"/>
    <w:rsid w:val="00C00C8C"/>
    <w:rsid w:val="00C00F2B"/>
    <w:rsid w:val="00C0108E"/>
    <w:rsid w:val="00C03BCD"/>
    <w:rsid w:val="00C04E5F"/>
    <w:rsid w:val="00C058DB"/>
    <w:rsid w:val="00C06792"/>
    <w:rsid w:val="00C079CB"/>
    <w:rsid w:val="00C105E6"/>
    <w:rsid w:val="00C10655"/>
    <w:rsid w:val="00C106FC"/>
    <w:rsid w:val="00C11AAB"/>
    <w:rsid w:val="00C11B1C"/>
    <w:rsid w:val="00C11CE6"/>
    <w:rsid w:val="00C131BC"/>
    <w:rsid w:val="00C14150"/>
    <w:rsid w:val="00C14E4C"/>
    <w:rsid w:val="00C1563A"/>
    <w:rsid w:val="00C15B3A"/>
    <w:rsid w:val="00C1689D"/>
    <w:rsid w:val="00C1702D"/>
    <w:rsid w:val="00C171D0"/>
    <w:rsid w:val="00C1738D"/>
    <w:rsid w:val="00C20EA4"/>
    <w:rsid w:val="00C210F0"/>
    <w:rsid w:val="00C21792"/>
    <w:rsid w:val="00C21879"/>
    <w:rsid w:val="00C227D5"/>
    <w:rsid w:val="00C236AB"/>
    <w:rsid w:val="00C238A4"/>
    <w:rsid w:val="00C249E7"/>
    <w:rsid w:val="00C25715"/>
    <w:rsid w:val="00C25754"/>
    <w:rsid w:val="00C25932"/>
    <w:rsid w:val="00C269D8"/>
    <w:rsid w:val="00C26D49"/>
    <w:rsid w:val="00C27730"/>
    <w:rsid w:val="00C30D1C"/>
    <w:rsid w:val="00C32222"/>
    <w:rsid w:val="00C3246C"/>
    <w:rsid w:val="00C32746"/>
    <w:rsid w:val="00C32EE5"/>
    <w:rsid w:val="00C33540"/>
    <w:rsid w:val="00C33689"/>
    <w:rsid w:val="00C35C3E"/>
    <w:rsid w:val="00C3601D"/>
    <w:rsid w:val="00C374A7"/>
    <w:rsid w:val="00C37A37"/>
    <w:rsid w:val="00C37FD6"/>
    <w:rsid w:val="00C41554"/>
    <w:rsid w:val="00C41658"/>
    <w:rsid w:val="00C423EC"/>
    <w:rsid w:val="00C43AE7"/>
    <w:rsid w:val="00C43F87"/>
    <w:rsid w:val="00C44807"/>
    <w:rsid w:val="00C45025"/>
    <w:rsid w:val="00C47B7D"/>
    <w:rsid w:val="00C47C2E"/>
    <w:rsid w:val="00C47C81"/>
    <w:rsid w:val="00C512A2"/>
    <w:rsid w:val="00C51CEE"/>
    <w:rsid w:val="00C5225A"/>
    <w:rsid w:val="00C52D46"/>
    <w:rsid w:val="00C53C01"/>
    <w:rsid w:val="00C60A67"/>
    <w:rsid w:val="00C60F5A"/>
    <w:rsid w:val="00C60FE5"/>
    <w:rsid w:val="00C6220B"/>
    <w:rsid w:val="00C62442"/>
    <w:rsid w:val="00C62C5F"/>
    <w:rsid w:val="00C63496"/>
    <w:rsid w:val="00C64568"/>
    <w:rsid w:val="00C6464A"/>
    <w:rsid w:val="00C64A0D"/>
    <w:rsid w:val="00C65514"/>
    <w:rsid w:val="00C6683C"/>
    <w:rsid w:val="00C67196"/>
    <w:rsid w:val="00C71899"/>
    <w:rsid w:val="00C72865"/>
    <w:rsid w:val="00C7406B"/>
    <w:rsid w:val="00C7473E"/>
    <w:rsid w:val="00C74FBC"/>
    <w:rsid w:val="00C7531D"/>
    <w:rsid w:val="00C75B37"/>
    <w:rsid w:val="00C76316"/>
    <w:rsid w:val="00C7644B"/>
    <w:rsid w:val="00C77D85"/>
    <w:rsid w:val="00C804AC"/>
    <w:rsid w:val="00C823A4"/>
    <w:rsid w:val="00C83E23"/>
    <w:rsid w:val="00C854DA"/>
    <w:rsid w:val="00C8559E"/>
    <w:rsid w:val="00C86BDF"/>
    <w:rsid w:val="00C86ED9"/>
    <w:rsid w:val="00C90A4E"/>
    <w:rsid w:val="00C92441"/>
    <w:rsid w:val="00C9386B"/>
    <w:rsid w:val="00C94244"/>
    <w:rsid w:val="00C948C7"/>
    <w:rsid w:val="00C94F2C"/>
    <w:rsid w:val="00C95456"/>
    <w:rsid w:val="00C955F4"/>
    <w:rsid w:val="00C96657"/>
    <w:rsid w:val="00C96BF5"/>
    <w:rsid w:val="00C97D9A"/>
    <w:rsid w:val="00C97FB7"/>
    <w:rsid w:val="00CA0556"/>
    <w:rsid w:val="00CA05ED"/>
    <w:rsid w:val="00CA3546"/>
    <w:rsid w:val="00CA44F6"/>
    <w:rsid w:val="00CA4928"/>
    <w:rsid w:val="00CA5295"/>
    <w:rsid w:val="00CA5309"/>
    <w:rsid w:val="00CA5BE9"/>
    <w:rsid w:val="00CA6FE1"/>
    <w:rsid w:val="00CA7C83"/>
    <w:rsid w:val="00CA7DF3"/>
    <w:rsid w:val="00CA7E3F"/>
    <w:rsid w:val="00CA7EC2"/>
    <w:rsid w:val="00CB01EC"/>
    <w:rsid w:val="00CB0BA2"/>
    <w:rsid w:val="00CB0CBA"/>
    <w:rsid w:val="00CB2DB3"/>
    <w:rsid w:val="00CB3136"/>
    <w:rsid w:val="00CB4AEA"/>
    <w:rsid w:val="00CB4BB6"/>
    <w:rsid w:val="00CB5D34"/>
    <w:rsid w:val="00CB7695"/>
    <w:rsid w:val="00CC03DA"/>
    <w:rsid w:val="00CC0424"/>
    <w:rsid w:val="00CC07BA"/>
    <w:rsid w:val="00CC0F91"/>
    <w:rsid w:val="00CC1E17"/>
    <w:rsid w:val="00CC689B"/>
    <w:rsid w:val="00CC6BDA"/>
    <w:rsid w:val="00CC6D58"/>
    <w:rsid w:val="00CC76DA"/>
    <w:rsid w:val="00CD0EB7"/>
    <w:rsid w:val="00CD11DF"/>
    <w:rsid w:val="00CD12BF"/>
    <w:rsid w:val="00CD1D35"/>
    <w:rsid w:val="00CD1E66"/>
    <w:rsid w:val="00CD1F3A"/>
    <w:rsid w:val="00CD22CE"/>
    <w:rsid w:val="00CD319B"/>
    <w:rsid w:val="00CD3AC4"/>
    <w:rsid w:val="00CD4037"/>
    <w:rsid w:val="00CD40E0"/>
    <w:rsid w:val="00CD47D3"/>
    <w:rsid w:val="00CD4F51"/>
    <w:rsid w:val="00CD500A"/>
    <w:rsid w:val="00CD5277"/>
    <w:rsid w:val="00CD6962"/>
    <w:rsid w:val="00CE101B"/>
    <w:rsid w:val="00CE2656"/>
    <w:rsid w:val="00CE2DAB"/>
    <w:rsid w:val="00CE3095"/>
    <w:rsid w:val="00CE4256"/>
    <w:rsid w:val="00CE444D"/>
    <w:rsid w:val="00CE4EF1"/>
    <w:rsid w:val="00CE5694"/>
    <w:rsid w:val="00CE63CE"/>
    <w:rsid w:val="00CE6540"/>
    <w:rsid w:val="00CE757D"/>
    <w:rsid w:val="00CE7E28"/>
    <w:rsid w:val="00CF0888"/>
    <w:rsid w:val="00CF2CE1"/>
    <w:rsid w:val="00CF2D66"/>
    <w:rsid w:val="00CF36AB"/>
    <w:rsid w:val="00CF3F70"/>
    <w:rsid w:val="00CF6825"/>
    <w:rsid w:val="00CF6CD6"/>
    <w:rsid w:val="00CF6E28"/>
    <w:rsid w:val="00CF737F"/>
    <w:rsid w:val="00CF73FC"/>
    <w:rsid w:val="00D00212"/>
    <w:rsid w:val="00D00358"/>
    <w:rsid w:val="00D0271E"/>
    <w:rsid w:val="00D03BAD"/>
    <w:rsid w:val="00D04196"/>
    <w:rsid w:val="00D05CF4"/>
    <w:rsid w:val="00D05D1D"/>
    <w:rsid w:val="00D075BD"/>
    <w:rsid w:val="00D11572"/>
    <w:rsid w:val="00D1214B"/>
    <w:rsid w:val="00D125F7"/>
    <w:rsid w:val="00D1348B"/>
    <w:rsid w:val="00D13845"/>
    <w:rsid w:val="00D13B27"/>
    <w:rsid w:val="00D14E24"/>
    <w:rsid w:val="00D15946"/>
    <w:rsid w:val="00D16769"/>
    <w:rsid w:val="00D167E0"/>
    <w:rsid w:val="00D17194"/>
    <w:rsid w:val="00D17F0B"/>
    <w:rsid w:val="00D21BA4"/>
    <w:rsid w:val="00D21E32"/>
    <w:rsid w:val="00D2359E"/>
    <w:rsid w:val="00D23766"/>
    <w:rsid w:val="00D23DBC"/>
    <w:rsid w:val="00D24021"/>
    <w:rsid w:val="00D24259"/>
    <w:rsid w:val="00D25DCF"/>
    <w:rsid w:val="00D2641F"/>
    <w:rsid w:val="00D27BC0"/>
    <w:rsid w:val="00D309DF"/>
    <w:rsid w:val="00D31534"/>
    <w:rsid w:val="00D317E7"/>
    <w:rsid w:val="00D3315A"/>
    <w:rsid w:val="00D33657"/>
    <w:rsid w:val="00D35767"/>
    <w:rsid w:val="00D35F1D"/>
    <w:rsid w:val="00D35F8F"/>
    <w:rsid w:val="00D364FB"/>
    <w:rsid w:val="00D36609"/>
    <w:rsid w:val="00D378CA"/>
    <w:rsid w:val="00D37A0B"/>
    <w:rsid w:val="00D37AAF"/>
    <w:rsid w:val="00D4385B"/>
    <w:rsid w:val="00D43DDA"/>
    <w:rsid w:val="00D451B0"/>
    <w:rsid w:val="00D46291"/>
    <w:rsid w:val="00D46831"/>
    <w:rsid w:val="00D47BAB"/>
    <w:rsid w:val="00D50454"/>
    <w:rsid w:val="00D50E13"/>
    <w:rsid w:val="00D51263"/>
    <w:rsid w:val="00D51DB9"/>
    <w:rsid w:val="00D52D71"/>
    <w:rsid w:val="00D52D83"/>
    <w:rsid w:val="00D52ECD"/>
    <w:rsid w:val="00D530BA"/>
    <w:rsid w:val="00D54A9E"/>
    <w:rsid w:val="00D55A5F"/>
    <w:rsid w:val="00D56B73"/>
    <w:rsid w:val="00D57644"/>
    <w:rsid w:val="00D57693"/>
    <w:rsid w:val="00D57EA5"/>
    <w:rsid w:val="00D57FD4"/>
    <w:rsid w:val="00D60168"/>
    <w:rsid w:val="00D6060A"/>
    <w:rsid w:val="00D62375"/>
    <w:rsid w:val="00D63170"/>
    <w:rsid w:val="00D6397A"/>
    <w:rsid w:val="00D63AD8"/>
    <w:rsid w:val="00D645C3"/>
    <w:rsid w:val="00D64D23"/>
    <w:rsid w:val="00D65394"/>
    <w:rsid w:val="00D658D2"/>
    <w:rsid w:val="00D66B65"/>
    <w:rsid w:val="00D707F6"/>
    <w:rsid w:val="00D71CD2"/>
    <w:rsid w:val="00D725C6"/>
    <w:rsid w:val="00D7394B"/>
    <w:rsid w:val="00D73BC9"/>
    <w:rsid w:val="00D74777"/>
    <w:rsid w:val="00D74810"/>
    <w:rsid w:val="00D74A63"/>
    <w:rsid w:val="00D755F9"/>
    <w:rsid w:val="00D76DCB"/>
    <w:rsid w:val="00D77136"/>
    <w:rsid w:val="00D77870"/>
    <w:rsid w:val="00D77C77"/>
    <w:rsid w:val="00D8019E"/>
    <w:rsid w:val="00D808D7"/>
    <w:rsid w:val="00D80B5B"/>
    <w:rsid w:val="00D81E6F"/>
    <w:rsid w:val="00D82BE5"/>
    <w:rsid w:val="00D8316B"/>
    <w:rsid w:val="00D83497"/>
    <w:rsid w:val="00D834B3"/>
    <w:rsid w:val="00D8435C"/>
    <w:rsid w:val="00D85BC9"/>
    <w:rsid w:val="00D85BD5"/>
    <w:rsid w:val="00D85EC5"/>
    <w:rsid w:val="00D862B3"/>
    <w:rsid w:val="00D86510"/>
    <w:rsid w:val="00D86A08"/>
    <w:rsid w:val="00D87018"/>
    <w:rsid w:val="00D87D80"/>
    <w:rsid w:val="00D90383"/>
    <w:rsid w:val="00D90D12"/>
    <w:rsid w:val="00D91165"/>
    <w:rsid w:val="00D925F6"/>
    <w:rsid w:val="00D926F3"/>
    <w:rsid w:val="00D93A9D"/>
    <w:rsid w:val="00D952AF"/>
    <w:rsid w:val="00D95345"/>
    <w:rsid w:val="00D95944"/>
    <w:rsid w:val="00D95AC1"/>
    <w:rsid w:val="00D95DDB"/>
    <w:rsid w:val="00D96F16"/>
    <w:rsid w:val="00D9738E"/>
    <w:rsid w:val="00D97FA7"/>
    <w:rsid w:val="00DA0D93"/>
    <w:rsid w:val="00DA182B"/>
    <w:rsid w:val="00DA2863"/>
    <w:rsid w:val="00DA2F67"/>
    <w:rsid w:val="00DA38B7"/>
    <w:rsid w:val="00DA3D61"/>
    <w:rsid w:val="00DA4019"/>
    <w:rsid w:val="00DA4DAC"/>
    <w:rsid w:val="00DA52F8"/>
    <w:rsid w:val="00DA6567"/>
    <w:rsid w:val="00DA6CC1"/>
    <w:rsid w:val="00DA7D91"/>
    <w:rsid w:val="00DB03E4"/>
    <w:rsid w:val="00DB072C"/>
    <w:rsid w:val="00DB0770"/>
    <w:rsid w:val="00DB10F2"/>
    <w:rsid w:val="00DB2050"/>
    <w:rsid w:val="00DB25B1"/>
    <w:rsid w:val="00DB3C0A"/>
    <w:rsid w:val="00DB5C12"/>
    <w:rsid w:val="00DB69FB"/>
    <w:rsid w:val="00DB6B2A"/>
    <w:rsid w:val="00DB722D"/>
    <w:rsid w:val="00DB7E94"/>
    <w:rsid w:val="00DC0C93"/>
    <w:rsid w:val="00DC1706"/>
    <w:rsid w:val="00DC1CA8"/>
    <w:rsid w:val="00DC306D"/>
    <w:rsid w:val="00DC31E2"/>
    <w:rsid w:val="00DC3BD5"/>
    <w:rsid w:val="00DC49DF"/>
    <w:rsid w:val="00DC4F91"/>
    <w:rsid w:val="00DC5252"/>
    <w:rsid w:val="00DC702E"/>
    <w:rsid w:val="00DC7038"/>
    <w:rsid w:val="00DD00C2"/>
    <w:rsid w:val="00DD183D"/>
    <w:rsid w:val="00DD1A37"/>
    <w:rsid w:val="00DD240B"/>
    <w:rsid w:val="00DD397E"/>
    <w:rsid w:val="00DD48FF"/>
    <w:rsid w:val="00DD53F2"/>
    <w:rsid w:val="00DD604D"/>
    <w:rsid w:val="00DD676C"/>
    <w:rsid w:val="00DE0100"/>
    <w:rsid w:val="00DE083D"/>
    <w:rsid w:val="00DE0A6B"/>
    <w:rsid w:val="00DE2013"/>
    <w:rsid w:val="00DE296F"/>
    <w:rsid w:val="00DE4858"/>
    <w:rsid w:val="00DE4A00"/>
    <w:rsid w:val="00DE6738"/>
    <w:rsid w:val="00DE7676"/>
    <w:rsid w:val="00DF002B"/>
    <w:rsid w:val="00DF05F5"/>
    <w:rsid w:val="00DF07AD"/>
    <w:rsid w:val="00DF0933"/>
    <w:rsid w:val="00DF0EAD"/>
    <w:rsid w:val="00DF0F2F"/>
    <w:rsid w:val="00DF1295"/>
    <w:rsid w:val="00DF34ED"/>
    <w:rsid w:val="00DF39ED"/>
    <w:rsid w:val="00DF565B"/>
    <w:rsid w:val="00DF651E"/>
    <w:rsid w:val="00E001D3"/>
    <w:rsid w:val="00E00F7D"/>
    <w:rsid w:val="00E016BE"/>
    <w:rsid w:val="00E01BBE"/>
    <w:rsid w:val="00E01C63"/>
    <w:rsid w:val="00E021A8"/>
    <w:rsid w:val="00E022FA"/>
    <w:rsid w:val="00E04066"/>
    <w:rsid w:val="00E04096"/>
    <w:rsid w:val="00E04F98"/>
    <w:rsid w:val="00E07CFF"/>
    <w:rsid w:val="00E10063"/>
    <w:rsid w:val="00E1077D"/>
    <w:rsid w:val="00E1092B"/>
    <w:rsid w:val="00E11B94"/>
    <w:rsid w:val="00E11E85"/>
    <w:rsid w:val="00E1220D"/>
    <w:rsid w:val="00E124BC"/>
    <w:rsid w:val="00E1328B"/>
    <w:rsid w:val="00E135BF"/>
    <w:rsid w:val="00E14B3A"/>
    <w:rsid w:val="00E15361"/>
    <w:rsid w:val="00E1601D"/>
    <w:rsid w:val="00E160D6"/>
    <w:rsid w:val="00E166A8"/>
    <w:rsid w:val="00E16CD5"/>
    <w:rsid w:val="00E16E62"/>
    <w:rsid w:val="00E174B2"/>
    <w:rsid w:val="00E1756F"/>
    <w:rsid w:val="00E209DC"/>
    <w:rsid w:val="00E20A82"/>
    <w:rsid w:val="00E2142F"/>
    <w:rsid w:val="00E217D6"/>
    <w:rsid w:val="00E22178"/>
    <w:rsid w:val="00E22701"/>
    <w:rsid w:val="00E23280"/>
    <w:rsid w:val="00E23912"/>
    <w:rsid w:val="00E23FE6"/>
    <w:rsid w:val="00E254F3"/>
    <w:rsid w:val="00E25CF6"/>
    <w:rsid w:val="00E26380"/>
    <w:rsid w:val="00E268D9"/>
    <w:rsid w:val="00E26E2A"/>
    <w:rsid w:val="00E26FEE"/>
    <w:rsid w:val="00E27C1B"/>
    <w:rsid w:val="00E27FF8"/>
    <w:rsid w:val="00E30BAC"/>
    <w:rsid w:val="00E30BD2"/>
    <w:rsid w:val="00E31B9E"/>
    <w:rsid w:val="00E31C8B"/>
    <w:rsid w:val="00E325DF"/>
    <w:rsid w:val="00E3272D"/>
    <w:rsid w:val="00E329AE"/>
    <w:rsid w:val="00E3306B"/>
    <w:rsid w:val="00E33888"/>
    <w:rsid w:val="00E33CA8"/>
    <w:rsid w:val="00E34626"/>
    <w:rsid w:val="00E3572D"/>
    <w:rsid w:val="00E36427"/>
    <w:rsid w:val="00E364D4"/>
    <w:rsid w:val="00E40DC4"/>
    <w:rsid w:val="00E40EF7"/>
    <w:rsid w:val="00E41F06"/>
    <w:rsid w:val="00E424F0"/>
    <w:rsid w:val="00E4378D"/>
    <w:rsid w:val="00E439CF"/>
    <w:rsid w:val="00E452A2"/>
    <w:rsid w:val="00E46E8C"/>
    <w:rsid w:val="00E4773A"/>
    <w:rsid w:val="00E478DC"/>
    <w:rsid w:val="00E47D17"/>
    <w:rsid w:val="00E50D7F"/>
    <w:rsid w:val="00E51048"/>
    <w:rsid w:val="00E51953"/>
    <w:rsid w:val="00E52E77"/>
    <w:rsid w:val="00E53D3A"/>
    <w:rsid w:val="00E542FC"/>
    <w:rsid w:val="00E555EA"/>
    <w:rsid w:val="00E55BA2"/>
    <w:rsid w:val="00E56202"/>
    <w:rsid w:val="00E57C8A"/>
    <w:rsid w:val="00E57D9A"/>
    <w:rsid w:val="00E57EDE"/>
    <w:rsid w:val="00E608BD"/>
    <w:rsid w:val="00E61D2D"/>
    <w:rsid w:val="00E624FF"/>
    <w:rsid w:val="00E65365"/>
    <w:rsid w:val="00E65B3B"/>
    <w:rsid w:val="00E67270"/>
    <w:rsid w:val="00E67D10"/>
    <w:rsid w:val="00E67FB6"/>
    <w:rsid w:val="00E70CFB"/>
    <w:rsid w:val="00E71D3A"/>
    <w:rsid w:val="00E71E6F"/>
    <w:rsid w:val="00E7247A"/>
    <w:rsid w:val="00E72701"/>
    <w:rsid w:val="00E72C01"/>
    <w:rsid w:val="00E74AA8"/>
    <w:rsid w:val="00E75E0D"/>
    <w:rsid w:val="00E75FD4"/>
    <w:rsid w:val="00E77649"/>
    <w:rsid w:val="00E8046B"/>
    <w:rsid w:val="00E80ECE"/>
    <w:rsid w:val="00E8102B"/>
    <w:rsid w:val="00E81102"/>
    <w:rsid w:val="00E8188F"/>
    <w:rsid w:val="00E81F7B"/>
    <w:rsid w:val="00E822F9"/>
    <w:rsid w:val="00E82912"/>
    <w:rsid w:val="00E8379C"/>
    <w:rsid w:val="00E8392A"/>
    <w:rsid w:val="00E84035"/>
    <w:rsid w:val="00E84055"/>
    <w:rsid w:val="00E8463D"/>
    <w:rsid w:val="00E85310"/>
    <w:rsid w:val="00E85FEE"/>
    <w:rsid w:val="00E8677D"/>
    <w:rsid w:val="00E86C03"/>
    <w:rsid w:val="00E87898"/>
    <w:rsid w:val="00E87B5B"/>
    <w:rsid w:val="00E9095B"/>
    <w:rsid w:val="00E928D0"/>
    <w:rsid w:val="00E92A7A"/>
    <w:rsid w:val="00E92B8C"/>
    <w:rsid w:val="00E935FA"/>
    <w:rsid w:val="00E939BA"/>
    <w:rsid w:val="00E942AF"/>
    <w:rsid w:val="00E94A65"/>
    <w:rsid w:val="00E9591F"/>
    <w:rsid w:val="00E95D09"/>
    <w:rsid w:val="00E966B4"/>
    <w:rsid w:val="00E967F8"/>
    <w:rsid w:val="00E96862"/>
    <w:rsid w:val="00E96866"/>
    <w:rsid w:val="00E977BD"/>
    <w:rsid w:val="00E97AFA"/>
    <w:rsid w:val="00EA05BD"/>
    <w:rsid w:val="00EA174D"/>
    <w:rsid w:val="00EA1A82"/>
    <w:rsid w:val="00EA1A8A"/>
    <w:rsid w:val="00EA1F50"/>
    <w:rsid w:val="00EA2125"/>
    <w:rsid w:val="00EA251E"/>
    <w:rsid w:val="00EA26A3"/>
    <w:rsid w:val="00EA3213"/>
    <w:rsid w:val="00EA3291"/>
    <w:rsid w:val="00EA38BD"/>
    <w:rsid w:val="00EA60E3"/>
    <w:rsid w:val="00EA7559"/>
    <w:rsid w:val="00EA7B75"/>
    <w:rsid w:val="00EB019D"/>
    <w:rsid w:val="00EB1465"/>
    <w:rsid w:val="00EB2C33"/>
    <w:rsid w:val="00EB3010"/>
    <w:rsid w:val="00EB3366"/>
    <w:rsid w:val="00EB413D"/>
    <w:rsid w:val="00EB4277"/>
    <w:rsid w:val="00EB46CF"/>
    <w:rsid w:val="00EB4A58"/>
    <w:rsid w:val="00EB783D"/>
    <w:rsid w:val="00EB7C05"/>
    <w:rsid w:val="00EC0ADD"/>
    <w:rsid w:val="00EC3710"/>
    <w:rsid w:val="00EC385B"/>
    <w:rsid w:val="00EC476F"/>
    <w:rsid w:val="00EC7456"/>
    <w:rsid w:val="00EC7977"/>
    <w:rsid w:val="00ED0768"/>
    <w:rsid w:val="00ED0CBA"/>
    <w:rsid w:val="00ED3014"/>
    <w:rsid w:val="00ED5CF8"/>
    <w:rsid w:val="00ED700E"/>
    <w:rsid w:val="00ED70E0"/>
    <w:rsid w:val="00ED73B5"/>
    <w:rsid w:val="00ED77C1"/>
    <w:rsid w:val="00ED78A3"/>
    <w:rsid w:val="00EE06A0"/>
    <w:rsid w:val="00EE08CC"/>
    <w:rsid w:val="00EE0CA6"/>
    <w:rsid w:val="00EE0E9E"/>
    <w:rsid w:val="00EE36ED"/>
    <w:rsid w:val="00EE3841"/>
    <w:rsid w:val="00EE3ABE"/>
    <w:rsid w:val="00EE422B"/>
    <w:rsid w:val="00EE4FF1"/>
    <w:rsid w:val="00EE50DE"/>
    <w:rsid w:val="00EE70AE"/>
    <w:rsid w:val="00EE7633"/>
    <w:rsid w:val="00EF022C"/>
    <w:rsid w:val="00EF03EF"/>
    <w:rsid w:val="00EF061A"/>
    <w:rsid w:val="00EF172D"/>
    <w:rsid w:val="00EF18A7"/>
    <w:rsid w:val="00EF34C0"/>
    <w:rsid w:val="00EF3F4A"/>
    <w:rsid w:val="00EF4731"/>
    <w:rsid w:val="00EF4AF0"/>
    <w:rsid w:val="00EF5BA0"/>
    <w:rsid w:val="00EF60E9"/>
    <w:rsid w:val="00EF7248"/>
    <w:rsid w:val="00EF7699"/>
    <w:rsid w:val="00F0485C"/>
    <w:rsid w:val="00F049F5"/>
    <w:rsid w:val="00F06373"/>
    <w:rsid w:val="00F07C97"/>
    <w:rsid w:val="00F105AD"/>
    <w:rsid w:val="00F10A90"/>
    <w:rsid w:val="00F11288"/>
    <w:rsid w:val="00F122D3"/>
    <w:rsid w:val="00F13E1D"/>
    <w:rsid w:val="00F14477"/>
    <w:rsid w:val="00F15DA6"/>
    <w:rsid w:val="00F15EDA"/>
    <w:rsid w:val="00F15F50"/>
    <w:rsid w:val="00F160F2"/>
    <w:rsid w:val="00F16859"/>
    <w:rsid w:val="00F16ADF"/>
    <w:rsid w:val="00F16DBA"/>
    <w:rsid w:val="00F17681"/>
    <w:rsid w:val="00F20D51"/>
    <w:rsid w:val="00F21F65"/>
    <w:rsid w:val="00F22935"/>
    <w:rsid w:val="00F2341A"/>
    <w:rsid w:val="00F234B7"/>
    <w:rsid w:val="00F23A62"/>
    <w:rsid w:val="00F24953"/>
    <w:rsid w:val="00F25620"/>
    <w:rsid w:val="00F2604D"/>
    <w:rsid w:val="00F260B1"/>
    <w:rsid w:val="00F279D8"/>
    <w:rsid w:val="00F27A63"/>
    <w:rsid w:val="00F30046"/>
    <w:rsid w:val="00F30213"/>
    <w:rsid w:val="00F302D1"/>
    <w:rsid w:val="00F307B0"/>
    <w:rsid w:val="00F30851"/>
    <w:rsid w:val="00F30D78"/>
    <w:rsid w:val="00F317C0"/>
    <w:rsid w:val="00F31A82"/>
    <w:rsid w:val="00F3210A"/>
    <w:rsid w:val="00F337E9"/>
    <w:rsid w:val="00F36366"/>
    <w:rsid w:val="00F40D1E"/>
    <w:rsid w:val="00F41041"/>
    <w:rsid w:val="00F41DDC"/>
    <w:rsid w:val="00F429CD"/>
    <w:rsid w:val="00F4304B"/>
    <w:rsid w:val="00F44FD7"/>
    <w:rsid w:val="00F46B10"/>
    <w:rsid w:val="00F46C74"/>
    <w:rsid w:val="00F47DE8"/>
    <w:rsid w:val="00F50700"/>
    <w:rsid w:val="00F50796"/>
    <w:rsid w:val="00F50950"/>
    <w:rsid w:val="00F50A43"/>
    <w:rsid w:val="00F511F6"/>
    <w:rsid w:val="00F51D4F"/>
    <w:rsid w:val="00F51EF2"/>
    <w:rsid w:val="00F5245F"/>
    <w:rsid w:val="00F5262E"/>
    <w:rsid w:val="00F532CA"/>
    <w:rsid w:val="00F538C0"/>
    <w:rsid w:val="00F53A20"/>
    <w:rsid w:val="00F53A27"/>
    <w:rsid w:val="00F54C75"/>
    <w:rsid w:val="00F5630B"/>
    <w:rsid w:val="00F56429"/>
    <w:rsid w:val="00F571A5"/>
    <w:rsid w:val="00F6138F"/>
    <w:rsid w:val="00F61701"/>
    <w:rsid w:val="00F62CA5"/>
    <w:rsid w:val="00F6406C"/>
    <w:rsid w:val="00F641B7"/>
    <w:rsid w:val="00F6565B"/>
    <w:rsid w:val="00F65811"/>
    <w:rsid w:val="00F65B69"/>
    <w:rsid w:val="00F667F6"/>
    <w:rsid w:val="00F66C31"/>
    <w:rsid w:val="00F6759A"/>
    <w:rsid w:val="00F67B3C"/>
    <w:rsid w:val="00F701AF"/>
    <w:rsid w:val="00F70263"/>
    <w:rsid w:val="00F70669"/>
    <w:rsid w:val="00F71764"/>
    <w:rsid w:val="00F72148"/>
    <w:rsid w:val="00F72E24"/>
    <w:rsid w:val="00F743D3"/>
    <w:rsid w:val="00F75AB8"/>
    <w:rsid w:val="00F765E3"/>
    <w:rsid w:val="00F767A3"/>
    <w:rsid w:val="00F76BBA"/>
    <w:rsid w:val="00F7761C"/>
    <w:rsid w:val="00F80735"/>
    <w:rsid w:val="00F82686"/>
    <w:rsid w:val="00F82729"/>
    <w:rsid w:val="00F83DE9"/>
    <w:rsid w:val="00F8407B"/>
    <w:rsid w:val="00F845CE"/>
    <w:rsid w:val="00F84B10"/>
    <w:rsid w:val="00F8553D"/>
    <w:rsid w:val="00F8570C"/>
    <w:rsid w:val="00F86BF4"/>
    <w:rsid w:val="00F86D9C"/>
    <w:rsid w:val="00F87E2F"/>
    <w:rsid w:val="00F90C10"/>
    <w:rsid w:val="00F90DDE"/>
    <w:rsid w:val="00F915E6"/>
    <w:rsid w:val="00F91F42"/>
    <w:rsid w:val="00F922A1"/>
    <w:rsid w:val="00F93E5B"/>
    <w:rsid w:val="00F93F2D"/>
    <w:rsid w:val="00F94366"/>
    <w:rsid w:val="00F9465A"/>
    <w:rsid w:val="00F95A0F"/>
    <w:rsid w:val="00F96186"/>
    <w:rsid w:val="00F968E2"/>
    <w:rsid w:val="00F97608"/>
    <w:rsid w:val="00F97BCE"/>
    <w:rsid w:val="00FA0040"/>
    <w:rsid w:val="00FA0269"/>
    <w:rsid w:val="00FA1589"/>
    <w:rsid w:val="00FA240E"/>
    <w:rsid w:val="00FA4002"/>
    <w:rsid w:val="00FA60E3"/>
    <w:rsid w:val="00FA73EE"/>
    <w:rsid w:val="00FA7A23"/>
    <w:rsid w:val="00FA7E83"/>
    <w:rsid w:val="00FB0CCD"/>
    <w:rsid w:val="00FB0D6E"/>
    <w:rsid w:val="00FB1071"/>
    <w:rsid w:val="00FB20B3"/>
    <w:rsid w:val="00FB2BEE"/>
    <w:rsid w:val="00FB2EEF"/>
    <w:rsid w:val="00FB306F"/>
    <w:rsid w:val="00FB490E"/>
    <w:rsid w:val="00FB4CB1"/>
    <w:rsid w:val="00FC0067"/>
    <w:rsid w:val="00FC0756"/>
    <w:rsid w:val="00FC0DE4"/>
    <w:rsid w:val="00FC1C73"/>
    <w:rsid w:val="00FC2D3E"/>
    <w:rsid w:val="00FC4448"/>
    <w:rsid w:val="00FC4725"/>
    <w:rsid w:val="00FC5154"/>
    <w:rsid w:val="00FC5454"/>
    <w:rsid w:val="00FC644C"/>
    <w:rsid w:val="00FC6A52"/>
    <w:rsid w:val="00FC75DC"/>
    <w:rsid w:val="00FC76AF"/>
    <w:rsid w:val="00FD0707"/>
    <w:rsid w:val="00FD0846"/>
    <w:rsid w:val="00FD0F7C"/>
    <w:rsid w:val="00FD21EA"/>
    <w:rsid w:val="00FD267F"/>
    <w:rsid w:val="00FD2954"/>
    <w:rsid w:val="00FD3183"/>
    <w:rsid w:val="00FD3649"/>
    <w:rsid w:val="00FD3B50"/>
    <w:rsid w:val="00FD5371"/>
    <w:rsid w:val="00FD6B6F"/>
    <w:rsid w:val="00FD72CD"/>
    <w:rsid w:val="00FD7AA2"/>
    <w:rsid w:val="00FD7C0E"/>
    <w:rsid w:val="00FD7EC9"/>
    <w:rsid w:val="00FD7F10"/>
    <w:rsid w:val="00FE0056"/>
    <w:rsid w:val="00FE0384"/>
    <w:rsid w:val="00FE04AF"/>
    <w:rsid w:val="00FE1C13"/>
    <w:rsid w:val="00FE222C"/>
    <w:rsid w:val="00FE29B7"/>
    <w:rsid w:val="00FE2A64"/>
    <w:rsid w:val="00FE310F"/>
    <w:rsid w:val="00FE3E2A"/>
    <w:rsid w:val="00FE40ED"/>
    <w:rsid w:val="00FE55ED"/>
    <w:rsid w:val="00FE62DF"/>
    <w:rsid w:val="00FE6366"/>
    <w:rsid w:val="00FE6790"/>
    <w:rsid w:val="00FE67D2"/>
    <w:rsid w:val="00FF0DEB"/>
    <w:rsid w:val="00FF141E"/>
    <w:rsid w:val="00FF1A53"/>
    <w:rsid w:val="00FF2AD9"/>
    <w:rsid w:val="00FF4905"/>
    <w:rsid w:val="00FF653F"/>
    <w:rsid w:val="00FF6D65"/>
    <w:rsid w:val="00FF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0B88FD8"/>
  <w15:docId w15:val="{B321F4ED-3308-46F3-98F1-6CB1962EB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color w:val="0000FF"/>
      <w:sz w:val="28"/>
    </w:rPr>
  </w:style>
  <w:style w:type="paragraph" w:styleId="2">
    <w:name w:val="heading 2"/>
    <w:basedOn w:val="a"/>
    <w:next w:val="a"/>
    <w:qFormat/>
    <w:pPr>
      <w:keepNext/>
      <w:spacing w:before="240" w:after="240"/>
      <w:jc w:val="both"/>
      <w:outlineLvl w:val="1"/>
    </w:pPr>
    <w:rPr>
      <w:b/>
      <w:color w:val="FF0000"/>
      <w:sz w:val="24"/>
    </w:rPr>
  </w:style>
  <w:style w:type="paragraph" w:styleId="3">
    <w:name w:val="heading 3"/>
    <w:basedOn w:val="a"/>
    <w:next w:val="a"/>
    <w:qFormat/>
    <w:pPr>
      <w:keepNext/>
      <w:spacing w:after="120"/>
      <w:ind w:right="-482" w:firstLine="567"/>
      <w:outlineLvl w:val="2"/>
    </w:pPr>
    <w:rPr>
      <w:b/>
      <w:sz w:val="24"/>
      <w:u w:val="single"/>
    </w:rPr>
  </w:style>
  <w:style w:type="paragraph" w:styleId="4">
    <w:name w:val="heading 4"/>
    <w:basedOn w:val="a"/>
    <w:next w:val="a"/>
    <w:qFormat/>
    <w:pPr>
      <w:keepNext/>
      <w:spacing w:after="120"/>
      <w:ind w:right="-483" w:firstLine="567"/>
      <w:jc w:val="center"/>
      <w:outlineLvl w:val="3"/>
    </w:pPr>
    <w:rPr>
      <w:rFonts w:ascii="Arial" w:hAnsi="Arial"/>
      <w:i/>
      <w:sz w:val="24"/>
    </w:rPr>
  </w:style>
  <w:style w:type="paragraph" w:styleId="5">
    <w:name w:val="heading 5"/>
    <w:basedOn w:val="a"/>
    <w:next w:val="a"/>
    <w:qFormat/>
    <w:pPr>
      <w:keepNext/>
      <w:ind w:firstLine="851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  <w:rPr>
      <w:b/>
      <w:sz w:val="24"/>
      <w:u w:val="single"/>
      <w:lang w:val="en-US"/>
    </w:rPr>
  </w:style>
  <w:style w:type="paragraph" w:styleId="7">
    <w:name w:val="heading 7"/>
    <w:basedOn w:val="a"/>
    <w:next w:val="a"/>
    <w:link w:val="70"/>
    <w:qFormat/>
    <w:pPr>
      <w:keepNext/>
      <w:outlineLvl w:val="6"/>
    </w:pPr>
    <w:rPr>
      <w:rFonts w:ascii="Arial" w:hAnsi="Arial"/>
      <w:b/>
      <w:snapToGrid w:val="0"/>
      <w:color w:val="000000"/>
    </w:rPr>
  </w:style>
  <w:style w:type="paragraph" w:styleId="8">
    <w:name w:val="heading 8"/>
    <w:basedOn w:val="a"/>
    <w:next w:val="a"/>
    <w:qFormat/>
    <w:pPr>
      <w:keepNext/>
      <w:tabs>
        <w:tab w:val="left" w:pos="859"/>
        <w:tab w:val="left" w:pos="3862"/>
        <w:tab w:val="left" w:pos="5779"/>
        <w:tab w:val="left" w:pos="8179"/>
      </w:tabs>
      <w:jc w:val="center"/>
      <w:outlineLvl w:val="7"/>
    </w:pPr>
    <w:rPr>
      <w:snapToGrid w:val="0"/>
      <w:color w:val="000000"/>
      <w:sz w:val="24"/>
    </w:rPr>
  </w:style>
  <w:style w:type="paragraph" w:styleId="9">
    <w:name w:val="heading 9"/>
    <w:basedOn w:val="a"/>
    <w:next w:val="a"/>
    <w:qFormat/>
    <w:pPr>
      <w:keepNext/>
      <w:spacing w:line="312" w:lineRule="auto"/>
      <w:ind w:firstLine="567"/>
      <w:jc w:val="both"/>
      <w:outlineLvl w:val="8"/>
    </w:pPr>
    <w:rPr>
      <w:b/>
      <w:i/>
      <w:color w:val="FF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pPr>
      <w:ind w:firstLine="851"/>
    </w:pPr>
    <w:rPr>
      <w:sz w:val="24"/>
    </w:rPr>
  </w:style>
  <w:style w:type="paragraph" w:styleId="a3">
    <w:name w:val="Body Text"/>
    <w:basedOn w:val="a"/>
    <w:link w:val="a4"/>
    <w:pPr>
      <w:jc w:val="center"/>
    </w:pPr>
    <w:rPr>
      <w:b/>
      <w:sz w:val="40"/>
    </w:rPr>
  </w:style>
  <w:style w:type="paragraph" w:styleId="20">
    <w:name w:val="Body Text Indent 2"/>
    <w:basedOn w:val="a"/>
    <w:pPr>
      <w:spacing w:after="120"/>
      <w:ind w:right="-45" w:firstLine="851"/>
      <w:jc w:val="both"/>
    </w:pPr>
    <w:rPr>
      <w:i/>
      <w:sz w:val="24"/>
    </w:rPr>
  </w:style>
  <w:style w:type="paragraph" w:styleId="30">
    <w:name w:val="Body Text Indent 3"/>
    <w:basedOn w:val="a"/>
    <w:link w:val="31"/>
    <w:pPr>
      <w:ind w:left="360"/>
      <w:jc w:val="both"/>
    </w:pPr>
    <w:rPr>
      <w:i/>
      <w:sz w:val="24"/>
    </w:rPr>
  </w:style>
  <w:style w:type="paragraph" w:styleId="a5">
    <w:name w:val="Body Text Indent"/>
    <w:basedOn w:val="a"/>
    <w:link w:val="a6"/>
    <w:pPr>
      <w:ind w:firstLine="720"/>
      <w:jc w:val="both"/>
    </w:pPr>
    <w:rPr>
      <w:sz w:val="28"/>
    </w:rPr>
  </w:style>
  <w:style w:type="paragraph" w:styleId="32">
    <w:name w:val="Body Text 3"/>
    <w:basedOn w:val="a"/>
    <w:pPr>
      <w:jc w:val="both"/>
    </w:pPr>
    <w:rPr>
      <w:b/>
      <w:sz w:val="28"/>
    </w:rPr>
  </w:style>
  <w:style w:type="character" w:styleId="a7">
    <w:name w:val="page number"/>
    <w:basedOn w:val="a0"/>
  </w:style>
  <w:style w:type="paragraph" w:styleId="a8">
    <w:name w:val="header"/>
    <w:basedOn w:val="a"/>
    <w:link w:val="a9"/>
    <w:pPr>
      <w:tabs>
        <w:tab w:val="center" w:pos="4153"/>
        <w:tab w:val="right" w:pos="8306"/>
      </w:tabs>
    </w:pPr>
  </w:style>
  <w:style w:type="paragraph" w:styleId="aa">
    <w:name w:val="foot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22">
    <w:name w:val="toc 2"/>
    <w:basedOn w:val="a"/>
    <w:next w:val="a"/>
    <w:autoRedefine/>
    <w:semiHidden/>
    <w:pPr>
      <w:ind w:left="200"/>
    </w:pPr>
    <w:rPr>
      <w:smallCaps/>
    </w:rPr>
  </w:style>
  <w:style w:type="paragraph" w:styleId="33">
    <w:name w:val="toc 3"/>
    <w:basedOn w:val="a"/>
    <w:next w:val="a"/>
    <w:autoRedefine/>
    <w:semiHidden/>
    <w:pPr>
      <w:ind w:left="400"/>
    </w:pPr>
    <w:rPr>
      <w:i/>
    </w:rPr>
  </w:style>
  <w:style w:type="paragraph" w:styleId="40">
    <w:name w:val="toc 4"/>
    <w:basedOn w:val="a"/>
    <w:next w:val="a"/>
    <w:autoRedefine/>
    <w:semiHidden/>
    <w:pPr>
      <w:ind w:left="600"/>
    </w:pPr>
    <w:rPr>
      <w:sz w:val="18"/>
    </w:rPr>
  </w:style>
  <w:style w:type="paragraph" w:styleId="50">
    <w:name w:val="toc 5"/>
    <w:basedOn w:val="a"/>
    <w:next w:val="a"/>
    <w:autoRedefine/>
    <w:semiHidden/>
    <w:pPr>
      <w:ind w:left="800"/>
    </w:pPr>
    <w:rPr>
      <w:sz w:val="18"/>
    </w:rPr>
  </w:style>
  <w:style w:type="paragraph" w:styleId="60">
    <w:name w:val="toc 6"/>
    <w:basedOn w:val="a"/>
    <w:next w:val="a"/>
    <w:autoRedefine/>
    <w:semiHidden/>
    <w:pPr>
      <w:ind w:left="1000"/>
    </w:pPr>
    <w:rPr>
      <w:sz w:val="18"/>
    </w:rPr>
  </w:style>
  <w:style w:type="paragraph" w:styleId="71">
    <w:name w:val="toc 7"/>
    <w:basedOn w:val="a"/>
    <w:next w:val="a"/>
    <w:autoRedefine/>
    <w:semiHidden/>
    <w:pPr>
      <w:ind w:left="1200"/>
    </w:pPr>
    <w:rPr>
      <w:sz w:val="18"/>
    </w:rPr>
  </w:style>
  <w:style w:type="paragraph" w:styleId="80">
    <w:name w:val="toc 8"/>
    <w:basedOn w:val="a"/>
    <w:next w:val="a"/>
    <w:autoRedefine/>
    <w:semiHidden/>
    <w:pPr>
      <w:ind w:left="1400"/>
    </w:pPr>
    <w:rPr>
      <w:sz w:val="18"/>
    </w:rPr>
  </w:style>
  <w:style w:type="paragraph" w:styleId="90">
    <w:name w:val="toc 9"/>
    <w:basedOn w:val="a"/>
    <w:next w:val="a"/>
    <w:autoRedefine/>
    <w:semiHidden/>
    <w:pPr>
      <w:ind w:left="1600"/>
    </w:pPr>
    <w:rPr>
      <w:sz w:val="18"/>
    </w:rPr>
  </w:style>
  <w:style w:type="paragraph" w:styleId="ac">
    <w:name w:val="Title"/>
    <w:basedOn w:val="a"/>
    <w:qFormat/>
    <w:pPr>
      <w:spacing w:after="120"/>
      <w:ind w:right="-483"/>
      <w:jc w:val="center"/>
    </w:pPr>
    <w:rPr>
      <w:b/>
      <w:sz w:val="28"/>
    </w:rPr>
  </w:style>
  <w:style w:type="paragraph" w:styleId="ad">
    <w:name w:val="Block Text"/>
    <w:basedOn w:val="a"/>
    <w:pPr>
      <w:widowControl w:val="0"/>
      <w:ind w:left="567" w:right="-199" w:firstLine="567"/>
      <w:jc w:val="both"/>
    </w:pPr>
    <w:rPr>
      <w:sz w:val="24"/>
    </w:rPr>
  </w:style>
  <w:style w:type="paragraph" w:styleId="23">
    <w:name w:val="Body Text 2"/>
    <w:basedOn w:val="a"/>
    <w:pPr>
      <w:widowControl w:val="0"/>
      <w:numPr>
        <w:ilvl w:val="12"/>
      </w:numPr>
      <w:ind w:right="-483"/>
      <w:jc w:val="both"/>
    </w:pPr>
    <w:rPr>
      <w:sz w:val="26"/>
    </w:rPr>
  </w:style>
  <w:style w:type="paragraph" w:styleId="10">
    <w:name w:val="toc 1"/>
    <w:basedOn w:val="a"/>
    <w:next w:val="a"/>
    <w:autoRedefine/>
    <w:semiHidden/>
    <w:pPr>
      <w:spacing w:before="120" w:after="120"/>
    </w:pPr>
    <w:rPr>
      <w:b/>
      <w:caps/>
    </w:rPr>
  </w:style>
  <w:style w:type="paragraph" w:styleId="ae">
    <w:name w:val="Subtitle"/>
    <w:basedOn w:val="a"/>
    <w:qFormat/>
    <w:pPr>
      <w:jc w:val="center"/>
    </w:pPr>
    <w:rPr>
      <w:b/>
      <w:sz w:val="24"/>
      <w:u w:val="single"/>
    </w:rPr>
  </w:style>
  <w:style w:type="paragraph" w:styleId="af">
    <w:name w:val="footnote text"/>
    <w:basedOn w:val="a"/>
    <w:link w:val="af0"/>
    <w:uiPriority w:val="99"/>
    <w:semiHidden/>
  </w:style>
  <w:style w:type="character" w:styleId="af1">
    <w:name w:val="footnote reference"/>
    <w:uiPriority w:val="99"/>
    <w:semiHidden/>
    <w:rPr>
      <w:vertAlign w:val="superscript"/>
    </w:rPr>
  </w:style>
  <w:style w:type="paragraph" w:customStyle="1" w:styleId="Heading">
    <w:name w:val="Heading"/>
    <w:rPr>
      <w:rFonts w:ascii="Arial" w:hAnsi="Arial"/>
      <w:b/>
      <w:snapToGrid w:val="0"/>
      <w:sz w:val="22"/>
    </w:rPr>
  </w:style>
  <w:style w:type="paragraph" w:customStyle="1" w:styleId="ConsNormal">
    <w:name w:val="ConsNormal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2">
    <w:name w:val="Normal (Web)"/>
    <w:basedOn w:val="a"/>
    <w:pPr>
      <w:spacing w:before="33" w:after="33"/>
    </w:pPr>
    <w:rPr>
      <w:rFonts w:ascii="Arial" w:eastAsia="Arial Unicode MS" w:hAnsi="Arial" w:cs="Arial"/>
      <w:color w:val="332E2D"/>
      <w:spacing w:val="2"/>
      <w:sz w:val="24"/>
      <w:szCs w:val="24"/>
    </w:rPr>
  </w:style>
  <w:style w:type="table" w:styleId="-5">
    <w:name w:val="Table List 5"/>
    <w:basedOn w:val="a1"/>
    <w:rsid w:val="00D075B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Balloon Text"/>
    <w:basedOn w:val="a"/>
    <w:link w:val="af4"/>
    <w:uiPriority w:val="99"/>
    <w:rsid w:val="0018625F"/>
    <w:rPr>
      <w:rFonts w:ascii="Tahoma" w:hAnsi="Tahoma" w:cs="Tahoma"/>
      <w:sz w:val="16"/>
      <w:szCs w:val="16"/>
    </w:rPr>
  </w:style>
  <w:style w:type="character" w:styleId="af5">
    <w:name w:val="Hyperlink"/>
    <w:uiPriority w:val="99"/>
    <w:unhideWhenUsed/>
    <w:rsid w:val="003A4105"/>
    <w:rPr>
      <w:color w:val="0000FF"/>
      <w:u w:val="single"/>
    </w:rPr>
  </w:style>
  <w:style w:type="character" w:customStyle="1" w:styleId="a4">
    <w:name w:val="Основной текст Знак"/>
    <w:link w:val="a3"/>
    <w:rsid w:val="003A4105"/>
    <w:rPr>
      <w:b/>
      <w:sz w:val="40"/>
    </w:rPr>
  </w:style>
  <w:style w:type="character" w:customStyle="1" w:styleId="a6">
    <w:name w:val="Основной текст с отступом Знак"/>
    <w:link w:val="a5"/>
    <w:rsid w:val="003A4105"/>
    <w:rPr>
      <w:sz w:val="28"/>
    </w:rPr>
  </w:style>
  <w:style w:type="character" w:customStyle="1" w:styleId="31">
    <w:name w:val="Основной текст с отступом 3 Знак"/>
    <w:link w:val="30"/>
    <w:rsid w:val="003A4105"/>
    <w:rPr>
      <w:i/>
      <w:sz w:val="24"/>
    </w:rPr>
  </w:style>
  <w:style w:type="paragraph" w:styleId="af6">
    <w:name w:val="List Paragraph"/>
    <w:basedOn w:val="a"/>
    <w:uiPriority w:val="34"/>
    <w:qFormat/>
    <w:rsid w:val="007C0E7B"/>
    <w:pPr>
      <w:ind w:left="720"/>
      <w:contextualSpacing/>
    </w:pPr>
  </w:style>
  <w:style w:type="paragraph" w:customStyle="1" w:styleId="ConsPlusNormal">
    <w:name w:val="ConsPlusNormal"/>
    <w:rsid w:val="00E71D3A"/>
    <w:pPr>
      <w:autoSpaceDE w:val="0"/>
      <w:autoSpaceDN w:val="0"/>
      <w:adjustRightInd w:val="0"/>
    </w:pPr>
    <w:rPr>
      <w:rFonts w:eastAsiaTheme="minorHAnsi"/>
      <w:sz w:val="26"/>
      <w:szCs w:val="26"/>
      <w:lang w:eastAsia="en-US"/>
    </w:rPr>
  </w:style>
  <w:style w:type="character" w:customStyle="1" w:styleId="70">
    <w:name w:val="Заголовок 7 Знак"/>
    <w:basedOn w:val="a0"/>
    <w:link w:val="7"/>
    <w:rsid w:val="00DD397E"/>
    <w:rPr>
      <w:rFonts w:ascii="Arial" w:hAnsi="Arial"/>
      <w:b/>
      <w:snapToGrid w:val="0"/>
      <w:color w:val="000000"/>
    </w:rPr>
  </w:style>
  <w:style w:type="character" w:customStyle="1" w:styleId="af0">
    <w:name w:val="Текст сноски Знак"/>
    <w:basedOn w:val="a0"/>
    <w:link w:val="af"/>
    <w:uiPriority w:val="99"/>
    <w:semiHidden/>
    <w:rsid w:val="00F538C0"/>
  </w:style>
  <w:style w:type="character" w:customStyle="1" w:styleId="ab">
    <w:name w:val="Нижний колонтитул Знак"/>
    <w:basedOn w:val="a0"/>
    <w:link w:val="aa"/>
    <w:uiPriority w:val="99"/>
    <w:rsid w:val="00282E79"/>
  </w:style>
  <w:style w:type="character" w:customStyle="1" w:styleId="a9">
    <w:name w:val="Верхний колонтитул Знак"/>
    <w:basedOn w:val="a0"/>
    <w:link w:val="a8"/>
    <w:rsid w:val="00904AA4"/>
  </w:style>
  <w:style w:type="paragraph" w:customStyle="1" w:styleId="Default">
    <w:name w:val="Default"/>
    <w:rsid w:val="00C72865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f4">
    <w:name w:val="Текст выноски Знак"/>
    <w:link w:val="af3"/>
    <w:uiPriority w:val="99"/>
    <w:rsid w:val="006D1C10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basedOn w:val="a0"/>
    <w:rsid w:val="005B2209"/>
  </w:style>
  <w:style w:type="paragraph" w:styleId="af7">
    <w:name w:val="No Spacing"/>
    <w:uiPriority w:val="1"/>
    <w:qFormat/>
    <w:rsid w:val="00E95D09"/>
    <w:pPr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Plain Text"/>
    <w:link w:val="af9"/>
    <w:rsid w:val="004E69D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onsolas" w:eastAsia="Consolas" w:hAnsi="Consolas" w:cs="Consolas"/>
      <w:color w:val="000000"/>
      <w:sz w:val="21"/>
      <w:szCs w:val="21"/>
      <w:u w:color="000000"/>
      <w:bdr w:val="nil"/>
    </w:rPr>
  </w:style>
  <w:style w:type="character" w:customStyle="1" w:styleId="af9">
    <w:name w:val="Текст Знак"/>
    <w:basedOn w:val="a0"/>
    <w:link w:val="af8"/>
    <w:rsid w:val="004E69DF"/>
    <w:rPr>
      <w:rFonts w:ascii="Consolas" w:eastAsia="Consolas" w:hAnsi="Consolas" w:cs="Consolas"/>
      <w:color w:val="000000"/>
      <w:sz w:val="21"/>
      <w:szCs w:val="21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74B25-894C-42C9-B144-717EE9E0F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8</Pages>
  <Words>1683</Words>
  <Characters>10829</Characters>
  <Application>Microsoft Office Word</Application>
  <DocSecurity>0</DocSecurity>
  <Lines>90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Тезисы к Заседанию Правительства Санкт-Петербурга</vt:lpstr>
    </vt:vector>
  </TitlesOfParts>
  <Company>Комитет Финансов</Company>
  <LinksUpToDate>false</LinksUpToDate>
  <CharactersWithSpaces>12488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Тезисы к Заседанию Правительства Санкт-Петербурга</dc:title>
  <dc:creator>Алексей Петрович Павлов</dc:creator>
  <cp:lastModifiedBy>Шуднева Дарья Сергеевна</cp:lastModifiedBy>
  <cp:revision>5</cp:revision>
  <cp:lastPrinted>2022-05-17T15:21:00Z</cp:lastPrinted>
  <dcterms:created xsi:type="dcterms:W3CDTF">2022-05-13T15:47:00Z</dcterms:created>
  <dcterms:modified xsi:type="dcterms:W3CDTF">2023-02-07T13:07:00Z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974041254</vt:i4>
  </property>
</Properties>
</file>