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34" w:rsidRPr="00601134" w:rsidRDefault="00601134" w:rsidP="00601134">
      <w:pPr>
        <w:ind w:firstLine="0"/>
        <w:jc w:val="center"/>
        <w:rPr>
          <w:rFonts w:ascii="Times New Roman" w:hAnsi="Times New Roman" w:cs="Times New Roman"/>
          <w:b/>
          <w:bCs/>
          <w:iCs/>
        </w:rPr>
      </w:pPr>
      <w:r w:rsidRPr="00601134">
        <w:rPr>
          <w:rFonts w:ascii="Times New Roman" w:hAnsi="Times New Roman" w:cs="Times New Roman"/>
          <w:b/>
          <w:bCs/>
          <w:iCs/>
        </w:rPr>
        <w:t>ДОКЛАД</w:t>
      </w:r>
      <w:r>
        <w:rPr>
          <w:rFonts w:ascii="Times New Roman" w:hAnsi="Times New Roman" w:cs="Times New Roman"/>
          <w:b/>
          <w:bCs/>
          <w:iCs/>
        </w:rPr>
        <w:br/>
        <w:t>ГУП «Водоканал Санкт-Петербурга»</w:t>
      </w:r>
      <w:r w:rsidRPr="00601134">
        <w:rPr>
          <w:rFonts w:ascii="Times New Roman" w:hAnsi="Times New Roman" w:cs="Times New Roman"/>
          <w:b/>
          <w:bCs/>
          <w:iCs/>
        </w:rPr>
        <w:br/>
      </w:r>
      <w:r>
        <w:rPr>
          <w:rFonts w:ascii="Times New Roman" w:hAnsi="Times New Roman" w:cs="Times New Roman"/>
          <w:b/>
          <w:bCs/>
          <w:iCs/>
        </w:rPr>
        <w:t xml:space="preserve">на Заседании Общественного </w:t>
      </w:r>
      <w:r w:rsidRPr="00601134">
        <w:rPr>
          <w:rFonts w:ascii="Times New Roman" w:hAnsi="Times New Roman" w:cs="Times New Roman"/>
          <w:b/>
          <w:bCs/>
          <w:iCs/>
        </w:rPr>
        <w:t>консультативно-экспертного совета</w:t>
      </w:r>
      <w:r w:rsidRPr="00601134">
        <w:rPr>
          <w:rFonts w:ascii="Times New Roman" w:hAnsi="Times New Roman" w:cs="Times New Roman"/>
          <w:b/>
          <w:bCs/>
          <w:iCs/>
        </w:rPr>
        <w:br/>
        <w:t>при Комитете по тарифам Санкт-Петербурга</w:t>
      </w:r>
    </w:p>
    <w:p w:rsidR="00601134" w:rsidRPr="00601134" w:rsidRDefault="00601134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</w:p>
    <w:p w:rsidR="0035681A" w:rsidRPr="001B37CD" w:rsidRDefault="00353BD2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Cs/>
        </w:rPr>
        <w:t>Слайд 1</w:t>
      </w:r>
      <w:r w:rsidR="004518AA" w:rsidRPr="001B37CD">
        <w:rPr>
          <w:rFonts w:ascii="Times New Roman" w:hAnsi="Times New Roman" w:cs="Times New Roman"/>
          <w:b/>
          <w:bCs/>
          <w:i/>
          <w:iCs/>
        </w:rPr>
        <w:t xml:space="preserve"> Титульный лист</w:t>
      </w:r>
    </w:p>
    <w:p w:rsidR="0035681A" w:rsidRDefault="004518AA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B37CD">
        <w:rPr>
          <w:rFonts w:ascii="Times New Roman" w:hAnsi="Times New Roman" w:cs="Times New Roman"/>
          <w:b/>
          <w:bCs/>
          <w:i/>
          <w:iCs/>
        </w:rPr>
        <w:t>Заседание Общественного консультативно-экспертного совета при Комитете по тарифам Санкт-Петербурга</w:t>
      </w:r>
    </w:p>
    <w:p w:rsidR="00782B43" w:rsidRPr="001B37CD" w:rsidRDefault="00601134" w:rsidP="00782B43">
      <w:pP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 w:rsidRPr="00601134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inline distT="0" distB="0" distL="0" distR="0" wp14:anchorId="746ECBCF" wp14:editId="2ED9D369">
            <wp:extent cx="2484407" cy="1863306"/>
            <wp:effectExtent l="19050" t="19050" r="11430" b="228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251" cy="18736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5681A" w:rsidRPr="001B37CD" w:rsidRDefault="0035681A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35681A" w:rsidRDefault="00106F4F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5840B1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292986</wp:posOffset>
            </wp:positionV>
            <wp:extent cx="2412999" cy="1809750"/>
            <wp:effectExtent l="19050" t="19050" r="26035" b="190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999" cy="1809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BD2">
        <w:rPr>
          <w:rFonts w:ascii="Times New Roman" w:hAnsi="Times New Roman" w:cs="Times New Roman"/>
          <w:b/>
          <w:bCs/>
          <w:iCs/>
        </w:rPr>
        <w:t>Слайд 2</w:t>
      </w:r>
      <w:r w:rsidR="004518AA" w:rsidRPr="001B37CD">
        <w:rPr>
          <w:rFonts w:ascii="Times New Roman" w:hAnsi="Times New Roman" w:cs="Times New Roman"/>
          <w:b/>
          <w:bCs/>
          <w:i/>
          <w:iCs/>
        </w:rPr>
        <w:t xml:space="preserve"> Законодательство в области развития систем водоснабжения и водоотведения </w:t>
      </w:r>
    </w:p>
    <w:p w:rsidR="005840B1" w:rsidRPr="001B37CD" w:rsidRDefault="005840B1" w:rsidP="005840B1">
      <w:pP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35681A" w:rsidRPr="001B37CD" w:rsidRDefault="004518AA">
      <w:pPr>
        <w:ind w:firstLine="709"/>
        <w:jc w:val="both"/>
        <w:rPr>
          <w:rFonts w:ascii="Times New Roman" w:eastAsia="Times New Roman Bold" w:hAnsi="Times New Roman" w:cs="Times New Roman"/>
        </w:rPr>
      </w:pPr>
      <w:r w:rsidRPr="001B37CD">
        <w:rPr>
          <w:rFonts w:ascii="Times New Roman" w:hAnsi="Times New Roman" w:cs="Times New Roman"/>
        </w:rPr>
        <w:t xml:space="preserve">В соответствии с требованиями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 xml:space="preserve">Федерального закона 416-ФЗ </w:t>
      </w:r>
      <w:r w:rsidR="004D3A60">
        <w:rPr>
          <w:rFonts w:ascii="Times New Roman" w:hAnsi="Times New Roman" w:cs="Times New Roman"/>
        </w:rPr>
        <w:t>«</w:t>
      </w:r>
      <w:r w:rsidRPr="001B37CD">
        <w:rPr>
          <w:rFonts w:ascii="Times New Roman" w:hAnsi="Times New Roman" w:cs="Times New Roman"/>
        </w:rPr>
        <w:t>О водоснабжении и водоотведении</w:t>
      </w:r>
      <w:r w:rsidR="004D3A60">
        <w:rPr>
          <w:rFonts w:ascii="Times New Roman" w:hAnsi="Times New Roman" w:cs="Times New Roman"/>
        </w:rPr>
        <w:t>»</w:t>
      </w:r>
      <w:r w:rsidRPr="001B37CD">
        <w:rPr>
          <w:rFonts w:ascii="Times New Roman" w:hAnsi="Times New Roman" w:cs="Times New Roman"/>
        </w:rPr>
        <w:t xml:space="preserve"> основные направления развития, а также перечень мероприятий, которые необходимо реализовать нашему Предприятию, определены </w:t>
      </w:r>
      <w:r w:rsidRPr="001B37CD">
        <w:rPr>
          <w:rFonts w:ascii="Times New Roman" w:hAnsi="Times New Roman" w:cs="Times New Roman"/>
          <w:b/>
        </w:rPr>
        <w:t>Схемой водоснабжения и водоотведения</w:t>
      </w:r>
      <w:r w:rsidRPr="001B37CD">
        <w:rPr>
          <w:rFonts w:ascii="Times New Roman" w:hAnsi="Times New Roman" w:cs="Times New Roman"/>
        </w:rPr>
        <w:t xml:space="preserve">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>Санкт-Петербурга на период до 2025 года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 xml:space="preserve"> с учетом перспективы до 2030 года (</w:t>
      </w:r>
      <w:r w:rsidRPr="001B37CD">
        <w:rPr>
          <w:rFonts w:ascii="Times New Roman" w:hAnsi="Times New Roman" w:cs="Times New Roman"/>
          <w:i/>
          <w:iCs/>
        </w:rPr>
        <w:t xml:space="preserve">утвержденной постановлением </w:t>
      </w:r>
      <w:r w:rsidR="004D3A60">
        <w:rPr>
          <w:rFonts w:ascii="Times New Roman" w:hAnsi="Times New Roman" w:cs="Times New Roman"/>
          <w:i/>
          <w:iCs/>
        </w:rPr>
        <w:br/>
      </w:r>
      <w:r w:rsidRPr="001B37CD">
        <w:rPr>
          <w:rFonts w:ascii="Times New Roman" w:hAnsi="Times New Roman" w:cs="Times New Roman"/>
          <w:i/>
          <w:iCs/>
        </w:rPr>
        <w:t>правительства Санкт-Петербурга №989 от 2013 г</w:t>
      </w:r>
      <w:r w:rsidRPr="001B37CD">
        <w:rPr>
          <w:rFonts w:ascii="Times New Roman" w:hAnsi="Times New Roman" w:cs="Times New Roman"/>
        </w:rPr>
        <w:t>).</w:t>
      </w:r>
    </w:p>
    <w:p w:rsidR="0035681A" w:rsidRPr="001B37CD" w:rsidRDefault="004518AA">
      <w:pPr>
        <w:ind w:firstLine="709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 xml:space="preserve">На основе Схемы Предприятием </w:t>
      </w:r>
      <w:r w:rsidRPr="001B37CD">
        <w:rPr>
          <w:rFonts w:ascii="Times New Roman" w:hAnsi="Times New Roman" w:cs="Times New Roman"/>
          <w:b/>
        </w:rPr>
        <w:t xml:space="preserve">сформирована Инвестиционная </w:t>
      </w:r>
      <w:r w:rsidR="00713C3D">
        <w:rPr>
          <w:rFonts w:ascii="Times New Roman" w:hAnsi="Times New Roman" w:cs="Times New Roman"/>
          <w:b/>
        </w:rPr>
        <w:br/>
      </w:r>
      <w:r w:rsidRPr="001B37CD">
        <w:rPr>
          <w:rFonts w:ascii="Times New Roman" w:hAnsi="Times New Roman" w:cs="Times New Roman"/>
          <w:b/>
        </w:rPr>
        <w:t>программа, определяющая перечень мероприятий по развитию систем ВС и ВО</w:t>
      </w:r>
      <w:r w:rsidR="00607E6B">
        <w:rPr>
          <w:rFonts w:ascii="Times New Roman" w:hAnsi="Times New Roman" w:cs="Times New Roman"/>
          <w:b/>
        </w:rPr>
        <w:t xml:space="preserve"> Санкт-Петербурга на период 2021</w:t>
      </w:r>
      <w:r w:rsidRPr="001B37CD">
        <w:rPr>
          <w:rFonts w:ascii="Times New Roman" w:hAnsi="Times New Roman" w:cs="Times New Roman"/>
          <w:b/>
        </w:rPr>
        <w:t xml:space="preserve"> – 202</w:t>
      </w:r>
      <w:r w:rsidR="00607E6B">
        <w:rPr>
          <w:rFonts w:ascii="Times New Roman" w:hAnsi="Times New Roman" w:cs="Times New Roman"/>
          <w:b/>
        </w:rPr>
        <w:t>5</w:t>
      </w:r>
      <w:r w:rsidRPr="001B37CD">
        <w:rPr>
          <w:rFonts w:ascii="Times New Roman" w:hAnsi="Times New Roman" w:cs="Times New Roman"/>
          <w:b/>
        </w:rPr>
        <w:t xml:space="preserve"> гг</w:t>
      </w:r>
      <w:r w:rsidRPr="001B37CD">
        <w:rPr>
          <w:rFonts w:ascii="Times New Roman" w:hAnsi="Times New Roman" w:cs="Times New Roman"/>
        </w:rPr>
        <w:t>.</w:t>
      </w:r>
    </w:p>
    <w:p w:rsidR="00106F4F" w:rsidRDefault="00106F4F" w:rsidP="00A1340C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</w:p>
    <w:p w:rsidR="0035681A" w:rsidRPr="001B37CD" w:rsidRDefault="004518AA" w:rsidP="00A1340C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A1340C">
        <w:rPr>
          <w:rFonts w:ascii="Times New Roman" w:hAnsi="Times New Roman" w:cs="Times New Roman"/>
          <w:b/>
          <w:bCs/>
          <w:iCs/>
        </w:rPr>
        <w:t xml:space="preserve">Слайд </w:t>
      </w:r>
      <w:r w:rsidR="00353BD2">
        <w:rPr>
          <w:rFonts w:ascii="Times New Roman" w:hAnsi="Times New Roman" w:cs="Times New Roman"/>
          <w:b/>
          <w:bCs/>
          <w:iCs/>
        </w:rPr>
        <w:t>3</w:t>
      </w:r>
      <w:r w:rsidR="00A1340C">
        <w:rPr>
          <w:rFonts w:ascii="Times New Roman" w:hAnsi="Times New Roman" w:cs="Times New Roman"/>
          <w:b/>
          <w:bCs/>
          <w:i/>
          <w:iCs/>
        </w:rPr>
        <w:t>.</w:t>
      </w:r>
      <w:r w:rsidRPr="001B37CD">
        <w:rPr>
          <w:rFonts w:ascii="Times New Roman" w:hAnsi="Times New Roman" w:cs="Times New Roman"/>
          <w:b/>
          <w:bCs/>
          <w:i/>
          <w:iCs/>
        </w:rPr>
        <w:t xml:space="preserve"> Направления деятельности ГУП </w:t>
      </w:r>
      <w:r w:rsidR="00386E33">
        <w:rPr>
          <w:rFonts w:ascii="Times New Roman" w:hAnsi="Times New Roman" w:cs="Times New Roman"/>
          <w:b/>
          <w:bCs/>
          <w:i/>
          <w:iCs/>
        </w:rPr>
        <w:t>«Водоканал Санкт</w:t>
      </w:r>
      <w:r w:rsidR="00A1340C">
        <w:rPr>
          <w:rFonts w:ascii="Times New Roman" w:hAnsi="Times New Roman" w:cs="Times New Roman"/>
          <w:b/>
          <w:bCs/>
          <w:i/>
          <w:iCs/>
        </w:rPr>
        <w:br/>
      </w:r>
      <w:r w:rsidR="00386E33">
        <w:rPr>
          <w:rFonts w:ascii="Times New Roman" w:hAnsi="Times New Roman" w:cs="Times New Roman"/>
          <w:b/>
          <w:bCs/>
          <w:i/>
          <w:iCs/>
        </w:rPr>
        <w:t>-Петербурга» по</w:t>
      </w:r>
      <w:r w:rsidRPr="001B37CD">
        <w:rPr>
          <w:rFonts w:ascii="Times New Roman" w:hAnsi="Times New Roman" w:cs="Times New Roman"/>
          <w:b/>
          <w:bCs/>
          <w:i/>
          <w:iCs/>
        </w:rPr>
        <w:t xml:space="preserve"> улучшению качества жизни горожан и сохранению</w:t>
      </w:r>
      <w:r w:rsidR="00A1340C">
        <w:rPr>
          <w:rFonts w:ascii="Times New Roman" w:hAnsi="Times New Roman" w:cs="Times New Roman"/>
          <w:b/>
          <w:bCs/>
          <w:i/>
          <w:iCs/>
        </w:rPr>
        <w:br/>
      </w:r>
      <w:r w:rsidRPr="001B37CD">
        <w:rPr>
          <w:rFonts w:ascii="Times New Roman" w:hAnsi="Times New Roman" w:cs="Times New Roman"/>
          <w:b/>
          <w:bCs/>
          <w:i/>
          <w:iCs/>
        </w:rPr>
        <w:t>окружающей среды</w:t>
      </w:r>
    </w:p>
    <w:p w:rsidR="005840B1" w:rsidRDefault="005840B1" w:rsidP="005840B1">
      <w:pPr>
        <w:ind w:firstLine="0"/>
        <w:jc w:val="both"/>
        <w:rPr>
          <w:rFonts w:ascii="Times New Roman" w:hAnsi="Times New Roman" w:cs="Times New Roman"/>
        </w:rPr>
      </w:pPr>
      <w:r w:rsidRPr="005840B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-1270</wp:posOffset>
            </wp:positionV>
            <wp:extent cx="2323465" cy="1743075"/>
            <wp:effectExtent l="19050" t="19050" r="19685" b="285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743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81A" w:rsidRPr="001B37CD" w:rsidRDefault="004518AA" w:rsidP="004D3A60">
      <w:pPr>
        <w:tabs>
          <w:tab w:val="left" w:pos="4253"/>
        </w:tabs>
        <w:ind w:firstLine="709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>Основной целью и задачей Предприятия являются предоставление качественных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 xml:space="preserve"> и доступных услуг в области ВС и ВО,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 xml:space="preserve">улучшение качества жизни горожан и сохранение окружающей среды. В рамках реализации Указа Президента РФ от 7 мая 2012 г. </w:t>
      </w:r>
      <w:r w:rsidR="004D3A60">
        <w:rPr>
          <w:rFonts w:ascii="Times New Roman" w:hAnsi="Times New Roman" w:cs="Times New Roman"/>
        </w:rPr>
        <w:br/>
        <w:t>№</w:t>
      </w:r>
      <w:r w:rsidRPr="001B37CD">
        <w:rPr>
          <w:rFonts w:ascii="Times New Roman" w:hAnsi="Times New Roman" w:cs="Times New Roman"/>
        </w:rPr>
        <w:t xml:space="preserve">600 </w:t>
      </w:r>
      <w:r w:rsidRPr="001B37CD">
        <w:rPr>
          <w:rFonts w:ascii="Times New Roman" w:hAnsi="Times New Roman" w:cs="Times New Roman"/>
          <w:i/>
          <w:iCs/>
        </w:rPr>
        <w:t>«О мерах по обеспечению граждан Рос</w:t>
      </w:r>
      <w:r w:rsidRPr="001B37CD">
        <w:rPr>
          <w:rFonts w:ascii="Times New Roman" w:hAnsi="Times New Roman" w:cs="Times New Roman"/>
          <w:i/>
          <w:iCs/>
        </w:rPr>
        <w:lastRenderedPageBreak/>
        <w:t>сийской Федерации доступным и комфортным жильем и повышению качества жилищно-коммунальных услуг»</w:t>
      </w:r>
      <w:r w:rsidRPr="001B37CD">
        <w:rPr>
          <w:rFonts w:ascii="Times New Roman" w:hAnsi="Times New Roman" w:cs="Times New Roman"/>
        </w:rPr>
        <w:t xml:space="preserve">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>Предприятием определены основные направления деятельности, это:</w:t>
      </w:r>
    </w:p>
    <w:p w:rsidR="0035681A" w:rsidRPr="001B37CD" w:rsidRDefault="004518AA" w:rsidP="004D3A60">
      <w:pPr>
        <w:pStyle w:val="a7"/>
        <w:numPr>
          <w:ilvl w:val="0"/>
          <w:numId w:val="4"/>
        </w:numPr>
        <w:tabs>
          <w:tab w:val="num" w:pos="993"/>
        </w:tabs>
        <w:ind w:left="707" w:firstLine="2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 xml:space="preserve">обеспечение качества питьевой воды соответствующей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>нормативным требованиям</w:t>
      </w:r>
    </w:p>
    <w:p w:rsidR="0035681A" w:rsidRPr="001B37CD" w:rsidRDefault="004518AA" w:rsidP="004D3A60">
      <w:pPr>
        <w:pStyle w:val="a7"/>
        <w:numPr>
          <w:ilvl w:val="0"/>
          <w:numId w:val="4"/>
        </w:numPr>
        <w:tabs>
          <w:tab w:val="num" w:pos="993"/>
        </w:tabs>
        <w:ind w:left="707" w:firstLine="2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 xml:space="preserve">обеспечение надежности и бесперебойности водоснабжения </w:t>
      </w:r>
      <w:r w:rsidR="004D3A60">
        <w:rPr>
          <w:rFonts w:ascii="Times New Roman" w:hAnsi="Times New Roman" w:cs="Times New Roman"/>
        </w:rPr>
        <w:br/>
      </w:r>
      <w:r w:rsidRPr="001B37CD">
        <w:rPr>
          <w:rFonts w:ascii="Times New Roman" w:hAnsi="Times New Roman" w:cs="Times New Roman"/>
        </w:rPr>
        <w:t>и водоотведения</w:t>
      </w:r>
    </w:p>
    <w:p w:rsidR="0035681A" w:rsidRPr="001B37CD" w:rsidRDefault="004518AA" w:rsidP="004D3A60">
      <w:pPr>
        <w:pStyle w:val="a7"/>
        <w:numPr>
          <w:ilvl w:val="0"/>
          <w:numId w:val="4"/>
        </w:numPr>
        <w:tabs>
          <w:tab w:val="num" w:pos="993"/>
        </w:tabs>
        <w:ind w:left="707" w:firstLine="2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 xml:space="preserve">энергетическая эффективность, энергосбережение </w:t>
      </w:r>
    </w:p>
    <w:p w:rsidR="0035681A" w:rsidRPr="001B37CD" w:rsidRDefault="004518AA" w:rsidP="004D3A60">
      <w:pPr>
        <w:pStyle w:val="a7"/>
        <w:numPr>
          <w:ilvl w:val="0"/>
          <w:numId w:val="4"/>
        </w:numPr>
        <w:tabs>
          <w:tab w:val="num" w:pos="993"/>
        </w:tabs>
        <w:ind w:left="707" w:firstLine="2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>снижение негативного воздействия на окружающую среду</w:t>
      </w:r>
    </w:p>
    <w:p w:rsidR="0035681A" w:rsidRPr="001B37CD" w:rsidRDefault="004518AA" w:rsidP="004D3A60">
      <w:pPr>
        <w:pStyle w:val="a7"/>
        <w:numPr>
          <w:ilvl w:val="0"/>
          <w:numId w:val="4"/>
        </w:numPr>
        <w:tabs>
          <w:tab w:val="num" w:pos="993"/>
        </w:tabs>
        <w:ind w:left="707" w:firstLine="2"/>
        <w:jc w:val="both"/>
        <w:rPr>
          <w:rFonts w:ascii="Times New Roman" w:hAnsi="Times New Roman" w:cs="Times New Roman"/>
        </w:rPr>
      </w:pPr>
      <w:r w:rsidRPr="001B37CD">
        <w:rPr>
          <w:rFonts w:ascii="Times New Roman" w:hAnsi="Times New Roman" w:cs="Times New Roman"/>
        </w:rPr>
        <w:t>обеспечение доступности услуг водоснабжения и водоотведения для новых потребителей, в том числе на преобразуемых территориях.</w:t>
      </w:r>
    </w:p>
    <w:p w:rsidR="005840B1" w:rsidRDefault="005840B1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5840B1" w:rsidRDefault="005840B1" w:rsidP="005840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 w:rsidRPr="00A1340C">
        <w:rPr>
          <w:rFonts w:ascii="Times New Roman" w:hAnsi="Times New Roman" w:cs="Times New Roman"/>
          <w:b/>
          <w:bCs/>
          <w:iCs/>
        </w:rPr>
        <w:t xml:space="preserve">Слайд </w:t>
      </w:r>
      <w:r w:rsidR="00353BD2">
        <w:rPr>
          <w:rFonts w:ascii="Times New Roman" w:hAnsi="Times New Roman" w:cs="Times New Roman"/>
          <w:b/>
          <w:bCs/>
          <w:iCs/>
        </w:rPr>
        <w:t>4</w:t>
      </w:r>
      <w:r w:rsidRPr="00A1340C">
        <w:rPr>
          <w:rFonts w:ascii="Times New Roman" w:hAnsi="Times New Roman" w:cs="Times New Roman"/>
          <w:b/>
          <w:bCs/>
          <w:iCs/>
        </w:rPr>
        <w:t>.</w:t>
      </w:r>
      <w:r w:rsidRPr="00202761">
        <w:rPr>
          <w:rFonts w:ascii="Times New Roman" w:hAnsi="Times New Roman" w:cs="Times New Roman"/>
          <w:b/>
          <w:bCs/>
          <w:i/>
          <w:iCs/>
        </w:rPr>
        <w:t xml:space="preserve"> Инвестиционная </w:t>
      </w:r>
      <w:r w:rsidR="00601134">
        <w:rPr>
          <w:rFonts w:ascii="Times New Roman" w:hAnsi="Times New Roman" w:cs="Times New Roman"/>
          <w:b/>
          <w:bCs/>
          <w:i/>
          <w:iCs/>
        </w:rPr>
        <w:t>программа</w:t>
      </w:r>
      <w:r w:rsidRPr="00202761">
        <w:rPr>
          <w:rFonts w:ascii="Times New Roman" w:hAnsi="Times New Roman" w:cs="Times New Roman"/>
          <w:b/>
          <w:bCs/>
          <w:i/>
          <w:iCs/>
        </w:rPr>
        <w:t xml:space="preserve"> ГУП «Водоканал Санкт</w:t>
      </w:r>
      <w:r w:rsidR="00601134">
        <w:rPr>
          <w:rFonts w:ascii="Times New Roman" w:hAnsi="Times New Roman" w:cs="Times New Roman"/>
          <w:b/>
          <w:bCs/>
          <w:i/>
          <w:iCs/>
        </w:rPr>
        <w:br/>
        <w:t xml:space="preserve"> </w:t>
      </w:r>
      <w:r w:rsidRPr="00202761">
        <w:rPr>
          <w:rFonts w:ascii="Times New Roman" w:hAnsi="Times New Roman" w:cs="Times New Roman"/>
          <w:b/>
          <w:bCs/>
          <w:i/>
          <w:iCs/>
        </w:rPr>
        <w:t>-</w:t>
      </w:r>
      <w:r w:rsidR="0060113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2761">
        <w:rPr>
          <w:rFonts w:ascii="Times New Roman" w:hAnsi="Times New Roman" w:cs="Times New Roman"/>
          <w:b/>
          <w:bCs/>
          <w:i/>
          <w:iCs/>
        </w:rPr>
        <w:t>Петербурга»</w:t>
      </w:r>
    </w:p>
    <w:p w:rsidR="00601134" w:rsidRPr="00601134" w:rsidRDefault="004D3A60" w:rsidP="006011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</w:rPr>
      </w:pPr>
      <w:r w:rsidRPr="00575A04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-251783</wp:posOffset>
            </wp:positionH>
            <wp:positionV relativeFrom="paragraph">
              <wp:posOffset>31295</wp:posOffset>
            </wp:positionV>
            <wp:extent cx="2268220" cy="1701165"/>
            <wp:effectExtent l="19050" t="19050" r="17780" b="133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701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34" w:rsidRPr="00601134">
        <w:rPr>
          <w:rFonts w:ascii="Times New Roman" w:hAnsi="Times New Roman" w:cs="Times New Roman"/>
          <w:b/>
          <w:bCs/>
        </w:rPr>
        <w:t>Инвестици</w:t>
      </w:r>
      <w:r w:rsidR="00601134">
        <w:rPr>
          <w:rFonts w:ascii="Times New Roman" w:hAnsi="Times New Roman" w:cs="Times New Roman"/>
          <w:b/>
          <w:bCs/>
        </w:rPr>
        <w:t xml:space="preserve">онная программа ГУП «Водоканал </w:t>
      </w:r>
      <w:r w:rsidR="00601134" w:rsidRPr="00601134">
        <w:rPr>
          <w:rFonts w:ascii="Times New Roman" w:hAnsi="Times New Roman" w:cs="Times New Roman"/>
          <w:b/>
          <w:bCs/>
        </w:rPr>
        <w:t xml:space="preserve">Санкт-Петербурга» на 2021-2025 годы </w:t>
      </w:r>
      <w:r>
        <w:rPr>
          <w:rFonts w:ascii="Times New Roman" w:hAnsi="Times New Roman" w:cs="Times New Roman"/>
          <w:b/>
          <w:bCs/>
        </w:rPr>
        <w:br/>
      </w:r>
      <w:r w:rsidR="00601134" w:rsidRPr="00601134">
        <w:rPr>
          <w:rFonts w:ascii="Times New Roman" w:hAnsi="Times New Roman" w:cs="Times New Roman"/>
        </w:rPr>
        <w:t xml:space="preserve">утверждена распоряжением Комитета </w:t>
      </w:r>
      <w:r w:rsidR="00601134">
        <w:rPr>
          <w:rFonts w:ascii="Times New Roman" w:hAnsi="Times New Roman" w:cs="Times New Roman"/>
        </w:rPr>
        <w:br/>
      </w:r>
      <w:r w:rsidR="00601134" w:rsidRPr="00601134">
        <w:rPr>
          <w:rFonts w:ascii="Times New Roman" w:hAnsi="Times New Roman" w:cs="Times New Roman"/>
        </w:rPr>
        <w:t>по тарифам СПб от 20.11.2020 №157-р.</w:t>
      </w:r>
    </w:p>
    <w:p w:rsidR="00601134" w:rsidRPr="00601134" w:rsidRDefault="00601134" w:rsidP="006011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601134">
        <w:rPr>
          <w:rFonts w:ascii="Times New Roman" w:hAnsi="Times New Roman" w:cs="Times New Roman"/>
        </w:rPr>
        <w:t xml:space="preserve">Распоряжениями Комитета по тарифам </w:t>
      </w:r>
      <w:r w:rsidR="004D3A60">
        <w:rPr>
          <w:rFonts w:ascii="Times New Roman" w:hAnsi="Times New Roman" w:cs="Times New Roman"/>
        </w:rPr>
        <w:br/>
      </w:r>
      <w:r w:rsidRPr="00601134">
        <w:rPr>
          <w:rFonts w:ascii="Times New Roman" w:hAnsi="Times New Roman" w:cs="Times New Roman"/>
        </w:rPr>
        <w:t>СПб от 19.11.2021 №124-р, от 29.04.2022</w:t>
      </w:r>
      <w:r w:rsidR="00575A04">
        <w:rPr>
          <w:rFonts w:ascii="Times New Roman" w:hAnsi="Times New Roman" w:cs="Times New Roman"/>
        </w:rPr>
        <w:br/>
      </w:r>
      <w:r w:rsidRPr="00601134">
        <w:rPr>
          <w:rFonts w:ascii="Times New Roman" w:hAnsi="Times New Roman" w:cs="Times New Roman"/>
        </w:rPr>
        <w:t>№19-р в Инвестиционную программу</w:t>
      </w:r>
      <w:r>
        <w:rPr>
          <w:rFonts w:ascii="Times New Roman" w:hAnsi="Times New Roman" w:cs="Times New Roman"/>
        </w:rPr>
        <w:br/>
      </w:r>
      <w:r w:rsidRPr="00601134">
        <w:rPr>
          <w:rFonts w:ascii="Times New Roman" w:hAnsi="Times New Roman" w:cs="Times New Roman"/>
        </w:rPr>
        <w:t>внесены корректировки.</w:t>
      </w:r>
    </w:p>
    <w:p w:rsidR="00601134" w:rsidRPr="00601134" w:rsidRDefault="00601134" w:rsidP="006011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601134">
        <w:rPr>
          <w:rFonts w:ascii="Times New Roman" w:hAnsi="Times New Roman" w:cs="Times New Roman"/>
          <w:b/>
          <w:bCs/>
        </w:rPr>
        <w:t>Общий объем капитальных вложений ГУП «Водоканал Санкт-Петербурга» на период 2021-2025 г</w:t>
      </w:r>
      <w:r>
        <w:rPr>
          <w:rFonts w:ascii="Times New Roman" w:hAnsi="Times New Roman" w:cs="Times New Roman"/>
          <w:b/>
          <w:bCs/>
        </w:rPr>
        <w:t xml:space="preserve">г. составляет 101,8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млрд.рублей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575A04">
        <w:rPr>
          <w:rFonts w:ascii="Times New Roman" w:hAnsi="Times New Roman" w:cs="Times New Roman"/>
          <w:bCs/>
        </w:rPr>
        <w:t>(с АПКВ)</w:t>
      </w:r>
      <w:r w:rsidRPr="00575A04">
        <w:rPr>
          <w:rFonts w:ascii="Times New Roman" w:hAnsi="Times New Roman" w:cs="Times New Roman"/>
        </w:rPr>
        <w:t>.</w:t>
      </w:r>
    </w:p>
    <w:p w:rsidR="00490D3D" w:rsidRPr="00490D3D" w:rsidRDefault="00601134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601134">
        <w:rPr>
          <w:rFonts w:ascii="Times New Roman" w:hAnsi="Times New Roman" w:cs="Times New Roman"/>
          <w:b/>
          <w:bCs/>
        </w:rPr>
        <w:t xml:space="preserve">Выполнение в 2017-2021 гг. составило </w:t>
      </w:r>
      <w:r w:rsidR="008C0CC2">
        <w:rPr>
          <w:rFonts w:ascii="Times New Roman" w:hAnsi="Times New Roman" w:cs="Times New Roman"/>
          <w:b/>
          <w:bCs/>
        </w:rPr>
        <w:t>63,2</w:t>
      </w:r>
      <w:r w:rsidRPr="0060113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1134">
        <w:rPr>
          <w:rFonts w:ascii="Times New Roman" w:hAnsi="Times New Roman" w:cs="Times New Roman"/>
          <w:b/>
          <w:bCs/>
        </w:rPr>
        <w:t>млрд.рублей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490D3D">
        <w:rPr>
          <w:rFonts w:ascii="Times New Roman" w:hAnsi="Times New Roman" w:cs="Times New Roman"/>
          <w:bCs/>
        </w:rPr>
        <w:t>(с АПКВ)</w:t>
      </w:r>
      <w:r w:rsidR="00490D3D" w:rsidRPr="00490D3D">
        <w:rPr>
          <w:rFonts w:ascii="Times New Roman" w:hAnsi="Times New Roman" w:cs="Times New Roman"/>
          <w:bCs/>
        </w:rPr>
        <w:br/>
      </w:r>
      <w:r w:rsidR="00490D3D" w:rsidRPr="00490D3D">
        <w:rPr>
          <w:rFonts w:ascii="Times New Roman" w:hAnsi="Times New Roman" w:cs="Times New Roman"/>
        </w:rPr>
        <w:t>в том числе по годам:</w:t>
      </w:r>
    </w:p>
    <w:p w:rsidR="00490D3D" w:rsidRPr="00490D3D" w:rsidRDefault="00490D3D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490D3D">
        <w:rPr>
          <w:rFonts w:ascii="Times New Roman" w:hAnsi="Times New Roman" w:cs="Times New Roman"/>
        </w:rPr>
        <w:t xml:space="preserve">2017 год – 13,7 </w:t>
      </w:r>
      <w:proofErr w:type="spellStart"/>
      <w:proofErr w:type="gramStart"/>
      <w:r w:rsidRPr="00490D3D">
        <w:rPr>
          <w:rFonts w:ascii="Times New Roman" w:hAnsi="Times New Roman" w:cs="Times New Roman"/>
        </w:rPr>
        <w:t>млрд.рублей</w:t>
      </w:r>
      <w:proofErr w:type="spellEnd"/>
      <w:proofErr w:type="gramEnd"/>
      <w:r w:rsidRPr="00490D3D">
        <w:rPr>
          <w:rFonts w:ascii="Times New Roman" w:hAnsi="Times New Roman" w:cs="Times New Roman"/>
        </w:rPr>
        <w:t>;</w:t>
      </w:r>
    </w:p>
    <w:p w:rsidR="00490D3D" w:rsidRPr="00490D3D" w:rsidRDefault="00490D3D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490D3D">
        <w:rPr>
          <w:rFonts w:ascii="Times New Roman" w:hAnsi="Times New Roman" w:cs="Times New Roman"/>
        </w:rPr>
        <w:t xml:space="preserve">2018 год – 13,9 </w:t>
      </w:r>
      <w:proofErr w:type="spellStart"/>
      <w:proofErr w:type="gramStart"/>
      <w:r w:rsidRPr="00490D3D">
        <w:rPr>
          <w:rFonts w:ascii="Times New Roman" w:hAnsi="Times New Roman" w:cs="Times New Roman"/>
        </w:rPr>
        <w:t>млрд.рублей</w:t>
      </w:r>
      <w:proofErr w:type="spellEnd"/>
      <w:proofErr w:type="gramEnd"/>
      <w:r w:rsidRPr="00490D3D">
        <w:rPr>
          <w:rFonts w:ascii="Times New Roman" w:hAnsi="Times New Roman" w:cs="Times New Roman"/>
        </w:rPr>
        <w:t>;</w:t>
      </w:r>
    </w:p>
    <w:p w:rsidR="00490D3D" w:rsidRPr="00490D3D" w:rsidRDefault="00490D3D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490D3D">
        <w:rPr>
          <w:rFonts w:ascii="Times New Roman" w:hAnsi="Times New Roman" w:cs="Times New Roman"/>
        </w:rPr>
        <w:t xml:space="preserve">2019 год – 11,8 </w:t>
      </w:r>
      <w:proofErr w:type="spellStart"/>
      <w:proofErr w:type="gramStart"/>
      <w:r w:rsidRPr="00490D3D">
        <w:rPr>
          <w:rFonts w:ascii="Times New Roman" w:hAnsi="Times New Roman" w:cs="Times New Roman"/>
        </w:rPr>
        <w:t>млрд.рублей</w:t>
      </w:r>
      <w:proofErr w:type="spellEnd"/>
      <w:proofErr w:type="gramEnd"/>
      <w:r w:rsidRPr="00490D3D">
        <w:rPr>
          <w:rFonts w:ascii="Times New Roman" w:hAnsi="Times New Roman" w:cs="Times New Roman"/>
        </w:rPr>
        <w:t>;</w:t>
      </w:r>
    </w:p>
    <w:p w:rsidR="00490D3D" w:rsidRPr="00490D3D" w:rsidRDefault="00490D3D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490D3D">
        <w:rPr>
          <w:rFonts w:ascii="Times New Roman" w:hAnsi="Times New Roman" w:cs="Times New Roman"/>
        </w:rPr>
        <w:t xml:space="preserve">2020 год – 11,5 </w:t>
      </w:r>
      <w:proofErr w:type="spellStart"/>
      <w:proofErr w:type="gramStart"/>
      <w:r w:rsidRPr="00490D3D">
        <w:rPr>
          <w:rFonts w:ascii="Times New Roman" w:hAnsi="Times New Roman" w:cs="Times New Roman"/>
        </w:rPr>
        <w:t>млрд.рублей</w:t>
      </w:r>
      <w:proofErr w:type="spellEnd"/>
      <w:proofErr w:type="gramEnd"/>
      <w:r w:rsidRPr="00490D3D">
        <w:rPr>
          <w:rFonts w:ascii="Times New Roman" w:hAnsi="Times New Roman" w:cs="Times New Roman"/>
        </w:rPr>
        <w:t>;</w:t>
      </w:r>
    </w:p>
    <w:p w:rsidR="00490D3D" w:rsidRPr="00490D3D" w:rsidRDefault="00490D3D" w:rsidP="00490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490D3D">
        <w:rPr>
          <w:rFonts w:ascii="Times New Roman" w:hAnsi="Times New Roman" w:cs="Times New Roman"/>
        </w:rPr>
        <w:t xml:space="preserve">2021 год - 12,3 </w:t>
      </w:r>
      <w:proofErr w:type="spellStart"/>
      <w:proofErr w:type="gramStart"/>
      <w:r w:rsidRPr="00490D3D">
        <w:rPr>
          <w:rFonts w:ascii="Times New Roman" w:hAnsi="Times New Roman" w:cs="Times New Roman"/>
        </w:rPr>
        <w:t>млрд.рублей</w:t>
      </w:r>
      <w:proofErr w:type="spellEnd"/>
      <w:proofErr w:type="gramEnd"/>
      <w:r w:rsidRPr="00490D3D">
        <w:rPr>
          <w:rFonts w:ascii="Times New Roman" w:hAnsi="Times New Roman" w:cs="Times New Roman"/>
        </w:rPr>
        <w:t>.</w:t>
      </w:r>
    </w:p>
    <w:p w:rsidR="00601134" w:rsidRPr="00601134" w:rsidRDefault="00601134" w:rsidP="003D6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601134">
        <w:rPr>
          <w:rFonts w:ascii="Times New Roman" w:hAnsi="Times New Roman" w:cs="Times New Roman"/>
          <w:b/>
          <w:bCs/>
        </w:rPr>
        <w:t xml:space="preserve">План по капитальным вложениям на 2022 </w:t>
      </w:r>
      <w:r>
        <w:rPr>
          <w:rFonts w:ascii="Times New Roman" w:hAnsi="Times New Roman" w:cs="Times New Roman"/>
          <w:b/>
          <w:bCs/>
        </w:rPr>
        <w:t>год составляет</w:t>
      </w:r>
      <w:r>
        <w:rPr>
          <w:rFonts w:ascii="Times New Roman" w:hAnsi="Times New Roman" w:cs="Times New Roman"/>
          <w:b/>
          <w:bCs/>
        </w:rPr>
        <w:br/>
        <w:t xml:space="preserve">15,5 </w:t>
      </w:r>
      <w:proofErr w:type="spellStart"/>
      <w:r>
        <w:rPr>
          <w:rFonts w:ascii="Times New Roman" w:hAnsi="Times New Roman" w:cs="Times New Roman"/>
          <w:b/>
          <w:bCs/>
        </w:rPr>
        <w:t>млрд.рублей</w:t>
      </w:r>
      <w:proofErr w:type="spellEnd"/>
      <w:r>
        <w:rPr>
          <w:rFonts w:ascii="Times New Roman" w:hAnsi="Times New Roman" w:cs="Times New Roman"/>
          <w:b/>
          <w:bCs/>
        </w:rPr>
        <w:t xml:space="preserve"> (с АПКВ)</w:t>
      </w:r>
      <w:r w:rsidR="003D69C5">
        <w:rPr>
          <w:rFonts w:ascii="Times New Roman" w:hAnsi="Times New Roman" w:cs="Times New Roman"/>
        </w:rPr>
        <w:t xml:space="preserve">. </w:t>
      </w:r>
      <w:r w:rsidRPr="00601134">
        <w:rPr>
          <w:rFonts w:ascii="Times New Roman" w:hAnsi="Times New Roman" w:cs="Times New Roman"/>
        </w:rPr>
        <w:t xml:space="preserve">В 1 полугодии 2022 года ожидаемое выполнение составит </w:t>
      </w:r>
      <w:r w:rsidRPr="00601134">
        <w:rPr>
          <w:rFonts w:ascii="Times New Roman" w:hAnsi="Times New Roman" w:cs="Times New Roman"/>
          <w:b/>
          <w:bCs/>
        </w:rPr>
        <w:t xml:space="preserve">3,9 </w:t>
      </w:r>
      <w:proofErr w:type="spellStart"/>
      <w:proofErr w:type="gramStart"/>
      <w:r w:rsidRPr="00601134">
        <w:rPr>
          <w:rFonts w:ascii="Times New Roman" w:hAnsi="Times New Roman" w:cs="Times New Roman"/>
          <w:b/>
          <w:bCs/>
        </w:rPr>
        <w:t>млрд.рублей</w:t>
      </w:r>
      <w:proofErr w:type="spellEnd"/>
      <w:proofErr w:type="gramEnd"/>
      <w:r w:rsidRPr="00601134">
        <w:rPr>
          <w:rFonts w:ascii="Times New Roman" w:hAnsi="Times New Roman" w:cs="Times New Roman"/>
        </w:rPr>
        <w:t>.</w:t>
      </w:r>
    </w:p>
    <w:p w:rsidR="005840B1" w:rsidRDefault="005840B1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Слайд </w:t>
      </w:r>
      <w:r w:rsidR="00353BD2">
        <w:rPr>
          <w:rFonts w:ascii="Times New Roman" w:hAnsi="Times New Roman" w:cs="Times New Roman"/>
          <w:b/>
          <w:bCs/>
          <w:i/>
          <w:iCs/>
        </w:rPr>
        <w:t>5</w:t>
      </w:r>
      <w:r w:rsidRPr="00202761">
        <w:rPr>
          <w:rFonts w:ascii="Times New Roman" w:hAnsi="Times New Roman" w:cs="Times New Roman"/>
          <w:b/>
          <w:bCs/>
          <w:i/>
          <w:iCs/>
        </w:rPr>
        <w:t>. Значимые мероприятия Инвестиционной программы</w:t>
      </w:r>
      <w:r w:rsidRPr="00202761">
        <w:rPr>
          <w:rFonts w:ascii="Times New Roman" w:hAnsi="Times New Roman" w:cs="Times New Roman"/>
          <w:b/>
          <w:bCs/>
          <w:i/>
          <w:iCs/>
        </w:rPr>
        <w:br/>
        <w:t>ГУП «Водоканал Санкт-Петербурга» в 202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Pr="00202761">
        <w:rPr>
          <w:rFonts w:ascii="Times New Roman" w:hAnsi="Times New Roman" w:cs="Times New Roman"/>
          <w:b/>
          <w:bCs/>
          <w:i/>
          <w:iCs/>
        </w:rPr>
        <w:t xml:space="preserve"> году.</w:t>
      </w:r>
    </w:p>
    <w:p w:rsidR="008C0CC2" w:rsidRPr="00202761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C0CC2" w:rsidRPr="008C0CC2" w:rsidRDefault="00EA279A" w:rsidP="00407ED3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3D55EA">
        <w:rPr>
          <w:rFonts w:ascii="Times New Roman" w:hAnsi="Times New Roman" w:cs="Times New Roman"/>
          <w:b/>
          <w:bCs/>
          <w:i/>
          <w:iCs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-216607</wp:posOffset>
            </wp:positionH>
            <wp:positionV relativeFrom="paragraph">
              <wp:posOffset>-107291</wp:posOffset>
            </wp:positionV>
            <wp:extent cx="2380890" cy="1785668"/>
            <wp:effectExtent l="19050" t="19050" r="19685" b="2413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890" cy="17856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C2" w:rsidRPr="008C0CC2">
        <w:rPr>
          <w:rFonts w:ascii="Times New Roman" w:hAnsi="Times New Roman" w:cs="Times New Roman"/>
          <w:bCs/>
          <w:iCs/>
        </w:rPr>
        <w:t>Строительство магистральных водоводов от водозабора «Солнечное» до ВОС «Дюны»</w:t>
      </w:r>
      <w:r w:rsidR="005E710C">
        <w:rPr>
          <w:rFonts w:ascii="Times New Roman" w:hAnsi="Times New Roman" w:cs="Times New Roman"/>
          <w:bCs/>
          <w:iCs/>
        </w:rPr>
        <w:br/>
      </w:r>
      <w:r w:rsidR="008C0CC2" w:rsidRPr="008C0CC2">
        <w:rPr>
          <w:rFonts w:ascii="Times New Roman" w:hAnsi="Times New Roman" w:cs="Times New Roman"/>
          <w:bCs/>
          <w:iCs/>
        </w:rPr>
        <w:t xml:space="preserve">и от ВОС «Дюны» до пос. Белоостров, </w:t>
      </w:r>
      <w:r w:rsidR="003D69C5">
        <w:rPr>
          <w:rFonts w:ascii="Times New Roman" w:hAnsi="Times New Roman" w:cs="Times New Roman"/>
          <w:bCs/>
          <w:iCs/>
        </w:rPr>
        <w:br/>
      </w:r>
      <w:r w:rsidR="008C0CC2" w:rsidRPr="008C0CC2">
        <w:rPr>
          <w:rFonts w:ascii="Times New Roman" w:hAnsi="Times New Roman" w:cs="Times New Roman"/>
          <w:bCs/>
          <w:iCs/>
        </w:rPr>
        <w:t>пос. Солнечное, пос. Репино, пос. Комарово</w:t>
      </w:r>
      <w:r w:rsidR="008C0CC2" w:rsidRPr="003D69C5">
        <w:rPr>
          <w:rFonts w:ascii="Times New Roman" w:hAnsi="Times New Roman" w:cs="Times New Roman"/>
          <w:bCs/>
          <w:iCs/>
        </w:rPr>
        <w:t>;</w:t>
      </w:r>
    </w:p>
    <w:p w:rsidR="008C0CC2" w:rsidRPr="003D69C5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>Строительство водопроводных очистных сооружений, расположенных на площадке «Дюны» («Ржавая канава») по адресу: 38-й км Приморского шоссе</w:t>
      </w:r>
      <w:r w:rsidR="003D69C5">
        <w:rPr>
          <w:rFonts w:ascii="Times New Roman" w:hAnsi="Times New Roman" w:cs="Times New Roman"/>
          <w:bCs/>
          <w:iCs/>
        </w:rPr>
        <w:t xml:space="preserve"> </w:t>
      </w:r>
      <w:r w:rsidRPr="008C0CC2">
        <w:rPr>
          <w:rFonts w:ascii="Times New Roman" w:hAnsi="Times New Roman" w:cs="Times New Roman"/>
          <w:bCs/>
          <w:iCs/>
        </w:rPr>
        <w:t>(1-й этап)</w:t>
      </w:r>
      <w:r w:rsidR="003D69C5" w:rsidRPr="003D69C5">
        <w:rPr>
          <w:rFonts w:ascii="Times New Roman" w:hAnsi="Times New Roman" w:cs="Times New Roman"/>
          <w:bCs/>
          <w:iCs/>
        </w:rPr>
        <w:t>;</w:t>
      </w:r>
    </w:p>
    <w:p w:rsidR="003D69C5" w:rsidRPr="008C0CC2" w:rsidRDefault="003D69C5" w:rsidP="003D69C5">
      <w:pPr>
        <w:pStyle w:val="a7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 xml:space="preserve">Строительство водопроводных очистных сооружений, расположенных </w:t>
      </w:r>
      <w:r w:rsidRPr="008C0CC2">
        <w:rPr>
          <w:rFonts w:ascii="Times New Roman" w:hAnsi="Times New Roman" w:cs="Times New Roman"/>
          <w:bCs/>
          <w:iCs/>
        </w:rPr>
        <w:br/>
        <w:t>в пос. Молодежное, на Солнечной ул. (1-й этап)</w:t>
      </w: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 xml:space="preserve">Реконструкция канализационной сети по адресу: г. Санкт-Петербург, 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 xml:space="preserve">канализационная сеть Невского района, лит. А, с переключением 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 xml:space="preserve">КОС п. Металлострой, ул. Богайчука, д.1 на КНС "Рыбацкая" 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>ул. Прибрежная, д.22, литера А</w:t>
      </w: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>Реконструкция канализационной сети по ул. Даля от Песочной наб.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 xml:space="preserve"> до наб. реки Карповки</w:t>
      </w: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 xml:space="preserve">Реконструкция ТКК по </w:t>
      </w:r>
      <w:proofErr w:type="spellStart"/>
      <w:proofErr w:type="gramStart"/>
      <w:r w:rsidRPr="008C0CC2">
        <w:rPr>
          <w:rFonts w:ascii="Times New Roman" w:hAnsi="Times New Roman" w:cs="Times New Roman"/>
          <w:bCs/>
          <w:iCs/>
        </w:rPr>
        <w:t>наб.р.Мойки</w:t>
      </w:r>
      <w:proofErr w:type="spellEnd"/>
      <w:proofErr w:type="gramEnd"/>
      <w:r w:rsidRPr="008C0CC2">
        <w:rPr>
          <w:rFonts w:ascii="Times New Roman" w:hAnsi="Times New Roman" w:cs="Times New Roman"/>
          <w:bCs/>
          <w:iCs/>
        </w:rPr>
        <w:t xml:space="preserve"> №1 (участок от Ш20штр до Ш1), ТКК по </w:t>
      </w:r>
      <w:proofErr w:type="spellStart"/>
      <w:r w:rsidRPr="008C0CC2">
        <w:rPr>
          <w:rFonts w:ascii="Times New Roman" w:hAnsi="Times New Roman" w:cs="Times New Roman"/>
          <w:bCs/>
          <w:iCs/>
        </w:rPr>
        <w:t>наб.р.Мойки</w:t>
      </w:r>
      <w:proofErr w:type="spellEnd"/>
      <w:r w:rsidRPr="008C0CC2">
        <w:rPr>
          <w:rFonts w:ascii="Times New Roman" w:hAnsi="Times New Roman" w:cs="Times New Roman"/>
          <w:bCs/>
          <w:iCs/>
        </w:rPr>
        <w:t xml:space="preserve"> №2 (участок от Ш17 до </w:t>
      </w:r>
      <w:proofErr w:type="spellStart"/>
      <w:r w:rsidRPr="008C0CC2">
        <w:rPr>
          <w:rFonts w:ascii="Times New Roman" w:hAnsi="Times New Roman" w:cs="Times New Roman"/>
          <w:bCs/>
          <w:iCs/>
        </w:rPr>
        <w:t>МЗб</w:t>
      </w:r>
      <w:proofErr w:type="spellEnd"/>
      <w:r w:rsidRPr="008C0CC2">
        <w:rPr>
          <w:rFonts w:ascii="Times New Roman" w:hAnsi="Times New Roman" w:cs="Times New Roman"/>
          <w:bCs/>
          <w:iCs/>
        </w:rPr>
        <w:t>/с24)</w:t>
      </w: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>Реконструкция водопроводной сети Д=800-900 мм</w:t>
      </w:r>
      <w:r>
        <w:rPr>
          <w:rFonts w:ascii="Times New Roman" w:hAnsi="Times New Roman" w:cs="Times New Roman"/>
          <w:bCs/>
          <w:iCs/>
        </w:rPr>
        <w:t xml:space="preserve"> по адресу: </w:t>
      </w:r>
      <w:r w:rsidR="00353BD2">
        <w:rPr>
          <w:rFonts w:ascii="Times New Roman" w:hAnsi="Times New Roman" w:cs="Times New Roman"/>
          <w:bCs/>
          <w:iCs/>
        </w:rPr>
        <w:br/>
      </w:r>
      <w:r>
        <w:rPr>
          <w:rFonts w:ascii="Times New Roman" w:hAnsi="Times New Roman" w:cs="Times New Roman"/>
          <w:bCs/>
          <w:iCs/>
        </w:rPr>
        <w:t xml:space="preserve">Ленинский проспект </w:t>
      </w:r>
      <w:r w:rsidRPr="008C0CC2">
        <w:rPr>
          <w:rFonts w:ascii="Times New Roman" w:hAnsi="Times New Roman" w:cs="Times New Roman"/>
          <w:bCs/>
          <w:iCs/>
        </w:rPr>
        <w:t>от пр. Маршала Жукова до ул. Доблести</w:t>
      </w:r>
    </w:p>
    <w:p w:rsidR="008C0CC2" w:rsidRPr="008C0CC2" w:rsidRDefault="008C0CC2" w:rsidP="008C0CC2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 xml:space="preserve">Реконструкция водопроводной сети Д=800-1000 мм по адресу: 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>ул. Доблести от Ленинского проспекта до Петергофского шоссе</w:t>
      </w:r>
    </w:p>
    <w:p w:rsid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</w:p>
    <w:p w:rsidR="00353BD2" w:rsidRPr="00202761" w:rsidRDefault="00353BD2" w:rsidP="00353B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Cs/>
          <w:iCs/>
        </w:rPr>
      </w:pPr>
      <w:r w:rsidRPr="00202761">
        <w:rPr>
          <w:rFonts w:ascii="Times New Roman" w:hAnsi="Times New Roman" w:cs="Times New Roman"/>
          <w:bCs/>
          <w:iCs/>
        </w:rPr>
        <w:t xml:space="preserve">Далее на </w:t>
      </w:r>
      <w:r w:rsidRPr="00202761">
        <w:rPr>
          <w:rFonts w:ascii="Times New Roman" w:hAnsi="Times New Roman" w:cs="Times New Roman"/>
          <w:b/>
          <w:bCs/>
          <w:iCs/>
        </w:rPr>
        <w:t xml:space="preserve">слайдах </w:t>
      </w:r>
      <w:r>
        <w:rPr>
          <w:rFonts w:ascii="Times New Roman" w:hAnsi="Times New Roman" w:cs="Times New Roman"/>
          <w:b/>
          <w:bCs/>
          <w:iCs/>
        </w:rPr>
        <w:t>(6-8</w:t>
      </w:r>
      <w:r>
        <w:rPr>
          <w:rFonts w:ascii="Times New Roman" w:hAnsi="Times New Roman" w:cs="Times New Roman"/>
          <w:bCs/>
          <w:iCs/>
        </w:rPr>
        <w:t xml:space="preserve">) </w:t>
      </w:r>
      <w:r w:rsidRPr="00202761">
        <w:rPr>
          <w:rFonts w:ascii="Times New Roman" w:hAnsi="Times New Roman" w:cs="Times New Roman"/>
          <w:bCs/>
          <w:iCs/>
        </w:rPr>
        <w:t>представлены основные мероприятия, выполненные ГУП «Во</w:t>
      </w:r>
      <w:r>
        <w:rPr>
          <w:rFonts w:ascii="Times New Roman" w:hAnsi="Times New Roman" w:cs="Times New Roman"/>
          <w:bCs/>
          <w:iCs/>
        </w:rPr>
        <w:t>доканал Санкт-Петербурга» в 2021</w:t>
      </w:r>
      <w:r w:rsidRPr="00202761">
        <w:rPr>
          <w:rFonts w:ascii="Times New Roman" w:hAnsi="Times New Roman" w:cs="Times New Roman"/>
          <w:bCs/>
          <w:iCs/>
        </w:rPr>
        <w:t xml:space="preserve"> году в рамках </w:t>
      </w:r>
      <w:r>
        <w:rPr>
          <w:rFonts w:ascii="Times New Roman" w:hAnsi="Times New Roman" w:cs="Times New Roman"/>
          <w:bCs/>
          <w:iCs/>
        </w:rPr>
        <w:t>Инвестиционной программы</w:t>
      </w:r>
      <w:r w:rsidRPr="00202761">
        <w:rPr>
          <w:rFonts w:ascii="Times New Roman" w:hAnsi="Times New Roman" w:cs="Times New Roman"/>
          <w:bCs/>
          <w:iCs/>
        </w:rPr>
        <w:t>.</w:t>
      </w:r>
    </w:p>
    <w:p w:rsidR="00353BD2" w:rsidRPr="00202761" w:rsidRDefault="00353BD2" w:rsidP="00353B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202761">
        <w:rPr>
          <w:rFonts w:ascii="Times New Roman" w:hAnsi="Times New Roman" w:cs="Times New Roman"/>
          <w:bCs/>
          <w:iCs/>
        </w:rPr>
        <w:t>Указанные мероприятия выполнены в целях обеспечения надежного</w:t>
      </w:r>
      <w:r w:rsidRPr="00202761">
        <w:rPr>
          <w:rFonts w:ascii="Times New Roman" w:hAnsi="Times New Roman" w:cs="Times New Roman"/>
          <w:bCs/>
          <w:iCs/>
        </w:rPr>
        <w:br/>
        <w:t>и качественного водоснабжения жителей и предприятий города</w:t>
      </w:r>
      <w:r w:rsidR="00DA3734">
        <w:rPr>
          <w:rFonts w:ascii="Times New Roman" w:hAnsi="Times New Roman" w:cs="Times New Roman"/>
          <w:bCs/>
          <w:iCs/>
        </w:rPr>
        <w:t>, в том числе Курортного района</w:t>
      </w:r>
      <w:r w:rsidRPr="00202761">
        <w:rPr>
          <w:rFonts w:ascii="Times New Roman" w:hAnsi="Times New Roman" w:cs="Times New Roman"/>
          <w:bCs/>
          <w:iCs/>
        </w:rPr>
        <w:t>.</w:t>
      </w:r>
    </w:p>
    <w:p w:rsid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</w:p>
    <w:p w:rsidR="008C0CC2" w:rsidRP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2311400" cy="1733550"/>
            <wp:effectExtent l="19050" t="19050" r="12700" b="190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CC2">
        <w:rPr>
          <w:rFonts w:ascii="Times New Roman" w:hAnsi="Times New Roman" w:cs="Times New Roman"/>
          <w:bCs/>
          <w:iCs/>
        </w:rPr>
        <w:t xml:space="preserve">Строительство водопроводных очистных </w:t>
      </w:r>
      <w:r w:rsidR="00353BD2"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>сооружений, расположенных на площадке «Дюны» («Ржавая</w:t>
      </w:r>
      <w:r w:rsidR="00353BD2">
        <w:rPr>
          <w:rFonts w:ascii="Times New Roman" w:hAnsi="Times New Roman" w:cs="Times New Roman"/>
          <w:bCs/>
          <w:iCs/>
        </w:rPr>
        <w:t xml:space="preserve"> канава») </w:t>
      </w:r>
      <w:r w:rsidRPr="008C0CC2">
        <w:rPr>
          <w:rFonts w:ascii="Times New Roman" w:hAnsi="Times New Roman" w:cs="Times New Roman"/>
          <w:bCs/>
          <w:iCs/>
        </w:rPr>
        <w:t>по адресу: 38-й км Приморского шоссе (1-й этап).</w:t>
      </w:r>
    </w:p>
    <w:p w:rsidR="008C0CC2" w:rsidRDefault="008C0CC2" w:rsidP="008C0C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</w:p>
    <w:p w:rsidR="008C0CC2" w:rsidRPr="008C0CC2" w:rsidRDefault="008C0CC2" w:rsidP="008C0C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</w:p>
    <w:p w:rsidR="0035681A" w:rsidRPr="001B37CD" w:rsidRDefault="0035681A">
      <w:pPr>
        <w:pStyle w:val="a7"/>
        <w:ind w:left="709" w:firstLine="0"/>
        <w:jc w:val="both"/>
        <w:rPr>
          <w:rFonts w:ascii="Times New Roman" w:hAnsi="Times New Roman" w:cs="Times New Roman"/>
        </w:rPr>
      </w:pPr>
    </w:p>
    <w:p w:rsidR="008C0CC2" w:rsidRDefault="008C0CC2" w:rsidP="00202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C0CC2" w:rsidRPr="008C0CC2" w:rsidRDefault="008C0CC2" w:rsidP="008C0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1095555" y="577970"/>
            <wp:positionH relativeFrom="column">
              <wp:align>left</wp:align>
            </wp:positionH>
            <wp:positionV relativeFrom="paragraph">
              <wp:align>top</wp:align>
            </wp:positionV>
            <wp:extent cx="2311879" cy="1733910"/>
            <wp:effectExtent l="19050" t="19050" r="12700" b="190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879" cy="1733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8C0CC2">
        <w:rPr>
          <w:rFonts w:ascii="Times New Roman" w:hAnsi="Times New Roman" w:cs="Times New Roman"/>
          <w:bCs/>
          <w:iCs/>
        </w:rPr>
        <w:t>Строительство водопроводных очистных</w:t>
      </w:r>
      <w:r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>сооружений, расположенных в пос. Молодежное, на Солнечной ул. (1-й этап)</w:t>
      </w:r>
    </w:p>
    <w:p w:rsidR="008C0CC2" w:rsidRDefault="008C0CC2" w:rsidP="00202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textWrapping" w:clear="all"/>
      </w:r>
    </w:p>
    <w:p w:rsidR="00353BD2" w:rsidRPr="00353BD2" w:rsidRDefault="00353BD2" w:rsidP="00353B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  <w:r w:rsidRPr="00353BD2">
        <w:rPr>
          <w:rFonts w:ascii="Times New Roman" w:hAnsi="Times New Roman" w:cs="Times New Roman"/>
          <w:b/>
          <w:bCs/>
          <w:i/>
          <w:iCs/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1095555" y="2760453"/>
            <wp:positionH relativeFrom="column">
              <wp:align>left</wp:align>
            </wp:positionH>
            <wp:positionV relativeFrom="paragraph">
              <wp:align>top</wp:align>
            </wp:positionV>
            <wp:extent cx="2323381" cy="1742536"/>
            <wp:effectExtent l="19050" t="19050" r="20320" b="1016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381" cy="17425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353BD2">
        <w:rPr>
          <w:rFonts w:ascii="Times New Roman" w:hAnsi="Times New Roman" w:cs="Times New Roman"/>
          <w:bCs/>
          <w:iCs/>
        </w:rPr>
        <w:t>Строительство магист</w:t>
      </w:r>
      <w:r>
        <w:rPr>
          <w:rFonts w:ascii="Times New Roman" w:hAnsi="Times New Roman" w:cs="Times New Roman"/>
          <w:bCs/>
          <w:iCs/>
        </w:rPr>
        <w:t>ральных водоводов</w:t>
      </w:r>
      <w:r>
        <w:rPr>
          <w:rFonts w:ascii="Times New Roman" w:hAnsi="Times New Roman" w:cs="Times New Roman"/>
          <w:bCs/>
          <w:iCs/>
        </w:rPr>
        <w:br/>
        <w:t xml:space="preserve">от водозабора </w:t>
      </w:r>
      <w:r w:rsidRPr="00353BD2">
        <w:rPr>
          <w:rFonts w:ascii="Times New Roman" w:hAnsi="Times New Roman" w:cs="Times New Roman"/>
          <w:bCs/>
          <w:iCs/>
        </w:rPr>
        <w:t>«Солнечное»</w:t>
      </w:r>
      <w:r>
        <w:rPr>
          <w:rFonts w:ascii="Times New Roman" w:hAnsi="Times New Roman" w:cs="Times New Roman"/>
          <w:bCs/>
          <w:iCs/>
        </w:rPr>
        <w:t xml:space="preserve"> до ВОС «Дюны» и от ВОС «Дюны» </w:t>
      </w:r>
      <w:r w:rsidRPr="00353BD2">
        <w:rPr>
          <w:rFonts w:ascii="Times New Roman" w:hAnsi="Times New Roman" w:cs="Times New Roman"/>
          <w:bCs/>
          <w:iCs/>
        </w:rPr>
        <w:t xml:space="preserve">до пос. Белоостров, </w:t>
      </w:r>
      <w:r>
        <w:rPr>
          <w:rFonts w:ascii="Times New Roman" w:hAnsi="Times New Roman" w:cs="Times New Roman"/>
          <w:bCs/>
          <w:iCs/>
        </w:rPr>
        <w:br/>
      </w:r>
      <w:r w:rsidRPr="00353BD2">
        <w:rPr>
          <w:rFonts w:ascii="Times New Roman" w:hAnsi="Times New Roman" w:cs="Times New Roman"/>
          <w:bCs/>
          <w:iCs/>
        </w:rPr>
        <w:t>пос. Солнечное, пос. Репино, пос. Комарово</w:t>
      </w:r>
    </w:p>
    <w:p w:rsidR="008C0CC2" w:rsidRDefault="00353BD2" w:rsidP="00202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textWrapping" w:clear="all"/>
      </w:r>
    </w:p>
    <w:p w:rsidR="00202761" w:rsidRDefault="00DA3734" w:rsidP="00202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Слайд 9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>. Значимые мероприятия Инвестиционной программы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br/>
        <w:t>ГУП «Водоканал Санкт-Петербурга» в 202</w:t>
      </w:r>
      <w:r w:rsidR="00A1340C">
        <w:rPr>
          <w:rFonts w:ascii="Times New Roman" w:hAnsi="Times New Roman" w:cs="Times New Roman"/>
          <w:b/>
          <w:bCs/>
          <w:i/>
          <w:iCs/>
        </w:rPr>
        <w:t>2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 xml:space="preserve"> году.</w:t>
      </w:r>
    </w:p>
    <w:p w:rsidR="00F761EF" w:rsidRPr="00202761" w:rsidRDefault="00F761EF" w:rsidP="00202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A1340C" w:rsidRPr="00A1340C" w:rsidRDefault="003D55EA" w:rsidP="00A134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 w:rsidRPr="003D55EA"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403475" cy="1802765"/>
            <wp:effectExtent l="19050" t="19050" r="15875" b="2603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802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5EA" w:rsidRPr="008C0CC2" w:rsidRDefault="003D55EA" w:rsidP="003D55EA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8C0CC2">
        <w:rPr>
          <w:rFonts w:ascii="Times New Roman" w:hAnsi="Times New Roman" w:cs="Times New Roman"/>
          <w:bCs/>
          <w:iCs/>
        </w:rPr>
        <w:t xml:space="preserve">Реконструкция водопроводной сети Д=600-800 мм по адресу: пр. Ветеранов </w:t>
      </w:r>
      <w:r>
        <w:rPr>
          <w:rFonts w:ascii="Times New Roman" w:hAnsi="Times New Roman" w:cs="Times New Roman"/>
          <w:bCs/>
          <w:iCs/>
        </w:rPr>
        <w:br/>
      </w:r>
      <w:r w:rsidRPr="008C0CC2">
        <w:rPr>
          <w:rFonts w:ascii="Times New Roman" w:hAnsi="Times New Roman" w:cs="Times New Roman"/>
          <w:bCs/>
          <w:iCs/>
        </w:rPr>
        <w:t>на участке от ул. Лени Голикова до выхода Урицкой насосной станции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водопроводных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 xml:space="preserve">сетей Д=150-600 мм с домовыми вводами Д=50-100 мм по адресу: Железнодорожный пр. на участке от ул. Седова до тупика, 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>от д. 143 пр. Обуховской Обороны до ул. Седова;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 xml:space="preserve">Реконструкция водопроводной сети Д=300-900 мм с примыкающими 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 xml:space="preserve">домовыми вводами по адресу: пр. Стачек на участке от Промышленной улицы до улицы </w:t>
      </w:r>
      <w:proofErr w:type="spellStart"/>
      <w:r w:rsidRPr="00A1340C">
        <w:rPr>
          <w:rFonts w:ascii="Times New Roman" w:hAnsi="Times New Roman" w:cs="Times New Roman"/>
          <w:bCs/>
          <w:iCs/>
        </w:rPr>
        <w:t>Трефолева</w:t>
      </w:r>
      <w:proofErr w:type="spellEnd"/>
      <w:r w:rsidRPr="00A1340C">
        <w:rPr>
          <w:rFonts w:ascii="Times New Roman" w:hAnsi="Times New Roman" w:cs="Times New Roman"/>
          <w:bCs/>
          <w:iCs/>
        </w:rPr>
        <w:t>, площадь Стачек;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Приморской ПНС</w:t>
      </w:r>
      <w:r>
        <w:rPr>
          <w:rFonts w:ascii="Times New Roman" w:hAnsi="Times New Roman" w:cs="Times New Roman"/>
          <w:bCs/>
          <w:iCs/>
          <w:lang w:val="en-US"/>
        </w:rPr>
        <w:t>;</w:t>
      </w:r>
    </w:p>
    <w:p w:rsidR="00202761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водопроводной сети Д=300мм и общесплавной канализационной сети по адресу: ул. Аврова на участке от ул. Озерковой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>до Санкт-Петербургского пр.;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Строительство общесплавной канализации по Петровскому острову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 xml:space="preserve"> с переключением выпусков;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ТКК по Глазурной и Зеркальной ул.;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ТКК по Глиняной и Мельничной ул.;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>Реконструкция дождевой канализационно</w:t>
      </w:r>
      <w:r>
        <w:rPr>
          <w:rFonts w:ascii="Times New Roman" w:hAnsi="Times New Roman" w:cs="Times New Roman"/>
          <w:bCs/>
          <w:iCs/>
        </w:rPr>
        <w:t xml:space="preserve">й сети по адресу: </w:t>
      </w:r>
      <w:r>
        <w:rPr>
          <w:rFonts w:ascii="Times New Roman" w:hAnsi="Times New Roman" w:cs="Times New Roman"/>
          <w:bCs/>
          <w:iCs/>
        </w:rPr>
        <w:br/>
        <w:t xml:space="preserve">пр. Культуры </w:t>
      </w:r>
      <w:r w:rsidRPr="00A1340C">
        <w:rPr>
          <w:rFonts w:ascii="Times New Roman" w:hAnsi="Times New Roman" w:cs="Times New Roman"/>
          <w:bCs/>
          <w:iCs/>
        </w:rPr>
        <w:t>от пр. Луначарского до пр. Просвещения</w:t>
      </w:r>
    </w:p>
    <w:p w:rsidR="00A1340C" w:rsidRPr="00A1340C" w:rsidRDefault="00A1340C" w:rsidP="00A1340C">
      <w:pPr>
        <w:pStyle w:val="a7"/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A1340C">
        <w:rPr>
          <w:rFonts w:ascii="Times New Roman" w:hAnsi="Times New Roman" w:cs="Times New Roman"/>
          <w:bCs/>
          <w:iCs/>
        </w:rPr>
        <w:t xml:space="preserve">Строительство второй нитки Главного канализационного коллектора </w:t>
      </w:r>
      <w:r>
        <w:rPr>
          <w:rFonts w:ascii="Times New Roman" w:hAnsi="Times New Roman" w:cs="Times New Roman"/>
          <w:bCs/>
          <w:iCs/>
        </w:rPr>
        <w:br/>
      </w:r>
      <w:r w:rsidRPr="00A1340C">
        <w:rPr>
          <w:rFonts w:ascii="Times New Roman" w:hAnsi="Times New Roman" w:cs="Times New Roman"/>
          <w:bCs/>
          <w:iCs/>
        </w:rPr>
        <w:t>северной части Санкт-Петербурга (1 этап).</w:t>
      </w:r>
    </w:p>
    <w:p w:rsidR="00A1340C" w:rsidRPr="00A1340C" w:rsidRDefault="00A1340C" w:rsidP="00A1340C">
      <w:pPr>
        <w:pStyle w:val="a7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</w:rPr>
      </w:pPr>
    </w:p>
    <w:p w:rsidR="00202761" w:rsidRPr="00202761" w:rsidRDefault="000158AD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</w:rPr>
      </w:pPr>
      <w:r w:rsidRPr="000158AD">
        <w:rPr>
          <w:rFonts w:ascii="Times New Roman" w:hAnsi="Times New Roman" w:cs="Times New Roman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-19122</wp:posOffset>
            </wp:positionH>
            <wp:positionV relativeFrom="paragraph">
              <wp:posOffset>62542</wp:posOffset>
            </wp:positionV>
            <wp:extent cx="2087592" cy="1565694"/>
            <wp:effectExtent l="19050" t="19050" r="27305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592" cy="15656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>Слайд</w:t>
      </w:r>
      <w:r w:rsidR="00353BD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A3734">
        <w:rPr>
          <w:rFonts w:ascii="Times New Roman" w:hAnsi="Times New Roman" w:cs="Times New Roman"/>
          <w:b/>
          <w:bCs/>
          <w:i/>
          <w:iCs/>
        </w:rPr>
        <w:t>10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>. «Выполнение Адресной программы ремонта ГУП «Водоканал Санкт-Петербурга» по водоснабжению и водоотведению в 202</w:t>
      </w:r>
      <w:r w:rsidR="00353BD2"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 xml:space="preserve"> году 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>и ожидаемы</w:t>
      </w:r>
      <w:r w:rsidR="00353BD2">
        <w:rPr>
          <w:rFonts w:ascii="Times New Roman" w:hAnsi="Times New Roman" w:cs="Times New Roman"/>
          <w:b/>
          <w:bCs/>
          <w:i/>
          <w:iCs/>
        </w:rPr>
        <w:t>е показатели за 1 полугодие 2022</w:t>
      </w:r>
      <w:r w:rsidR="00202761" w:rsidRPr="00202761">
        <w:rPr>
          <w:rFonts w:ascii="Times New Roman" w:hAnsi="Times New Roman" w:cs="Times New Roman"/>
          <w:b/>
          <w:bCs/>
          <w:i/>
          <w:iCs/>
        </w:rPr>
        <w:t xml:space="preserve"> года </w:t>
      </w:r>
    </w:p>
    <w:p w:rsidR="00353BD2" w:rsidRDefault="00353BD2" w:rsidP="00BD6D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noProof/>
          <w:lang w:eastAsia="ru-RU"/>
        </w:rPr>
      </w:pPr>
    </w:p>
    <w:p w:rsidR="00202761" w:rsidRPr="00202761" w:rsidRDefault="00202761" w:rsidP="00BD6D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</w:rPr>
      </w:pPr>
      <w:r w:rsidRPr="00202761">
        <w:rPr>
          <w:rFonts w:ascii="Times New Roman" w:hAnsi="Times New Roman" w:cs="Times New Roman"/>
        </w:rPr>
        <w:t>Лимит финансирования по Адресной программе ремонта (далее – АПР)</w:t>
      </w:r>
      <w:r w:rsidR="000158AD">
        <w:rPr>
          <w:rFonts w:ascii="Times New Roman" w:hAnsi="Times New Roman" w:cs="Times New Roman"/>
        </w:rPr>
        <w:t xml:space="preserve"> </w:t>
      </w:r>
      <w:r w:rsidRPr="00202761">
        <w:rPr>
          <w:rFonts w:ascii="Times New Roman" w:hAnsi="Times New Roman" w:cs="Times New Roman"/>
        </w:rPr>
        <w:t>на 202</w:t>
      </w:r>
      <w:r w:rsidR="00DA3734">
        <w:rPr>
          <w:rFonts w:ascii="Times New Roman" w:hAnsi="Times New Roman" w:cs="Times New Roman"/>
        </w:rPr>
        <w:t>1</w:t>
      </w:r>
      <w:r w:rsidRPr="00202761">
        <w:rPr>
          <w:rFonts w:ascii="Times New Roman" w:hAnsi="Times New Roman" w:cs="Times New Roman"/>
        </w:rPr>
        <w:t xml:space="preserve"> год составляет</w:t>
      </w:r>
      <w:r w:rsidR="00DA3734">
        <w:rPr>
          <w:rFonts w:ascii="Times New Roman" w:hAnsi="Times New Roman" w:cs="Times New Roman"/>
        </w:rPr>
        <w:t xml:space="preserve"> </w:t>
      </w:r>
      <w:r w:rsidR="00DA3734">
        <w:rPr>
          <w:rFonts w:ascii="Times New Roman" w:hAnsi="Times New Roman" w:cs="Times New Roman"/>
        </w:rPr>
        <w:lastRenderedPageBreak/>
        <w:t>1220,3</w:t>
      </w:r>
      <w:r w:rsidRPr="002027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02761">
        <w:rPr>
          <w:rFonts w:ascii="Times New Roman" w:hAnsi="Times New Roman" w:cs="Times New Roman"/>
        </w:rPr>
        <w:t>млн.рублей</w:t>
      </w:r>
      <w:proofErr w:type="spellEnd"/>
      <w:proofErr w:type="gramEnd"/>
      <w:r w:rsidRPr="00202761">
        <w:rPr>
          <w:rFonts w:ascii="Times New Roman" w:hAnsi="Times New Roman" w:cs="Times New Roman"/>
        </w:rPr>
        <w:t xml:space="preserve"> (без НДС), в том числе: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</w:rPr>
      </w:pPr>
      <w:r w:rsidRPr="00202761">
        <w:rPr>
          <w:rFonts w:ascii="Times New Roman" w:hAnsi="Times New Roman" w:cs="Times New Roman"/>
          <w:i/>
          <w:iCs/>
        </w:rPr>
        <w:t xml:space="preserve">- водоснабжение </w:t>
      </w:r>
      <w:r w:rsidR="00DA3734">
        <w:rPr>
          <w:rFonts w:ascii="Times New Roman" w:hAnsi="Times New Roman" w:cs="Times New Roman"/>
          <w:i/>
          <w:iCs/>
        </w:rPr>
        <w:t>592,8</w:t>
      </w:r>
      <w:r w:rsidRPr="00202761">
        <w:rPr>
          <w:rFonts w:ascii="Times New Roman" w:hAnsi="Times New Roman" w:cs="Times New Roman"/>
          <w:i/>
          <w:iCs/>
        </w:rPr>
        <w:t xml:space="preserve"> млн. рублей,</w:t>
      </w:r>
    </w:p>
    <w:p w:rsidR="00202761" w:rsidRPr="00202761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- водоотведение 627,6 </w:t>
      </w:r>
      <w:r w:rsidR="00202761" w:rsidRPr="00202761">
        <w:rPr>
          <w:rFonts w:ascii="Times New Roman" w:hAnsi="Times New Roman" w:cs="Times New Roman"/>
          <w:i/>
          <w:iCs/>
        </w:rPr>
        <w:t>млн. рублей.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202761">
        <w:rPr>
          <w:rFonts w:ascii="Times New Roman" w:hAnsi="Times New Roman" w:cs="Times New Roman"/>
        </w:rPr>
        <w:t>Фактическое в</w:t>
      </w:r>
      <w:r w:rsidR="00DA3734">
        <w:rPr>
          <w:rFonts w:ascii="Times New Roman" w:hAnsi="Times New Roman" w:cs="Times New Roman"/>
        </w:rPr>
        <w:t>ыполнение АПР за 12 м</w:t>
      </w:r>
      <w:r w:rsidR="000158AD">
        <w:rPr>
          <w:rFonts w:ascii="Times New Roman" w:hAnsi="Times New Roman" w:cs="Times New Roman"/>
        </w:rPr>
        <w:t>есяцев 2021 года составило</w:t>
      </w:r>
      <w:r w:rsidR="000158AD">
        <w:rPr>
          <w:rFonts w:ascii="Times New Roman" w:hAnsi="Times New Roman" w:cs="Times New Roman"/>
        </w:rPr>
        <w:br/>
        <w:t>1317,6</w:t>
      </w:r>
      <w:r w:rsidRPr="00202761">
        <w:rPr>
          <w:rFonts w:ascii="Times New Roman" w:hAnsi="Times New Roman" w:cs="Times New Roman"/>
        </w:rPr>
        <w:t xml:space="preserve"> </w:t>
      </w:r>
      <w:proofErr w:type="spellStart"/>
      <w:r w:rsidRPr="00202761">
        <w:rPr>
          <w:rFonts w:ascii="Times New Roman" w:hAnsi="Times New Roman" w:cs="Times New Roman"/>
        </w:rPr>
        <w:t>млн.рублей</w:t>
      </w:r>
      <w:proofErr w:type="spellEnd"/>
      <w:r w:rsidRPr="00202761">
        <w:rPr>
          <w:rFonts w:ascii="Times New Roman" w:hAnsi="Times New Roman" w:cs="Times New Roman"/>
        </w:rPr>
        <w:t xml:space="preserve"> или 1</w:t>
      </w:r>
      <w:r w:rsidR="000158AD">
        <w:rPr>
          <w:rFonts w:ascii="Times New Roman" w:hAnsi="Times New Roman" w:cs="Times New Roman"/>
        </w:rPr>
        <w:t>08</w:t>
      </w:r>
      <w:r w:rsidRPr="00202761">
        <w:rPr>
          <w:rFonts w:ascii="Times New Roman" w:hAnsi="Times New Roman" w:cs="Times New Roman"/>
        </w:rPr>
        <w:t>% от годового плана.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202761">
        <w:rPr>
          <w:rFonts w:ascii="Times New Roman" w:hAnsi="Times New Roman" w:cs="Times New Roman"/>
        </w:rPr>
        <w:t>Лим</w:t>
      </w:r>
      <w:r w:rsidR="00DA3734">
        <w:rPr>
          <w:rFonts w:ascii="Times New Roman" w:hAnsi="Times New Roman" w:cs="Times New Roman"/>
        </w:rPr>
        <w:t>ит финансирования по АПР на 2022</w:t>
      </w:r>
      <w:r w:rsidRPr="00202761">
        <w:rPr>
          <w:rFonts w:ascii="Times New Roman" w:hAnsi="Times New Roman" w:cs="Times New Roman"/>
        </w:rPr>
        <w:t xml:space="preserve"> </w:t>
      </w:r>
      <w:r w:rsidR="00DA3734">
        <w:rPr>
          <w:rFonts w:ascii="Times New Roman" w:hAnsi="Times New Roman" w:cs="Times New Roman"/>
        </w:rPr>
        <w:t>год составляет</w:t>
      </w:r>
      <w:r w:rsidR="00DA3734">
        <w:rPr>
          <w:rFonts w:ascii="Times New Roman" w:hAnsi="Times New Roman" w:cs="Times New Roman"/>
        </w:rPr>
        <w:br/>
        <w:t>1 277,0</w:t>
      </w:r>
      <w:r w:rsidRPr="00202761">
        <w:rPr>
          <w:rFonts w:ascii="Times New Roman" w:hAnsi="Times New Roman" w:cs="Times New Roman"/>
        </w:rPr>
        <w:t xml:space="preserve"> млн. рублей, в том числе: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</w:rPr>
      </w:pPr>
      <w:r w:rsidRPr="00202761">
        <w:rPr>
          <w:rFonts w:ascii="Times New Roman" w:hAnsi="Times New Roman" w:cs="Times New Roman"/>
          <w:i/>
          <w:iCs/>
        </w:rPr>
        <w:t xml:space="preserve">- водоснабжение </w:t>
      </w:r>
      <w:r w:rsidR="00DA3734">
        <w:rPr>
          <w:rFonts w:ascii="Times New Roman" w:hAnsi="Times New Roman" w:cs="Times New Roman"/>
          <w:i/>
          <w:iCs/>
        </w:rPr>
        <w:t>620,3</w:t>
      </w:r>
      <w:r w:rsidRPr="00202761">
        <w:rPr>
          <w:rFonts w:ascii="Times New Roman" w:hAnsi="Times New Roman" w:cs="Times New Roman"/>
          <w:i/>
          <w:iCs/>
        </w:rPr>
        <w:t xml:space="preserve"> млн. рублей,</w:t>
      </w:r>
    </w:p>
    <w:p w:rsidR="00202761" w:rsidRPr="00202761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водоотведение 656,7</w:t>
      </w:r>
      <w:r w:rsidR="00202761" w:rsidRPr="00202761">
        <w:rPr>
          <w:rFonts w:ascii="Times New Roman" w:hAnsi="Times New Roman" w:cs="Times New Roman"/>
          <w:i/>
          <w:iCs/>
        </w:rPr>
        <w:t xml:space="preserve"> млн. рублей.</w:t>
      </w:r>
    </w:p>
    <w:p w:rsidR="00DA3734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</w:rPr>
      </w:pPr>
      <w:r w:rsidRPr="00202761">
        <w:rPr>
          <w:rFonts w:ascii="Times New Roman" w:hAnsi="Times New Roman" w:cs="Times New Roman"/>
        </w:rPr>
        <w:t>Ожидаемо</w:t>
      </w:r>
      <w:r w:rsidR="00DA3734">
        <w:rPr>
          <w:rFonts w:ascii="Times New Roman" w:hAnsi="Times New Roman" w:cs="Times New Roman"/>
        </w:rPr>
        <w:t>е выполнение за 1 полугодие 2022</w:t>
      </w:r>
      <w:r w:rsidR="00D56D46">
        <w:rPr>
          <w:rFonts w:ascii="Times New Roman" w:hAnsi="Times New Roman" w:cs="Times New Roman"/>
        </w:rPr>
        <w:t xml:space="preserve"> года составит </w:t>
      </w:r>
      <w:r w:rsidR="00744977">
        <w:rPr>
          <w:rFonts w:ascii="Times New Roman" w:hAnsi="Times New Roman" w:cs="Times New Roman"/>
        </w:rPr>
        <w:br/>
      </w:r>
      <w:r w:rsidR="00D56D46">
        <w:rPr>
          <w:rFonts w:ascii="Times New Roman" w:hAnsi="Times New Roman" w:cs="Times New Roman"/>
        </w:rPr>
        <w:t xml:space="preserve">438,4 </w:t>
      </w:r>
      <w:proofErr w:type="spellStart"/>
      <w:r w:rsidR="00D56D46">
        <w:rPr>
          <w:rFonts w:ascii="Times New Roman" w:hAnsi="Times New Roman" w:cs="Times New Roman"/>
        </w:rPr>
        <w:t>млн.рублей</w:t>
      </w:r>
      <w:proofErr w:type="spellEnd"/>
      <w:r w:rsidR="00D56D46">
        <w:rPr>
          <w:rFonts w:ascii="Times New Roman" w:hAnsi="Times New Roman" w:cs="Times New Roman"/>
        </w:rPr>
        <w:t xml:space="preserve"> или 34 % от годового плана.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</w:rPr>
      </w:pP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  <w:i/>
          <w:iCs/>
          <w:u w:val="single"/>
        </w:rPr>
      </w:pPr>
      <w:r w:rsidRPr="00202761">
        <w:rPr>
          <w:rFonts w:ascii="Times New Roman" w:hAnsi="Times New Roman" w:cs="Times New Roman"/>
          <w:i/>
          <w:iCs/>
          <w:u w:val="single"/>
        </w:rPr>
        <w:t>Основные мероприятия в рамках программы ремонта в 1-полугодии 202</w:t>
      </w:r>
      <w:r w:rsidR="00DA3734">
        <w:rPr>
          <w:rFonts w:ascii="Times New Roman" w:hAnsi="Times New Roman" w:cs="Times New Roman"/>
          <w:i/>
          <w:iCs/>
          <w:u w:val="single"/>
        </w:rPr>
        <w:t>2</w:t>
      </w:r>
      <w:r w:rsidRPr="00202761">
        <w:rPr>
          <w:rFonts w:ascii="Times New Roman" w:hAnsi="Times New Roman" w:cs="Times New Roman"/>
          <w:i/>
          <w:iCs/>
          <w:u w:val="single"/>
        </w:rPr>
        <w:t xml:space="preserve"> года: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927" w:firstLine="0"/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202761">
        <w:rPr>
          <w:rFonts w:ascii="Times New Roman" w:hAnsi="Times New Roman" w:cs="Times New Roman"/>
          <w:b/>
          <w:bCs/>
          <w:i/>
          <w:iCs/>
          <w:lang w:eastAsia="ru-RU"/>
        </w:rPr>
        <w:t>Водоснабжение:</w:t>
      </w:r>
    </w:p>
    <w:p w:rsidR="00202761" w:rsidRPr="00202761" w:rsidRDefault="00202761" w:rsidP="00F05F2A">
      <w:pPr>
        <w:widowControl w:val="0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202761">
        <w:rPr>
          <w:rFonts w:ascii="Times New Roman" w:hAnsi="Times New Roman" w:cs="Times New Roman"/>
          <w:i/>
          <w:iCs/>
          <w:lang w:eastAsia="ru-RU"/>
        </w:rPr>
        <w:t>Ремонт очистных сооружений контактных осветлителей</w:t>
      </w:r>
      <w:r w:rsidRPr="00202761">
        <w:rPr>
          <w:rFonts w:ascii="Times New Roman" w:hAnsi="Times New Roman" w:cs="Times New Roman"/>
          <w:i/>
          <w:iCs/>
          <w:lang w:eastAsia="ru-RU"/>
        </w:rPr>
        <w:br/>
        <w:t xml:space="preserve">на водопроводной станции по адресу: Санкт-Петербург, </w:t>
      </w:r>
      <w:proofErr w:type="spellStart"/>
      <w:r w:rsidRPr="00202761">
        <w:rPr>
          <w:rFonts w:ascii="Times New Roman" w:hAnsi="Times New Roman" w:cs="Times New Roman"/>
          <w:i/>
          <w:iCs/>
          <w:lang w:eastAsia="ru-RU"/>
        </w:rPr>
        <w:t>п.Понтонный</w:t>
      </w:r>
      <w:proofErr w:type="spellEnd"/>
      <w:r w:rsidRPr="00202761">
        <w:rPr>
          <w:rFonts w:ascii="Times New Roman" w:hAnsi="Times New Roman" w:cs="Times New Roman"/>
          <w:i/>
          <w:iCs/>
          <w:lang w:eastAsia="ru-RU"/>
        </w:rPr>
        <w:t xml:space="preserve">, Шлиссельбургское </w:t>
      </w:r>
      <w:proofErr w:type="spellStart"/>
      <w:r w:rsidRPr="00202761">
        <w:rPr>
          <w:rFonts w:ascii="Times New Roman" w:hAnsi="Times New Roman" w:cs="Times New Roman"/>
          <w:i/>
          <w:iCs/>
          <w:lang w:eastAsia="ru-RU"/>
        </w:rPr>
        <w:t>шосе</w:t>
      </w:r>
      <w:proofErr w:type="spellEnd"/>
      <w:r w:rsidRPr="00202761">
        <w:rPr>
          <w:rFonts w:ascii="Times New Roman" w:hAnsi="Times New Roman" w:cs="Times New Roman"/>
          <w:i/>
          <w:iCs/>
          <w:lang w:eastAsia="ru-RU"/>
        </w:rPr>
        <w:t>, 79</w:t>
      </w:r>
    </w:p>
    <w:p w:rsidR="00202761" w:rsidRDefault="00202761" w:rsidP="00F05F2A">
      <w:pPr>
        <w:widowControl w:val="0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202761">
        <w:rPr>
          <w:rFonts w:ascii="Times New Roman" w:hAnsi="Times New Roman" w:cs="Times New Roman"/>
          <w:i/>
          <w:iCs/>
          <w:lang w:eastAsia="ru-RU"/>
        </w:rPr>
        <w:t>Ремонт скорых фильтров на ЮВС по адресу: Прогонная, (</w:t>
      </w:r>
      <w:proofErr w:type="spellStart"/>
      <w:r w:rsidRPr="00202761">
        <w:rPr>
          <w:rFonts w:ascii="Times New Roman" w:hAnsi="Times New Roman" w:cs="Times New Roman"/>
          <w:i/>
          <w:iCs/>
          <w:lang w:eastAsia="ru-RU"/>
        </w:rPr>
        <w:t>Мурзинка</w:t>
      </w:r>
      <w:proofErr w:type="spellEnd"/>
      <w:r w:rsidRPr="00202761">
        <w:rPr>
          <w:rFonts w:ascii="Times New Roman" w:hAnsi="Times New Roman" w:cs="Times New Roman"/>
          <w:i/>
          <w:iCs/>
          <w:lang w:eastAsia="ru-RU"/>
        </w:rPr>
        <w:t>), д.10, инв.№309 (3 шт.)</w:t>
      </w:r>
    </w:p>
    <w:p w:rsidR="00521159" w:rsidRPr="00DA3734" w:rsidRDefault="005A034E" w:rsidP="00DA3734">
      <w:pPr>
        <w:widowControl w:val="0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дюкерных переходов и подводных линейных объектов;</w:t>
      </w:r>
    </w:p>
    <w:p w:rsidR="00521159" w:rsidRPr="00DA3734" w:rsidRDefault="005A034E" w:rsidP="00DA3734">
      <w:pPr>
        <w:widowControl w:val="0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 xml:space="preserve">Ремонт участка чугунной водопроводной сети </w:t>
      </w:r>
      <w:proofErr w:type="spellStart"/>
      <w:r w:rsidRPr="00DA3734">
        <w:rPr>
          <w:rFonts w:ascii="Times New Roman" w:hAnsi="Times New Roman" w:cs="Times New Roman"/>
          <w:i/>
          <w:iCs/>
          <w:lang w:eastAsia="ru-RU"/>
        </w:rPr>
        <w:t>Ду</w:t>
      </w:r>
      <w:proofErr w:type="spellEnd"/>
      <w:r w:rsidRPr="00DA3734">
        <w:rPr>
          <w:rFonts w:ascii="Times New Roman" w:hAnsi="Times New Roman" w:cs="Times New Roman"/>
          <w:i/>
          <w:iCs/>
          <w:lang w:eastAsia="ru-RU"/>
        </w:rPr>
        <w:t>=400мм по адресу: г. Санкт-Петербург, Искровский пр.;</w:t>
      </w:r>
    </w:p>
    <w:p w:rsidR="00521159" w:rsidRPr="00DA3734" w:rsidRDefault="005A034E" w:rsidP="00DA3734">
      <w:pPr>
        <w:widowControl w:val="0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 xml:space="preserve">Замена запорной арматуры диаметром 1400 мм в мокром отделении насосной станции 1-го подъема СВС по адресу: Ленинградская область, </w:t>
      </w:r>
      <w:proofErr w:type="spellStart"/>
      <w:r w:rsidRPr="00DA3734">
        <w:rPr>
          <w:rFonts w:ascii="Times New Roman" w:hAnsi="Times New Roman" w:cs="Times New Roman"/>
          <w:i/>
          <w:iCs/>
          <w:lang w:eastAsia="ru-RU"/>
        </w:rPr>
        <w:t>д.Новосаратовка</w:t>
      </w:r>
      <w:proofErr w:type="spellEnd"/>
      <w:r w:rsidRPr="00DA3734">
        <w:rPr>
          <w:rFonts w:ascii="Times New Roman" w:hAnsi="Times New Roman" w:cs="Times New Roman"/>
          <w:i/>
          <w:iCs/>
          <w:lang w:eastAsia="ru-RU"/>
        </w:rPr>
        <w:t xml:space="preserve">, д.60, </w:t>
      </w:r>
      <w:proofErr w:type="spellStart"/>
      <w:r w:rsidRPr="00DA3734">
        <w:rPr>
          <w:rFonts w:ascii="Times New Roman" w:hAnsi="Times New Roman" w:cs="Times New Roman"/>
          <w:i/>
          <w:iCs/>
          <w:lang w:eastAsia="ru-RU"/>
        </w:rPr>
        <w:t>лит.А</w:t>
      </w:r>
      <w:proofErr w:type="spellEnd"/>
      <w:r w:rsidRPr="00DA3734">
        <w:rPr>
          <w:rFonts w:ascii="Times New Roman" w:hAnsi="Times New Roman" w:cs="Times New Roman"/>
          <w:i/>
          <w:iCs/>
          <w:lang w:eastAsia="ru-RU"/>
        </w:rPr>
        <w:t>.</w:t>
      </w:r>
    </w:p>
    <w:p w:rsidR="00DA3734" w:rsidRPr="00202761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firstLine="0"/>
        <w:jc w:val="both"/>
        <w:rPr>
          <w:rFonts w:ascii="Times New Roman" w:hAnsi="Times New Roman" w:cs="Times New Roman"/>
          <w:i/>
          <w:iCs/>
          <w:lang w:eastAsia="ru-RU"/>
        </w:rPr>
      </w:pP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927" w:firstLine="0"/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202761">
        <w:rPr>
          <w:rFonts w:ascii="Times New Roman" w:hAnsi="Times New Roman" w:cs="Times New Roman"/>
          <w:b/>
          <w:bCs/>
          <w:i/>
          <w:iCs/>
          <w:lang w:eastAsia="ru-RU"/>
        </w:rPr>
        <w:t>Водоотведение: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канализационных сетей и колодцев;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котла-утилизатора №2 по адресу: Коннолахтинский пр. д.12, к.2;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шахты № 8 Дублера ТКК в районе пл. Мужества;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 xml:space="preserve">Ремонт локальных </w:t>
      </w:r>
      <w:r w:rsidR="00DA3734">
        <w:rPr>
          <w:rFonts w:ascii="Times New Roman" w:hAnsi="Times New Roman" w:cs="Times New Roman"/>
          <w:i/>
          <w:iCs/>
          <w:lang w:eastAsia="ru-RU"/>
        </w:rPr>
        <w:t xml:space="preserve">очистных сооружений по адресу: </w:t>
      </w:r>
      <w:r w:rsidRPr="00DA3734">
        <w:rPr>
          <w:rFonts w:ascii="Times New Roman" w:hAnsi="Times New Roman" w:cs="Times New Roman"/>
          <w:i/>
          <w:iCs/>
          <w:lang w:eastAsia="ru-RU"/>
        </w:rPr>
        <w:t>ул. Быковская, д.11;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фасада административного зда</w:t>
      </w:r>
      <w:r w:rsidR="00DA3734">
        <w:rPr>
          <w:rFonts w:ascii="Times New Roman" w:hAnsi="Times New Roman" w:cs="Times New Roman"/>
          <w:i/>
          <w:iCs/>
          <w:lang w:eastAsia="ru-RU"/>
        </w:rPr>
        <w:t>ния по адресу: Рижский пр. д.49</w:t>
      </w:r>
      <w:r w:rsidRPr="00DA3734">
        <w:rPr>
          <w:rFonts w:ascii="Times New Roman" w:hAnsi="Times New Roman" w:cs="Times New Roman"/>
          <w:i/>
          <w:iCs/>
          <w:lang w:eastAsia="ru-RU"/>
        </w:rPr>
        <w:t xml:space="preserve">, </w:t>
      </w:r>
      <w:r w:rsidR="00DA3734">
        <w:rPr>
          <w:rFonts w:ascii="Times New Roman" w:hAnsi="Times New Roman" w:cs="Times New Roman"/>
          <w:i/>
          <w:iCs/>
          <w:lang w:eastAsia="ru-RU"/>
        </w:rPr>
        <w:t>л</w:t>
      </w:r>
      <w:r w:rsidRPr="00DA3734">
        <w:rPr>
          <w:rFonts w:ascii="Times New Roman" w:hAnsi="Times New Roman" w:cs="Times New Roman"/>
          <w:i/>
          <w:iCs/>
          <w:lang w:eastAsia="ru-RU"/>
        </w:rPr>
        <w:t>итер А;</w:t>
      </w:r>
    </w:p>
    <w:p w:rsidR="00521159" w:rsidRPr="00DA3734" w:rsidRDefault="005A034E" w:rsidP="00DA373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i/>
          <w:iCs/>
          <w:lang w:eastAsia="ru-RU"/>
        </w:rPr>
      </w:pPr>
      <w:r w:rsidRPr="00DA3734">
        <w:rPr>
          <w:rFonts w:ascii="Times New Roman" w:hAnsi="Times New Roman" w:cs="Times New Roman"/>
          <w:i/>
          <w:iCs/>
          <w:lang w:eastAsia="ru-RU"/>
        </w:rPr>
        <w:t>Ремонт технологических трубопроводов и запорной арматуры в здании водомерного узла ССА.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eastAsia="Times New Roman Bold" w:hAnsi="Times New Roman" w:cs="Times New Roman"/>
        </w:rPr>
      </w:pP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Cs/>
          <w:iCs/>
        </w:rPr>
      </w:pPr>
      <w:r w:rsidRPr="00202761">
        <w:rPr>
          <w:rFonts w:ascii="Times New Roman" w:hAnsi="Times New Roman" w:cs="Times New Roman"/>
          <w:bCs/>
          <w:iCs/>
        </w:rPr>
        <w:t xml:space="preserve">Далее на </w:t>
      </w:r>
      <w:r w:rsidRPr="00202761">
        <w:rPr>
          <w:rFonts w:ascii="Times New Roman" w:hAnsi="Times New Roman" w:cs="Times New Roman"/>
          <w:b/>
          <w:bCs/>
          <w:iCs/>
        </w:rPr>
        <w:t xml:space="preserve">слайдах </w:t>
      </w:r>
      <w:r w:rsidR="00F05F2A">
        <w:rPr>
          <w:rFonts w:ascii="Times New Roman" w:hAnsi="Times New Roman" w:cs="Times New Roman"/>
          <w:b/>
          <w:bCs/>
          <w:iCs/>
        </w:rPr>
        <w:t>(1</w:t>
      </w:r>
      <w:r w:rsidR="00DA3734">
        <w:rPr>
          <w:rFonts w:ascii="Times New Roman" w:hAnsi="Times New Roman" w:cs="Times New Roman"/>
          <w:b/>
          <w:bCs/>
          <w:iCs/>
        </w:rPr>
        <w:t>1</w:t>
      </w:r>
      <w:r w:rsidR="00C14EE8">
        <w:rPr>
          <w:rFonts w:ascii="Times New Roman" w:hAnsi="Times New Roman" w:cs="Times New Roman"/>
          <w:b/>
          <w:bCs/>
          <w:iCs/>
        </w:rPr>
        <w:t>-19</w:t>
      </w:r>
      <w:r>
        <w:rPr>
          <w:rFonts w:ascii="Times New Roman" w:hAnsi="Times New Roman" w:cs="Times New Roman"/>
          <w:bCs/>
          <w:iCs/>
        </w:rPr>
        <w:t xml:space="preserve">) </w:t>
      </w:r>
      <w:r w:rsidRPr="00202761">
        <w:rPr>
          <w:rFonts w:ascii="Times New Roman" w:hAnsi="Times New Roman" w:cs="Times New Roman"/>
          <w:bCs/>
          <w:iCs/>
        </w:rPr>
        <w:t xml:space="preserve">представлены основные мероприятия, </w:t>
      </w:r>
      <w:r w:rsidR="00DA3734">
        <w:rPr>
          <w:rFonts w:ascii="Times New Roman" w:hAnsi="Times New Roman" w:cs="Times New Roman"/>
          <w:bCs/>
          <w:iCs/>
        </w:rPr>
        <w:br/>
      </w:r>
      <w:r w:rsidRPr="00202761">
        <w:rPr>
          <w:rFonts w:ascii="Times New Roman" w:hAnsi="Times New Roman" w:cs="Times New Roman"/>
          <w:bCs/>
          <w:iCs/>
        </w:rPr>
        <w:t>выполненные ГУП «Водоканал Санкт-Петербурга» в 202</w:t>
      </w:r>
      <w:r w:rsidR="00DA3734">
        <w:rPr>
          <w:rFonts w:ascii="Times New Roman" w:hAnsi="Times New Roman" w:cs="Times New Roman"/>
          <w:bCs/>
          <w:iCs/>
        </w:rPr>
        <w:t>1</w:t>
      </w:r>
      <w:r w:rsidRPr="00202761">
        <w:rPr>
          <w:rFonts w:ascii="Times New Roman" w:hAnsi="Times New Roman" w:cs="Times New Roman"/>
          <w:bCs/>
          <w:iCs/>
        </w:rPr>
        <w:t xml:space="preserve"> году в рамках</w:t>
      </w:r>
      <w:r w:rsidR="00DA3734">
        <w:rPr>
          <w:rFonts w:ascii="Times New Roman" w:hAnsi="Times New Roman" w:cs="Times New Roman"/>
          <w:bCs/>
          <w:iCs/>
        </w:rPr>
        <w:br/>
      </w:r>
      <w:r w:rsidRPr="00202761">
        <w:rPr>
          <w:rFonts w:ascii="Times New Roman" w:hAnsi="Times New Roman" w:cs="Times New Roman"/>
          <w:bCs/>
          <w:iCs/>
        </w:rPr>
        <w:t>Адресной программы ремонта.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</w:rPr>
      </w:pPr>
      <w:r w:rsidRPr="00202761">
        <w:rPr>
          <w:rFonts w:ascii="Times New Roman" w:hAnsi="Times New Roman" w:cs="Times New Roman"/>
          <w:bCs/>
          <w:iCs/>
        </w:rPr>
        <w:t>Указанные мероприятия выполнены в целях обеспечения надежного</w:t>
      </w:r>
      <w:r w:rsidRPr="00202761">
        <w:rPr>
          <w:rFonts w:ascii="Times New Roman" w:hAnsi="Times New Roman" w:cs="Times New Roman"/>
          <w:bCs/>
          <w:iCs/>
        </w:rPr>
        <w:br/>
        <w:t>и качественного водоснабжения и водоотведения жителей и предприятий</w:t>
      </w:r>
      <w:r w:rsidR="00C14EE8">
        <w:rPr>
          <w:rFonts w:ascii="Times New Roman" w:hAnsi="Times New Roman" w:cs="Times New Roman"/>
          <w:bCs/>
          <w:iCs/>
        </w:rPr>
        <w:br/>
      </w:r>
      <w:r w:rsidRPr="00202761">
        <w:rPr>
          <w:rFonts w:ascii="Times New Roman" w:hAnsi="Times New Roman" w:cs="Times New Roman"/>
          <w:bCs/>
          <w:iCs/>
        </w:rPr>
        <w:t>города.</w:t>
      </w:r>
    </w:p>
    <w:p w:rsidR="00202761" w:rsidRP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Cs/>
          <w:iCs/>
        </w:rPr>
      </w:pPr>
    </w:p>
    <w:p w:rsidR="0076262A" w:rsidRDefault="0076262A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3D55EA" w:rsidRDefault="003D55EA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202761">
        <w:rPr>
          <w:rFonts w:ascii="Times New Roman" w:hAnsi="Times New Roman" w:cs="Times New Roman"/>
          <w:b/>
          <w:bCs/>
          <w:iCs/>
          <w:u w:val="single"/>
        </w:rPr>
        <w:t>Водоснабжение:</w:t>
      </w:r>
    </w:p>
    <w:p w:rsidR="00F761EF" w:rsidRDefault="00F761EF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F761EF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 w:rsidRPr="00DA3734"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15420</wp:posOffset>
            </wp:positionH>
            <wp:positionV relativeFrom="paragraph">
              <wp:posOffset>19721</wp:posOffset>
            </wp:positionV>
            <wp:extent cx="2320506" cy="1740379"/>
            <wp:effectExtent l="19050" t="19050" r="22860" b="1270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506" cy="17403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761" w:rsidRDefault="00202761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 w:rsidRPr="00F761EF">
        <w:rPr>
          <w:rFonts w:ascii="Times New Roman" w:hAnsi="Times New Roman" w:cs="Times New Roman"/>
          <w:bCs/>
          <w:iCs/>
          <w:lang w:eastAsia="ru-RU"/>
        </w:rPr>
        <w:t xml:space="preserve">Ремонт очистных сооружений контактных осветлителей на водопроводной станции по адресу: </w:t>
      </w:r>
      <w:proofErr w:type="spellStart"/>
      <w:r w:rsidRPr="00F761EF">
        <w:rPr>
          <w:rFonts w:ascii="Times New Roman" w:hAnsi="Times New Roman" w:cs="Times New Roman"/>
          <w:bCs/>
          <w:iCs/>
          <w:lang w:eastAsia="ru-RU"/>
        </w:rPr>
        <w:t>п.Понтонный</w:t>
      </w:r>
      <w:proofErr w:type="spellEnd"/>
      <w:r w:rsidRPr="00F761EF">
        <w:rPr>
          <w:rFonts w:ascii="Times New Roman" w:hAnsi="Times New Roman" w:cs="Times New Roman"/>
          <w:bCs/>
          <w:iCs/>
          <w:lang w:eastAsia="ru-RU"/>
        </w:rPr>
        <w:t>, Шлиссельбургское шоссе, 79</w:t>
      </w:r>
    </w:p>
    <w:p w:rsidR="00F761EF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Pr="00F761EF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Pr="00DA3734" w:rsidRDefault="00744977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 w:rsidRPr="00DA3734"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334260" cy="1750695"/>
            <wp:effectExtent l="19050" t="19050" r="27940" b="2095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750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34">
        <w:rPr>
          <w:rFonts w:ascii="Times New Roman" w:hAnsi="Times New Roman" w:cs="Times New Roman"/>
          <w:bCs/>
          <w:iCs/>
        </w:rPr>
        <w:t>Р</w:t>
      </w:r>
      <w:r w:rsidR="00DA3734" w:rsidRPr="00DA3734">
        <w:rPr>
          <w:rFonts w:ascii="Times New Roman" w:hAnsi="Times New Roman" w:cs="Times New Roman"/>
          <w:bCs/>
          <w:iCs/>
        </w:rPr>
        <w:t>емонт скорых фильтров на ЮВС</w:t>
      </w:r>
      <w:r w:rsidR="00DA3734" w:rsidRPr="00DA3734">
        <w:rPr>
          <w:rFonts w:ascii="Times New Roman" w:hAnsi="Times New Roman" w:cs="Times New Roman"/>
          <w:bCs/>
          <w:iCs/>
        </w:rPr>
        <w:br/>
        <w:t xml:space="preserve">  по адресу: Прогонная, (</w:t>
      </w:r>
      <w:proofErr w:type="spellStart"/>
      <w:r w:rsidR="00DA3734" w:rsidRPr="00DA3734">
        <w:rPr>
          <w:rFonts w:ascii="Times New Roman" w:hAnsi="Times New Roman" w:cs="Times New Roman"/>
          <w:bCs/>
          <w:iCs/>
        </w:rPr>
        <w:t>Мурзинка</w:t>
      </w:r>
      <w:proofErr w:type="spellEnd"/>
      <w:r w:rsidR="00DA3734" w:rsidRPr="00DA3734">
        <w:rPr>
          <w:rFonts w:ascii="Times New Roman" w:hAnsi="Times New Roman" w:cs="Times New Roman"/>
          <w:bCs/>
          <w:iCs/>
        </w:rPr>
        <w:t>), д.10, инв.№309 (3 шт.)</w:t>
      </w:r>
      <w:r w:rsidR="00DA3734" w:rsidRPr="00DA3734">
        <w:rPr>
          <w:rFonts w:ascii="Times New Roman" w:hAnsi="Times New Roman" w:cs="Times New Roman"/>
          <w:bCs/>
          <w:iCs/>
        </w:rPr>
        <w:br w:type="textWrapping" w:clear="all"/>
      </w:r>
    </w:p>
    <w:p w:rsidR="00DA3734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1095555" y="379562"/>
            <wp:positionH relativeFrom="column">
              <wp:align>left</wp:align>
            </wp:positionH>
            <wp:positionV relativeFrom="paragraph">
              <wp:align>top</wp:align>
            </wp:positionV>
            <wp:extent cx="2311879" cy="1733910"/>
            <wp:effectExtent l="19050" t="19050" r="12700" b="1905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879" cy="1733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Cs/>
          <w:iCs/>
        </w:rPr>
        <w:t>Ремонт</w:t>
      </w:r>
      <w:r w:rsidRPr="00DA3734">
        <w:rPr>
          <w:rFonts w:ascii="Times New Roman" w:hAnsi="Times New Roman" w:cs="Times New Roman"/>
          <w:bCs/>
          <w:iCs/>
        </w:rPr>
        <w:t xml:space="preserve"> дюкерных переходов и подводных линейных объектов</w:t>
      </w: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Pr="00DA3734" w:rsidRDefault="00DA3734" w:rsidP="00DA3734">
      <w:pPr>
        <w:rPr>
          <w:rFonts w:ascii="Times New Roman" w:hAnsi="Times New Roman" w:cs="Times New Roman"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/>
          <w:bCs/>
          <w:iCs/>
          <w:u w:val="single"/>
        </w:rPr>
        <w:br w:type="textWrapping" w:clear="all"/>
      </w:r>
    </w:p>
    <w:p w:rsidR="00F761EF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74"/>
        </w:tabs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15420</wp:posOffset>
            </wp:positionH>
            <wp:positionV relativeFrom="paragraph">
              <wp:posOffset>12281</wp:posOffset>
            </wp:positionV>
            <wp:extent cx="2303253" cy="1727440"/>
            <wp:effectExtent l="19050" t="19050" r="20955" b="2540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1727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734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74"/>
        </w:tabs>
        <w:ind w:firstLine="0"/>
        <w:rPr>
          <w:rFonts w:ascii="Times New Roman" w:hAnsi="Times New Roman" w:cs="Times New Roman"/>
          <w:bCs/>
          <w:iCs/>
        </w:rPr>
      </w:pPr>
    </w:p>
    <w:p w:rsidR="00DA3734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Р</w:t>
      </w:r>
      <w:r w:rsidRPr="00DA3734">
        <w:rPr>
          <w:rFonts w:ascii="Times New Roman" w:hAnsi="Times New Roman" w:cs="Times New Roman"/>
          <w:bCs/>
          <w:iCs/>
        </w:rPr>
        <w:t>емонт участка чугунной водопров</w:t>
      </w:r>
      <w:r>
        <w:rPr>
          <w:rFonts w:ascii="Times New Roman" w:hAnsi="Times New Roman" w:cs="Times New Roman"/>
          <w:bCs/>
          <w:iCs/>
        </w:rPr>
        <w:t xml:space="preserve">одной сети </w:t>
      </w:r>
      <w:proofErr w:type="spellStart"/>
      <w:r>
        <w:rPr>
          <w:rFonts w:ascii="Times New Roman" w:hAnsi="Times New Roman" w:cs="Times New Roman"/>
          <w:bCs/>
          <w:iCs/>
        </w:rPr>
        <w:t>Ду</w:t>
      </w:r>
      <w:proofErr w:type="spellEnd"/>
      <w:r>
        <w:rPr>
          <w:rFonts w:ascii="Times New Roman" w:hAnsi="Times New Roman" w:cs="Times New Roman"/>
          <w:bCs/>
          <w:iCs/>
        </w:rPr>
        <w:t xml:space="preserve">=400мм по адресу: </w:t>
      </w:r>
      <w:r w:rsidRPr="00DA3734">
        <w:rPr>
          <w:rFonts w:ascii="Times New Roman" w:hAnsi="Times New Roman" w:cs="Times New Roman"/>
          <w:bCs/>
          <w:iCs/>
        </w:rPr>
        <w:t>Санкт-Петербург, Искровский пр.</w:t>
      </w: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74"/>
        </w:tabs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F761EF" w:rsidRDefault="00F761EF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F761EF" w:rsidRDefault="00F761EF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DA3734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DA3734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lastRenderedPageBreak/>
        <w:drawing>
          <wp:anchor distT="0" distB="0" distL="114300" distR="114300" simplePos="0" relativeHeight="251687423" behindDoc="0" locked="0" layoutInCell="1" allowOverlap="1">
            <wp:simplePos x="1078302" y="4649638"/>
            <wp:positionH relativeFrom="column">
              <wp:align>left</wp:align>
            </wp:positionH>
            <wp:positionV relativeFrom="paragraph">
              <wp:align>top</wp:align>
            </wp:positionV>
            <wp:extent cx="2294626" cy="1720970"/>
            <wp:effectExtent l="19050" t="19050" r="10795" b="1270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626" cy="17209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DA3734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З</w:t>
      </w:r>
      <w:r w:rsidRPr="00DA3734">
        <w:rPr>
          <w:rFonts w:ascii="Times New Roman" w:hAnsi="Times New Roman" w:cs="Times New Roman"/>
          <w:bCs/>
          <w:iCs/>
        </w:rPr>
        <w:t>амен</w:t>
      </w:r>
      <w:r>
        <w:rPr>
          <w:rFonts w:ascii="Times New Roman" w:hAnsi="Times New Roman" w:cs="Times New Roman"/>
          <w:bCs/>
          <w:iCs/>
        </w:rPr>
        <w:t>а</w:t>
      </w:r>
      <w:r w:rsidRPr="00DA3734">
        <w:rPr>
          <w:rFonts w:ascii="Times New Roman" w:hAnsi="Times New Roman" w:cs="Times New Roman"/>
          <w:bCs/>
          <w:iCs/>
        </w:rPr>
        <w:t xml:space="preserve"> запорной арматуры диаметром 1400 мм в мокром отделении насосной станции</w:t>
      </w:r>
      <w:r>
        <w:rPr>
          <w:rFonts w:ascii="Times New Roman" w:hAnsi="Times New Roman" w:cs="Times New Roman"/>
          <w:bCs/>
          <w:iCs/>
        </w:rPr>
        <w:br/>
      </w:r>
      <w:r w:rsidRPr="00DA3734">
        <w:rPr>
          <w:rFonts w:ascii="Times New Roman" w:hAnsi="Times New Roman" w:cs="Times New Roman"/>
          <w:bCs/>
          <w:iCs/>
        </w:rPr>
        <w:t xml:space="preserve">1-го подъема СВС по адресу: Ленинградская область, </w:t>
      </w:r>
      <w:proofErr w:type="spellStart"/>
      <w:r w:rsidRPr="00DA3734">
        <w:rPr>
          <w:rFonts w:ascii="Times New Roman" w:hAnsi="Times New Roman" w:cs="Times New Roman"/>
          <w:bCs/>
          <w:iCs/>
        </w:rPr>
        <w:t>д.Новосаратовка</w:t>
      </w:r>
      <w:proofErr w:type="spellEnd"/>
      <w:r w:rsidRPr="00DA3734">
        <w:rPr>
          <w:rFonts w:ascii="Times New Roman" w:hAnsi="Times New Roman" w:cs="Times New Roman"/>
          <w:bCs/>
          <w:iCs/>
        </w:rPr>
        <w:t xml:space="preserve">, д.60, </w:t>
      </w:r>
      <w:proofErr w:type="spellStart"/>
      <w:r w:rsidRPr="00DA3734">
        <w:rPr>
          <w:rFonts w:ascii="Times New Roman" w:hAnsi="Times New Roman" w:cs="Times New Roman"/>
          <w:bCs/>
          <w:iCs/>
        </w:rPr>
        <w:t>лит.А</w:t>
      </w:r>
      <w:proofErr w:type="spellEnd"/>
      <w:r w:rsidRPr="00DA3734">
        <w:rPr>
          <w:rFonts w:ascii="Times New Roman" w:hAnsi="Times New Roman" w:cs="Times New Roman"/>
          <w:bCs/>
          <w:iCs/>
        </w:rPr>
        <w:br w:type="textWrapping" w:clear="all"/>
      </w:r>
    </w:p>
    <w:p w:rsidR="00DA3734" w:rsidRDefault="00DA373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202761" w:rsidRDefault="00202761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202761">
        <w:rPr>
          <w:rFonts w:ascii="Times New Roman" w:hAnsi="Times New Roman" w:cs="Times New Roman"/>
          <w:b/>
          <w:bCs/>
          <w:iCs/>
          <w:u w:val="single"/>
        </w:rPr>
        <w:t>Водоотведение:</w:t>
      </w:r>
    </w:p>
    <w:p w:rsidR="00985274" w:rsidRDefault="00985274" w:rsidP="002027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1095555" y="7237562"/>
            <wp:positionH relativeFrom="column">
              <wp:align>left</wp:align>
            </wp:positionH>
            <wp:positionV relativeFrom="paragraph">
              <wp:align>top</wp:align>
            </wp:positionV>
            <wp:extent cx="2277373" cy="1708030"/>
            <wp:effectExtent l="19050" t="19050" r="27940" b="2603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373" cy="1708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DA3734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Р</w:t>
      </w:r>
      <w:r w:rsidRPr="00DA3734">
        <w:rPr>
          <w:rFonts w:ascii="Times New Roman" w:hAnsi="Times New Roman" w:cs="Times New Roman"/>
          <w:bCs/>
          <w:iCs/>
        </w:rPr>
        <w:t xml:space="preserve">емонт котла-утилизатора №2 </w:t>
      </w:r>
      <w:r w:rsidRPr="00DA3734">
        <w:rPr>
          <w:rFonts w:ascii="Times New Roman" w:hAnsi="Times New Roman" w:cs="Times New Roman"/>
          <w:bCs/>
          <w:iCs/>
        </w:rPr>
        <w:br/>
        <w:t>по адресу: Коннолахтинский пр. д.12, к.2</w:t>
      </w: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  <w:b/>
          <w:bCs/>
          <w:iCs/>
          <w:u w:val="single"/>
        </w:rPr>
        <w:br w:type="textWrapping" w:clear="all"/>
      </w:r>
    </w:p>
    <w:p w:rsidR="00985274" w:rsidRDefault="00985274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</w:p>
    <w:p w:rsidR="00DA3734" w:rsidRDefault="00DA3734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277110" cy="1707515"/>
            <wp:effectExtent l="19050" t="19050" r="27940" b="26035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707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61EF" w:rsidRP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Ремонт шахты № 8 </w:t>
      </w:r>
      <w:r w:rsidRPr="00DA3734">
        <w:rPr>
          <w:rFonts w:ascii="Times New Roman" w:hAnsi="Times New Roman" w:cs="Times New Roman"/>
          <w:bCs/>
          <w:iCs/>
        </w:rPr>
        <w:t>Дублера ТКК в районе</w:t>
      </w:r>
      <w:r>
        <w:rPr>
          <w:rFonts w:ascii="Times New Roman" w:hAnsi="Times New Roman" w:cs="Times New Roman"/>
          <w:bCs/>
          <w:iCs/>
        </w:rPr>
        <w:br/>
      </w:r>
      <w:r w:rsidRPr="00DA3734">
        <w:rPr>
          <w:rFonts w:ascii="Times New Roman" w:hAnsi="Times New Roman" w:cs="Times New Roman"/>
          <w:bCs/>
          <w:iCs/>
        </w:rPr>
        <w:t>пл. Мужества</w:t>
      </w:r>
      <w:r w:rsidRPr="00DA3734">
        <w:rPr>
          <w:rFonts w:ascii="Times New Roman" w:hAnsi="Times New Roman" w:cs="Times New Roman"/>
          <w:bCs/>
          <w:iCs/>
        </w:rPr>
        <w:br w:type="textWrapping" w:clear="all"/>
      </w:r>
    </w:p>
    <w:p w:rsidR="00DA3734" w:rsidRDefault="00DA3734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DA3734">
        <w:rPr>
          <w:rFonts w:ascii="Times New Roman" w:hAnsi="Times New Roman" w:cs="Times New Roman"/>
          <w:b/>
          <w:bCs/>
          <w:iCs/>
          <w:noProof/>
          <w:u w:val="single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15420</wp:posOffset>
            </wp:positionH>
            <wp:positionV relativeFrom="paragraph">
              <wp:posOffset>20739</wp:posOffset>
            </wp:positionV>
            <wp:extent cx="2288874" cy="1716656"/>
            <wp:effectExtent l="19050" t="19050" r="16510" b="1714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874" cy="17166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274" w:rsidRPr="00DA3734" w:rsidRDefault="00DA3734" w:rsidP="00985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</w:rPr>
        <w:t>Р</w:t>
      </w:r>
      <w:r w:rsidRPr="00DA3734">
        <w:rPr>
          <w:rFonts w:ascii="Times New Roman" w:hAnsi="Times New Roman" w:cs="Times New Roman"/>
          <w:bCs/>
          <w:iCs/>
        </w:rPr>
        <w:t>емонт локальных очистных сооружений по адресу: ул. Быковская, д.11</w:t>
      </w:r>
    </w:p>
    <w:p w:rsidR="00985274" w:rsidRPr="00985274" w:rsidRDefault="00985274" w:rsidP="00985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  <w:lang w:eastAsia="ru-RU"/>
        </w:rPr>
      </w:pPr>
    </w:p>
    <w:p w:rsidR="00985274" w:rsidRDefault="0098527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  <w:r w:rsidRPr="00C14EE8">
        <w:rPr>
          <w:rFonts w:ascii="Times New Roman" w:hAnsi="Times New Roman" w:cs="Times New Roman"/>
          <w:b/>
          <w:bCs/>
          <w:i/>
          <w:iCs/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15420</wp:posOffset>
            </wp:positionH>
            <wp:positionV relativeFrom="paragraph">
              <wp:posOffset>20500</wp:posOffset>
            </wp:positionV>
            <wp:extent cx="2311878" cy="1733909"/>
            <wp:effectExtent l="19050" t="19050" r="12700" b="1905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878" cy="17339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EE8" w:rsidRP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Р</w:t>
      </w:r>
      <w:r w:rsidRPr="00C14EE8">
        <w:rPr>
          <w:rFonts w:ascii="Times New Roman" w:hAnsi="Times New Roman" w:cs="Times New Roman"/>
          <w:bCs/>
          <w:iCs/>
        </w:rPr>
        <w:t xml:space="preserve">емонт технологических трубопроводов </w:t>
      </w:r>
      <w:r>
        <w:rPr>
          <w:rFonts w:ascii="Times New Roman" w:hAnsi="Times New Roman" w:cs="Times New Roman"/>
          <w:bCs/>
          <w:iCs/>
        </w:rPr>
        <w:br/>
      </w:r>
      <w:r w:rsidRPr="00C14EE8">
        <w:rPr>
          <w:rFonts w:ascii="Times New Roman" w:hAnsi="Times New Roman" w:cs="Times New Roman"/>
          <w:bCs/>
          <w:iCs/>
        </w:rPr>
        <w:t>и запорной арматуры в здании водомерного узла ССА</w:t>
      </w: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DA3734" w:rsidRDefault="00DA3734" w:rsidP="00DA37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Times New Roman" w:hAnsi="Times New Roman" w:cs="Times New Roman"/>
          <w:b/>
          <w:bCs/>
          <w:i/>
          <w:iCs/>
        </w:rPr>
      </w:pPr>
    </w:p>
    <w:p w:rsidR="00C14EE8" w:rsidRDefault="00C14EE8" w:rsidP="00F761EF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761EF" w:rsidRPr="00652CC0" w:rsidRDefault="00F761EF" w:rsidP="00C14EE8">
      <w:pPr>
        <w:ind w:firstLine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Слайд </w:t>
      </w:r>
      <w:r w:rsidR="00C14EE8">
        <w:rPr>
          <w:rFonts w:ascii="Times New Roman" w:hAnsi="Times New Roman" w:cs="Times New Roman"/>
          <w:b/>
          <w:bCs/>
          <w:i/>
          <w:iCs/>
        </w:rPr>
        <w:t>20</w:t>
      </w:r>
      <w:r w:rsidRPr="00652CC0">
        <w:rPr>
          <w:rFonts w:ascii="Times New Roman" w:hAnsi="Times New Roman" w:cs="Times New Roman"/>
          <w:b/>
          <w:bCs/>
          <w:i/>
          <w:iCs/>
        </w:rPr>
        <w:t xml:space="preserve">. Итоги выполнения Программы по энергосбережению </w:t>
      </w:r>
      <w:r w:rsidR="00C14EE8">
        <w:rPr>
          <w:rFonts w:ascii="Times New Roman" w:hAnsi="Times New Roman" w:cs="Times New Roman"/>
          <w:b/>
          <w:bCs/>
          <w:i/>
          <w:iCs/>
        </w:rPr>
        <w:br/>
      </w:r>
      <w:r w:rsidRPr="00652CC0">
        <w:rPr>
          <w:rFonts w:ascii="Times New Roman" w:hAnsi="Times New Roman" w:cs="Times New Roman"/>
          <w:b/>
          <w:bCs/>
          <w:i/>
          <w:iCs/>
        </w:rPr>
        <w:t>и повышен</w:t>
      </w:r>
      <w:r w:rsidR="00C14EE8">
        <w:rPr>
          <w:rFonts w:ascii="Times New Roman" w:hAnsi="Times New Roman" w:cs="Times New Roman"/>
          <w:b/>
          <w:bCs/>
          <w:i/>
          <w:iCs/>
        </w:rPr>
        <w:t>ию энергетической эффективности</w:t>
      </w:r>
    </w:p>
    <w:p w:rsidR="00F761EF" w:rsidRPr="00652CC0" w:rsidRDefault="00C14EE8" w:rsidP="00985274">
      <w:pPr>
        <w:ind w:firstLine="0"/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134524</wp:posOffset>
            </wp:positionV>
            <wp:extent cx="2369389" cy="1777042"/>
            <wp:effectExtent l="19050" t="19050" r="12065" b="1397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389" cy="17770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EF" w:rsidRDefault="00F761EF" w:rsidP="00F761EF">
      <w:pPr>
        <w:ind w:firstLine="709"/>
        <w:jc w:val="both"/>
        <w:rPr>
          <w:rFonts w:ascii="Times New Roman" w:hAnsi="Times New Roman" w:cs="Times New Roman"/>
        </w:rPr>
      </w:pPr>
      <w:r w:rsidRPr="00652CC0">
        <w:rPr>
          <w:rFonts w:ascii="Times New Roman" w:hAnsi="Times New Roman" w:cs="Times New Roman"/>
        </w:rPr>
        <w:t xml:space="preserve">В соответствии с утвержденной </w:t>
      </w:r>
      <w:r w:rsidR="00C14EE8">
        <w:rPr>
          <w:rFonts w:ascii="Times New Roman" w:hAnsi="Times New Roman" w:cs="Times New Roman"/>
        </w:rPr>
        <w:br/>
      </w:r>
      <w:r w:rsidRPr="00652CC0">
        <w:rPr>
          <w:rFonts w:ascii="Times New Roman" w:hAnsi="Times New Roman" w:cs="Times New Roman"/>
        </w:rPr>
        <w:t>Прог</w:t>
      </w:r>
      <w:r w:rsidR="00C14EE8">
        <w:rPr>
          <w:rFonts w:ascii="Times New Roman" w:hAnsi="Times New Roman" w:cs="Times New Roman"/>
        </w:rPr>
        <w:t xml:space="preserve">раммой по энергосбережению </w:t>
      </w:r>
      <w:r w:rsidR="00C14EE8">
        <w:rPr>
          <w:rFonts w:ascii="Times New Roman" w:hAnsi="Times New Roman" w:cs="Times New Roman"/>
        </w:rPr>
        <w:br/>
        <w:t>в 2017-2021 гг.</w:t>
      </w:r>
      <w:r w:rsidRPr="00652CC0">
        <w:rPr>
          <w:rFonts w:ascii="Times New Roman" w:hAnsi="Times New Roman" w:cs="Times New Roman"/>
        </w:rPr>
        <w:t xml:space="preserve"> реализовывались следующие мероприятия:</w:t>
      </w:r>
    </w:p>
    <w:p w:rsidR="00521159" w:rsidRPr="00C14EE8" w:rsidRDefault="005A034E" w:rsidP="00C14EE8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 xml:space="preserve">реконструкция ПНС Петроградская </w:t>
      </w:r>
      <w:r w:rsidR="00C14EE8">
        <w:rPr>
          <w:rFonts w:ascii="Times New Roman" w:hAnsi="Times New Roman" w:cs="Times New Roman"/>
        </w:rPr>
        <w:br/>
      </w:r>
      <w:r w:rsidRPr="00C14EE8">
        <w:rPr>
          <w:rFonts w:ascii="Times New Roman" w:hAnsi="Times New Roman" w:cs="Times New Roman"/>
        </w:rPr>
        <w:t xml:space="preserve">с исключением из работы резервуаров </w:t>
      </w:r>
      <w:r w:rsidR="00877EAB">
        <w:rPr>
          <w:rFonts w:ascii="Times New Roman" w:hAnsi="Times New Roman" w:cs="Times New Roman"/>
        </w:rPr>
        <w:br/>
      </w:r>
      <w:r w:rsidRPr="00C14EE8">
        <w:rPr>
          <w:rFonts w:ascii="Times New Roman" w:hAnsi="Times New Roman" w:cs="Times New Roman"/>
        </w:rPr>
        <w:t>чистой воды</w:t>
      </w:r>
      <w:r w:rsidR="00C14EE8" w:rsidRPr="00C14EE8">
        <w:rPr>
          <w:rFonts w:ascii="Times New Roman" w:hAnsi="Times New Roman" w:cs="Times New Roman"/>
        </w:rPr>
        <w:t>;</w:t>
      </w:r>
    </w:p>
    <w:p w:rsidR="00521159" w:rsidRPr="00C14EE8" w:rsidRDefault="005A034E" w:rsidP="00C14EE8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>замена насосных агрегатов на 2-м подъеме Северной ВС</w:t>
      </w:r>
      <w:r w:rsidR="00C14EE8" w:rsidRPr="00C14EE8">
        <w:rPr>
          <w:rFonts w:ascii="Times New Roman" w:hAnsi="Times New Roman" w:cs="Times New Roman"/>
        </w:rPr>
        <w:t>;</w:t>
      </w:r>
    </w:p>
    <w:p w:rsidR="00521159" w:rsidRPr="00C14EE8" w:rsidRDefault="005A034E" w:rsidP="00C14EE8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>Замена насосных агрегатов на ВНС Кушелевская и ВНС Муринская</w:t>
      </w:r>
      <w:r w:rsidR="00C14EE8" w:rsidRPr="00C14EE8">
        <w:rPr>
          <w:rFonts w:ascii="Times New Roman" w:hAnsi="Times New Roman" w:cs="Times New Roman"/>
        </w:rPr>
        <w:t>;</w:t>
      </w:r>
    </w:p>
    <w:p w:rsidR="00521159" w:rsidRPr="00C14EE8" w:rsidRDefault="005A034E" w:rsidP="00C14EE8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>Замена воздуходувных агрегатов на Центральной станции аэрации</w:t>
      </w:r>
      <w:r w:rsidR="00C14EE8">
        <w:rPr>
          <w:rFonts w:ascii="Times New Roman" w:hAnsi="Times New Roman" w:cs="Times New Roman"/>
        </w:rPr>
        <w:br/>
      </w:r>
      <w:r w:rsidRPr="00C14EE8">
        <w:rPr>
          <w:rFonts w:ascii="Times New Roman" w:hAnsi="Times New Roman" w:cs="Times New Roman"/>
        </w:rPr>
        <w:t>на воздуходувные агрегаты с регулируемой подачей воздуха</w:t>
      </w:r>
      <w:r w:rsidR="00C14EE8" w:rsidRPr="00C14EE8">
        <w:rPr>
          <w:rFonts w:ascii="Times New Roman" w:hAnsi="Times New Roman" w:cs="Times New Roman"/>
        </w:rPr>
        <w:t>;</w:t>
      </w:r>
    </w:p>
    <w:p w:rsidR="00521159" w:rsidRPr="00C14EE8" w:rsidRDefault="005A034E" w:rsidP="00C14EE8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>Мероприятия по замене систем освещения на светодиодное</w:t>
      </w:r>
    </w:p>
    <w:p w:rsidR="00C14EE8" w:rsidRDefault="00C14EE8" w:rsidP="00F761EF">
      <w:pPr>
        <w:ind w:firstLine="709"/>
        <w:jc w:val="both"/>
        <w:rPr>
          <w:rFonts w:ascii="Times New Roman" w:hAnsi="Times New Roman" w:cs="Times New Roman"/>
        </w:rPr>
      </w:pPr>
    </w:p>
    <w:p w:rsidR="00C14EE8" w:rsidRPr="00C14EE8" w:rsidRDefault="00C14EE8" w:rsidP="00C14EE8">
      <w:pPr>
        <w:ind w:firstLine="709"/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  <w:u w:val="single"/>
        </w:rPr>
        <w:t>В целом за перио</w:t>
      </w:r>
      <w:r>
        <w:rPr>
          <w:rFonts w:ascii="Times New Roman" w:hAnsi="Times New Roman" w:cs="Times New Roman"/>
          <w:u w:val="single"/>
        </w:rPr>
        <w:t xml:space="preserve">д действия программы </w:t>
      </w:r>
      <w:r w:rsidRPr="00C14EE8">
        <w:rPr>
          <w:rFonts w:ascii="Times New Roman" w:hAnsi="Times New Roman" w:cs="Times New Roman"/>
          <w:u w:val="single"/>
        </w:rPr>
        <w:t xml:space="preserve">2017-2021 гг. плановые </w:t>
      </w:r>
      <w:r>
        <w:rPr>
          <w:rFonts w:ascii="Times New Roman" w:hAnsi="Times New Roman" w:cs="Times New Roman"/>
          <w:u w:val="single"/>
        </w:rPr>
        <w:br/>
      </w:r>
      <w:r w:rsidRPr="00C14EE8">
        <w:rPr>
          <w:rFonts w:ascii="Times New Roman" w:hAnsi="Times New Roman" w:cs="Times New Roman"/>
          <w:u w:val="single"/>
        </w:rPr>
        <w:t>показатели выполнены:</w:t>
      </w:r>
    </w:p>
    <w:p w:rsidR="00C14EE8" w:rsidRPr="00C14EE8" w:rsidRDefault="00C14EE8" w:rsidP="00C14EE8">
      <w:pPr>
        <w:ind w:firstLine="709"/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 xml:space="preserve">экономия электроэнергии - </w:t>
      </w:r>
      <w:r w:rsidRPr="00C14EE8">
        <w:rPr>
          <w:rFonts w:ascii="Times New Roman" w:hAnsi="Times New Roman" w:cs="Times New Roman"/>
          <w:b/>
          <w:bCs/>
        </w:rPr>
        <w:t xml:space="preserve">14,487 </w:t>
      </w:r>
      <w:proofErr w:type="spellStart"/>
      <w:proofErr w:type="gramStart"/>
      <w:r w:rsidRPr="00C14EE8">
        <w:rPr>
          <w:rFonts w:ascii="Times New Roman" w:hAnsi="Times New Roman" w:cs="Times New Roman"/>
          <w:b/>
          <w:bCs/>
        </w:rPr>
        <w:t>млн.кВтч</w:t>
      </w:r>
      <w:proofErr w:type="spellEnd"/>
      <w:proofErr w:type="gramEnd"/>
      <w:r w:rsidRPr="00C14EE8">
        <w:rPr>
          <w:rFonts w:ascii="Times New Roman" w:hAnsi="Times New Roman" w:cs="Times New Roman"/>
        </w:rPr>
        <w:t xml:space="preserve"> , </w:t>
      </w:r>
    </w:p>
    <w:p w:rsidR="00C14EE8" w:rsidRDefault="00C14EE8" w:rsidP="00C14EE8">
      <w:pPr>
        <w:ind w:firstLine="709"/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</w:rPr>
        <w:t xml:space="preserve">экономический эффект - </w:t>
      </w:r>
      <w:r w:rsidRPr="00C14EE8">
        <w:rPr>
          <w:rFonts w:ascii="Times New Roman" w:hAnsi="Times New Roman" w:cs="Times New Roman"/>
          <w:b/>
          <w:bCs/>
        </w:rPr>
        <w:t xml:space="preserve">72,2 </w:t>
      </w:r>
      <w:proofErr w:type="spellStart"/>
      <w:r w:rsidRPr="00C14EE8">
        <w:rPr>
          <w:rFonts w:ascii="Times New Roman" w:hAnsi="Times New Roman" w:cs="Times New Roman"/>
          <w:b/>
          <w:bCs/>
        </w:rPr>
        <w:t>млн.руб</w:t>
      </w:r>
      <w:proofErr w:type="spellEnd"/>
      <w:r w:rsidRPr="00C14EE8">
        <w:rPr>
          <w:rFonts w:ascii="Times New Roman" w:hAnsi="Times New Roman" w:cs="Times New Roman"/>
        </w:rPr>
        <w:t>.</w:t>
      </w:r>
    </w:p>
    <w:p w:rsidR="00C14EE8" w:rsidRPr="00C14EE8" w:rsidRDefault="00C14EE8" w:rsidP="00C14EE8">
      <w:pPr>
        <w:ind w:firstLine="709"/>
        <w:jc w:val="both"/>
        <w:rPr>
          <w:rFonts w:ascii="Times New Roman" w:hAnsi="Times New Roman" w:cs="Times New Roman"/>
        </w:rPr>
      </w:pPr>
    </w:p>
    <w:p w:rsidR="00C14EE8" w:rsidRPr="00C14EE8" w:rsidRDefault="00C14EE8" w:rsidP="00C14EE8">
      <w:pPr>
        <w:ind w:firstLine="709"/>
        <w:jc w:val="both"/>
        <w:rPr>
          <w:rFonts w:ascii="Times New Roman" w:hAnsi="Times New Roman" w:cs="Times New Roman"/>
        </w:rPr>
      </w:pPr>
      <w:r w:rsidRPr="00C14EE8">
        <w:rPr>
          <w:rFonts w:ascii="Times New Roman" w:hAnsi="Times New Roman" w:cs="Times New Roman"/>
          <w:bCs/>
        </w:rPr>
        <w:t>Снижение расхода электроэнергии за период 2017-2021</w:t>
      </w:r>
      <w:r w:rsidR="00422F24" w:rsidRPr="00422F24">
        <w:rPr>
          <w:rFonts w:ascii="Times New Roman" w:hAnsi="Times New Roman" w:cs="Times New Roman"/>
          <w:bCs/>
        </w:rPr>
        <w:t xml:space="preserve"> </w:t>
      </w:r>
      <w:r w:rsidRPr="00C14EE8">
        <w:rPr>
          <w:rFonts w:ascii="Times New Roman" w:hAnsi="Times New Roman" w:cs="Times New Roman"/>
          <w:bCs/>
        </w:rPr>
        <w:t xml:space="preserve">гг. </w:t>
      </w:r>
      <w:r w:rsidR="00422F24">
        <w:rPr>
          <w:rFonts w:ascii="Times New Roman" w:hAnsi="Times New Roman" w:cs="Times New Roman"/>
          <w:bCs/>
        </w:rPr>
        <w:t xml:space="preserve">составило </w:t>
      </w:r>
      <w:r w:rsidR="00422F24">
        <w:rPr>
          <w:rFonts w:ascii="Times New Roman" w:hAnsi="Times New Roman" w:cs="Times New Roman"/>
          <w:bCs/>
        </w:rPr>
        <w:br/>
      </w:r>
      <w:r w:rsidRPr="00C14EE8">
        <w:rPr>
          <w:rFonts w:ascii="Times New Roman" w:hAnsi="Times New Roman" w:cs="Times New Roman"/>
          <w:bCs/>
        </w:rPr>
        <w:t xml:space="preserve">на 30,1 </w:t>
      </w:r>
      <w:proofErr w:type="spellStart"/>
      <w:r w:rsidRPr="00C14EE8">
        <w:rPr>
          <w:rFonts w:ascii="Times New Roman" w:hAnsi="Times New Roman" w:cs="Times New Roman"/>
          <w:bCs/>
        </w:rPr>
        <w:t>млн.кВтч</w:t>
      </w:r>
      <w:proofErr w:type="spellEnd"/>
      <w:r w:rsidRPr="00C14EE8">
        <w:rPr>
          <w:rFonts w:ascii="Times New Roman" w:hAnsi="Times New Roman" w:cs="Times New Roman"/>
          <w:bCs/>
        </w:rPr>
        <w:t xml:space="preserve"> – 4,6%.</w:t>
      </w:r>
      <w:r w:rsidR="00422F24">
        <w:rPr>
          <w:rFonts w:ascii="Times New Roman" w:hAnsi="Times New Roman" w:cs="Times New Roman"/>
          <w:bCs/>
        </w:rPr>
        <w:t xml:space="preserve"> </w:t>
      </w:r>
      <w:r w:rsidR="00422F24" w:rsidRPr="00422F24">
        <w:rPr>
          <w:rFonts w:ascii="Times New Roman" w:hAnsi="Times New Roman" w:cs="Times New Roman"/>
          <w:bCs/>
        </w:rPr>
        <w:t xml:space="preserve">Динамика расхода электроэнергии </w:t>
      </w:r>
      <w:r w:rsidR="00877EAB">
        <w:rPr>
          <w:rFonts w:ascii="Times New Roman" w:hAnsi="Times New Roman" w:cs="Times New Roman"/>
          <w:bCs/>
        </w:rPr>
        <w:t>ГУП «Водоканал Санкт-Петербурга»</w:t>
      </w:r>
      <w:r w:rsidR="00422F24">
        <w:rPr>
          <w:rFonts w:ascii="Times New Roman" w:hAnsi="Times New Roman" w:cs="Times New Roman"/>
          <w:bCs/>
        </w:rPr>
        <w:t xml:space="preserve"> </w:t>
      </w:r>
      <w:r w:rsidR="00422F24" w:rsidRPr="00422F24">
        <w:rPr>
          <w:rFonts w:ascii="Times New Roman" w:hAnsi="Times New Roman" w:cs="Times New Roman"/>
          <w:bCs/>
        </w:rPr>
        <w:t xml:space="preserve">за период 2017-2021гг., </w:t>
      </w:r>
      <w:proofErr w:type="spellStart"/>
      <w:r w:rsidR="00422F24" w:rsidRPr="00422F24">
        <w:rPr>
          <w:rFonts w:ascii="Times New Roman" w:hAnsi="Times New Roman" w:cs="Times New Roman"/>
          <w:bCs/>
        </w:rPr>
        <w:t>млн.кВтч</w:t>
      </w:r>
      <w:proofErr w:type="spellEnd"/>
      <w:r w:rsidR="00422F24">
        <w:rPr>
          <w:rFonts w:ascii="Times New Roman" w:hAnsi="Times New Roman" w:cs="Times New Roman"/>
          <w:bCs/>
        </w:rPr>
        <w:t xml:space="preserve"> представлена </w:t>
      </w:r>
      <w:r w:rsidR="00877EAB">
        <w:rPr>
          <w:rFonts w:ascii="Times New Roman" w:hAnsi="Times New Roman" w:cs="Times New Roman"/>
          <w:bCs/>
        </w:rPr>
        <w:br/>
      </w:r>
      <w:r w:rsidR="00422F24">
        <w:rPr>
          <w:rFonts w:ascii="Times New Roman" w:hAnsi="Times New Roman" w:cs="Times New Roman"/>
          <w:bCs/>
        </w:rPr>
        <w:t>на графике.</w:t>
      </w:r>
    </w:p>
    <w:p w:rsidR="00422F24" w:rsidRPr="00422F24" w:rsidRDefault="00422F24" w:rsidP="00422F24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422F24">
        <w:rPr>
          <w:rFonts w:ascii="Times New Roman" w:hAnsi="Times New Roman" w:cs="Times New Roman"/>
          <w:b/>
          <w:bCs/>
        </w:rPr>
        <w:t xml:space="preserve">Мероприятия в области энергосбережения, реализуемые </w:t>
      </w:r>
      <w:r w:rsidRPr="00422F24">
        <w:rPr>
          <w:rFonts w:ascii="Times New Roman" w:hAnsi="Times New Roman" w:cs="Times New Roman"/>
          <w:b/>
          <w:bCs/>
        </w:rPr>
        <w:br/>
        <w:t>в 2021 году:</w:t>
      </w:r>
    </w:p>
    <w:p w:rsidR="00422F24" w:rsidRPr="00422F24" w:rsidRDefault="00422F24" w:rsidP="00422F24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Замена систем освещения на светодиодное на Волковской ВС;</w:t>
      </w:r>
    </w:p>
    <w:p w:rsidR="00422F24" w:rsidRPr="00422F24" w:rsidRDefault="00422F24" w:rsidP="00422F24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Замена систем освещения на светодиодное на КОС Понтонный;</w:t>
      </w:r>
    </w:p>
    <w:p w:rsidR="00422F24" w:rsidRPr="00422F24" w:rsidRDefault="00422F24" w:rsidP="00422F24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Замена насосного агрегат на ПНС Василеостровская;</w:t>
      </w:r>
    </w:p>
    <w:p w:rsidR="00422F24" w:rsidRPr="00422F24" w:rsidRDefault="00422F24" w:rsidP="00422F24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Повышение энергетической эффективности ЮВС и ЮЗОС;</w:t>
      </w:r>
    </w:p>
    <w:p w:rsidR="00422F24" w:rsidRPr="00422F24" w:rsidRDefault="00422F24" w:rsidP="00422F24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Реконструкция ПНС «Приморская»</w:t>
      </w:r>
      <w:r>
        <w:rPr>
          <w:rFonts w:ascii="Times New Roman" w:hAnsi="Times New Roman" w:cs="Times New Roman"/>
        </w:rPr>
        <w:t>.</w:t>
      </w:r>
    </w:p>
    <w:p w:rsidR="00422F24" w:rsidRPr="00422F24" w:rsidRDefault="00422F24" w:rsidP="00422F24">
      <w:pPr>
        <w:jc w:val="both"/>
        <w:rPr>
          <w:rFonts w:ascii="Times New Roman" w:hAnsi="Times New Roman" w:cs="Times New Roman"/>
        </w:rPr>
      </w:pPr>
    </w:p>
    <w:p w:rsidR="00422F24" w:rsidRDefault="00422F24" w:rsidP="00422F24">
      <w:pPr>
        <w:pStyle w:val="a7"/>
        <w:ind w:left="0" w:firstLine="0"/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lastRenderedPageBreak/>
        <w:t xml:space="preserve">             Снижение расхода электроэнергии за счет реализации энергосберегающих мероприятий за 2021 год на 142,9 </w:t>
      </w:r>
      <w:proofErr w:type="spellStart"/>
      <w:proofErr w:type="gramStart"/>
      <w:r w:rsidRPr="00422F24">
        <w:rPr>
          <w:rFonts w:ascii="Times New Roman" w:hAnsi="Times New Roman" w:cs="Times New Roman"/>
        </w:rPr>
        <w:t>тыс.кВтч</w:t>
      </w:r>
      <w:proofErr w:type="spellEnd"/>
      <w:proofErr w:type="gramEnd"/>
      <w:r w:rsidRPr="00422F24">
        <w:rPr>
          <w:rFonts w:ascii="Times New Roman" w:hAnsi="Times New Roman" w:cs="Times New Roman"/>
        </w:rPr>
        <w:t xml:space="preserve">., экономический эффект – 0,927 </w:t>
      </w:r>
      <w:proofErr w:type="spellStart"/>
      <w:r w:rsidRPr="00422F24">
        <w:rPr>
          <w:rFonts w:ascii="Times New Roman" w:hAnsi="Times New Roman" w:cs="Times New Roman"/>
        </w:rPr>
        <w:t>млн.руб</w:t>
      </w:r>
      <w:proofErr w:type="spellEnd"/>
      <w:r>
        <w:rPr>
          <w:rFonts w:ascii="Times New Roman" w:hAnsi="Times New Roman" w:cs="Times New Roman"/>
        </w:rPr>
        <w:t>.</w:t>
      </w:r>
    </w:p>
    <w:p w:rsidR="00422F24" w:rsidRPr="00422F24" w:rsidRDefault="00422F24" w:rsidP="00422F24">
      <w:pPr>
        <w:pStyle w:val="a7"/>
        <w:ind w:left="0"/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>Э</w:t>
      </w:r>
      <w:r>
        <w:rPr>
          <w:rFonts w:ascii="Times New Roman" w:hAnsi="Times New Roman" w:cs="Times New Roman"/>
        </w:rPr>
        <w:t xml:space="preserve">ффект от реализации мероприятий </w:t>
      </w:r>
      <w:r w:rsidRPr="00422F24">
        <w:rPr>
          <w:rFonts w:ascii="Times New Roman" w:hAnsi="Times New Roman" w:cs="Times New Roman"/>
        </w:rPr>
        <w:t>по реконструкции ПНС Приморская, замене насосного агрегата на ПНС Василеостровская</w:t>
      </w:r>
      <w:r>
        <w:rPr>
          <w:rFonts w:ascii="Times New Roman" w:hAnsi="Times New Roman" w:cs="Times New Roman"/>
        </w:rPr>
        <w:t xml:space="preserve"> </w:t>
      </w:r>
      <w:r w:rsidRPr="00422F24">
        <w:rPr>
          <w:rFonts w:ascii="Times New Roman" w:hAnsi="Times New Roman" w:cs="Times New Roman"/>
        </w:rPr>
        <w:t>и по замене освещения на ЮВС и ЮЗОС ожидается в течение 2022 года.</w:t>
      </w:r>
    </w:p>
    <w:p w:rsidR="00422F24" w:rsidRPr="00422F24" w:rsidRDefault="00422F24" w:rsidP="00422F24">
      <w:pPr>
        <w:pStyle w:val="a7"/>
        <w:ind w:left="0"/>
        <w:jc w:val="both"/>
        <w:rPr>
          <w:rFonts w:ascii="Times New Roman" w:hAnsi="Times New Roman" w:cs="Times New Roman"/>
        </w:rPr>
      </w:pPr>
      <w:r w:rsidRPr="00422F24">
        <w:rPr>
          <w:rFonts w:ascii="Times New Roman" w:hAnsi="Times New Roman" w:cs="Times New Roman"/>
        </w:rPr>
        <w:t xml:space="preserve"> </w:t>
      </w:r>
      <w:r w:rsidRPr="00422F24">
        <w:rPr>
          <w:rFonts w:ascii="Times New Roman" w:hAnsi="Times New Roman" w:cs="Times New Roman"/>
          <w:b/>
          <w:bCs/>
        </w:rPr>
        <w:t>За 1 полугодие 2022 года ожидаемая экономия электроэнергии</w:t>
      </w:r>
      <w:r>
        <w:rPr>
          <w:rFonts w:ascii="Times New Roman" w:hAnsi="Times New Roman" w:cs="Times New Roman"/>
          <w:b/>
          <w:bCs/>
        </w:rPr>
        <w:br/>
      </w:r>
      <w:r w:rsidRPr="00422F24">
        <w:rPr>
          <w:rFonts w:ascii="Times New Roman" w:hAnsi="Times New Roman" w:cs="Times New Roman"/>
          <w:b/>
          <w:bCs/>
        </w:rPr>
        <w:t xml:space="preserve">-  818,0 </w:t>
      </w:r>
      <w:proofErr w:type="spellStart"/>
      <w:r w:rsidRPr="00422F24">
        <w:rPr>
          <w:rFonts w:ascii="Times New Roman" w:hAnsi="Times New Roman" w:cs="Times New Roman"/>
          <w:b/>
          <w:bCs/>
        </w:rPr>
        <w:t>тыс.кВтч</w:t>
      </w:r>
      <w:proofErr w:type="spellEnd"/>
      <w:r w:rsidRPr="00422F24">
        <w:rPr>
          <w:rFonts w:ascii="Times New Roman" w:hAnsi="Times New Roman" w:cs="Times New Roman"/>
          <w:b/>
          <w:bCs/>
        </w:rPr>
        <w:t>, эко</w:t>
      </w:r>
      <w:r>
        <w:rPr>
          <w:rFonts w:ascii="Times New Roman" w:hAnsi="Times New Roman" w:cs="Times New Roman"/>
          <w:b/>
          <w:bCs/>
        </w:rPr>
        <w:t xml:space="preserve">номический эффект – 4,8 </w:t>
      </w:r>
      <w:proofErr w:type="spellStart"/>
      <w:r>
        <w:rPr>
          <w:rFonts w:ascii="Times New Roman" w:hAnsi="Times New Roman" w:cs="Times New Roman"/>
          <w:b/>
          <w:bCs/>
        </w:rPr>
        <w:t>млн.руб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:rsidR="00C14EE8" w:rsidRDefault="00C14EE8" w:rsidP="00C14EE8">
      <w:pPr>
        <w:ind w:firstLine="709"/>
        <w:jc w:val="both"/>
        <w:rPr>
          <w:rFonts w:ascii="Times New Roman" w:hAnsi="Times New Roman" w:cs="Times New Roman"/>
          <w:b/>
        </w:rPr>
      </w:pPr>
    </w:p>
    <w:p w:rsidR="00F761EF" w:rsidRPr="00FA5A1E" w:rsidRDefault="00985274" w:rsidP="00C14E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ДОПОЛНИТЕЛЬНЫЙ СЛАЙД </w:t>
      </w:r>
      <w:r w:rsidR="00443302">
        <w:rPr>
          <w:rFonts w:ascii="Times New Roman" w:hAnsi="Times New Roman" w:cs="Times New Roman"/>
          <w:b/>
        </w:rPr>
        <w:t>1</w:t>
      </w:r>
      <w:r w:rsidR="00F761EF" w:rsidRPr="00A437BF">
        <w:rPr>
          <w:rFonts w:ascii="Times New Roman" w:hAnsi="Times New Roman" w:cs="Times New Roman"/>
          <w:b/>
        </w:rPr>
        <w:t xml:space="preserve">. </w:t>
      </w:r>
    </w:p>
    <w:p w:rsidR="004D3A60" w:rsidRDefault="004D3A60" w:rsidP="006F1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6F1FEB" w:rsidRDefault="006F1FEB" w:rsidP="006F1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6F1FEB">
        <w:rPr>
          <w:rFonts w:ascii="Times New Roman" w:hAnsi="Times New Roman" w:cs="Times New Roman"/>
          <w:b/>
          <w:bCs/>
          <w:i/>
          <w:iCs/>
          <w:lang w:eastAsia="ru-RU"/>
        </w:rPr>
        <w:t>Выполнение Адр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 xml:space="preserve">есной программы ремонта </w:t>
      </w:r>
      <w:r w:rsidRPr="006F1FEB">
        <w:rPr>
          <w:rFonts w:ascii="Times New Roman" w:hAnsi="Times New Roman" w:cs="Times New Roman"/>
          <w:b/>
          <w:bCs/>
          <w:i/>
          <w:iCs/>
          <w:lang w:eastAsia="ru-RU"/>
        </w:rPr>
        <w:t xml:space="preserve">ГУП «Водоканал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br/>
      </w:r>
      <w:r w:rsidRPr="006F1FEB">
        <w:rPr>
          <w:rFonts w:ascii="Times New Roman" w:hAnsi="Times New Roman" w:cs="Times New Roman"/>
          <w:b/>
          <w:bCs/>
          <w:i/>
          <w:iCs/>
          <w:lang w:eastAsia="ru-RU"/>
        </w:rPr>
        <w:t xml:space="preserve">Санкт-Петербурга» в сфере водоснабжения и водоотведения </w:t>
      </w:r>
      <w:r w:rsidRPr="006F1FEB">
        <w:rPr>
          <w:rFonts w:ascii="Times New Roman" w:hAnsi="Times New Roman" w:cs="Times New Roman"/>
          <w:b/>
          <w:bCs/>
          <w:i/>
          <w:iCs/>
          <w:lang w:eastAsia="ru-RU"/>
        </w:rPr>
        <w:br/>
        <w:t>(ретроспектива на период 2017 по 2021 год)</w:t>
      </w:r>
    </w:p>
    <w:p w:rsidR="004D3A60" w:rsidRDefault="004D3A60" w:rsidP="004D3A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4D3A60" w:rsidRDefault="00282ECC" w:rsidP="004D3A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bookmarkStart w:id="0" w:name="_GoBack"/>
      <w:r w:rsidRPr="00282ECC">
        <w:rPr>
          <w:rFonts w:ascii="Times New Roman" w:hAnsi="Times New Roman" w:cs="Times New Roman"/>
          <w:bCs/>
          <w:iCs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105781</wp:posOffset>
            </wp:positionV>
            <wp:extent cx="2173856" cy="1630392"/>
            <wp:effectExtent l="19050" t="19050" r="17145" b="273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856" cy="16303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F1FEB">
        <w:rPr>
          <w:rFonts w:ascii="Times New Roman" w:hAnsi="Times New Roman" w:cs="Times New Roman"/>
          <w:bCs/>
          <w:iCs/>
          <w:lang w:eastAsia="ru-RU"/>
        </w:rPr>
        <w:t>Динамика выполнения</w:t>
      </w:r>
      <w:r w:rsidR="006F1FEB" w:rsidRPr="006F1FEB">
        <w:rPr>
          <w:rFonts w:ascii="Times New Roman" w:hAnsi="Times New Roman" w:cs="Times New Roman"/>
          <w:bCs/>
          <w:iCs/>
          <w:lang w:eastAsia="ru-RU"/>
        </w:rPr>
        <w:t xml:space="preserve"> Адресной программы </w:t>
      </w:r>
      <w:r w:rsidR="004D3A60">
        <w:rPr>
          <w:rFonts w:ascii="Times New Roman" w:hAnsi="Times New Roman" w:cs="Times New Roman"/>
          <w:bCs/>
          <w:iCs/>
          <w:lang w:eastAsia="ru-RU"/>
        </w:rPr>
        <w:br/>
      </w:r>
      <w:r w:rsidR="006F1FEB" w:rsidRPr="006F1FEB">
        <w:rPr>
          <w:rFonts w:ascii="Times New Roman" w:hAnsi="Times New Roman" w:cs="Times New Roman"/>
          <w:bCs/>
          <w:iCs/>
          <w:lang w:eastAsia="ru-RU"/>
        </w:rPr>
        <w:t xml:space="preserve">ремонта </w:t>
      </w:r>
      <w:r w:rsidR="006F1FEB">
        <w:rPr>
          <w:rFonts w:ascii="Times New Roman" w:hAnsi="Times New Roman" w:cs="Times New Roman"/>
          <w:bCs/>
          <w:iCs/>
          <w:lang w:eastAsia="ru-RU"/>
        </w:rPr>
        <w:t>представлена</w:t>
      </w:r>
      <w:r w:rsidR="004D3A60">
        <w:rPr>
          <w:rFonts w:ascii="Times New Roman" w:hAnsi="Times New Roman" w:cs="Times New Roman"/>
          <w:bCs/>
          <w:iCs/>
          <w:lang w:eastAsia="ru-RU"/>
        </w:rPr>
        <w:t xml:space="preserve"> </w:t>
      </w:r>
      <w:r w:rsidR="006F1FEB">
        <w:rPr>
          <w:rFonts w:ascii="Times New Roman" w:hAnsi="Times New Roman" w:cs="Times New Roman"/>
          <w:bCs/>
          <w:iCs/>
          <w:lang w:eastAsia="ru-RU"/>
        </w:rPr>
        <w:t>на Слайде.</w:t>
      </w:r>
    </w:p>
    <w:p w:rsidR="00D0222F" w:rsidRDefault="00D0222F" w:rsidP="004D3A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Выполнение программы увеличивается по годам:</w:t>
      </w:r>
    </w:p>
    <w:p w:rsidR="006F1FEB" w:rsidRPr="00D0222F" w:rsidRDefault="00D0222F" w:rsidP="00282E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2017 год</w:t>
      </w:r>
      <w:r w:rsidR="006F1FEB">
        <w:rPr>
          <w:rFonts w:ascii="Times New Roman" w:hAnsi="Times New Roman" w:cs="Times New Roman"/>
          <w:bCs/>
          <w:iCs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lang w:eastAsia="ru-RU"/>
        </w:rPr>
        <w:t>–</w:t>
      </w:r>
      <w:r w:rsidR="006F1FEB">
        <w:rPr>
          <w:rFonts w:ascii="Times New Roman" w:hAnsi="Times New Roman" w:cs="Times New Roman"/>
          <w:bCs/>
          <w:iCs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lang w:eastAsia="ru-RU"/>
        </w:rPr>
        <w:t xml:space="preserve">823,9 </w:t>
      </w:r>
      <w:proofErr w:type="spellStart"/>
      <w:proofErr w:type="gramStart"/>
      <w:r>
        <w:rPr>
          <w:rFonts w:ascii="Times New Roman" w:hAnsi="Times New Roman" w:cs="Times New Roman"/>
          <w:bCs/>
          <w:iCs/>
          <w:lang w:eastAsia="ru-RU"/>
        </w:rPr>
        <w:t>млн.рублей</w:t>
      </w:r>
      <w:proofErr w:type="spellEnd"/>
      <w:proofErr w:type="gramEnd"/>
      <w:r>
        <w:rPr>
          <w:rFonts w:ascii="Times New Roman" w:hAnsi="Times New Roman" w:cs="Times New Roman"/>
          <w:bCs/>
          <w:iCs/>
          <w:lang w:eastAsia="ru-RU"/>
        </w:rPr>
        <w:t xml:space="preserve"> (117% от годового плана)</w:t>
      </w:r>
      <w:r w:rsidRPr="00D0222F">
        <w:rPr>
          <w:rFonts w:ascii="Times New Roman" w:hAnsi="Times New Roman" w:cs="Times New Roman"/>
          <w:bCs/>
          <w:iCs/>
          <w:lang w:eastAsia="ru-RU"/>
        </w:rPr>
        <w:t>;</w:t>
      </w:r>
    </w:p>
    <w:p w:rsidR="00D0222F" w:rsidRPr="00D0222F" w:rsidRDefault="00D0222F" w:rsidP="00282E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 w:rsidRPr="00D0222F">
        <w:rPr>
          <w:rFonts w:ascii="Times New Roman" w:hAnsi="Times New Roman" w:cs="Times New Roman"/>
          <w:bCs/>
          <w:iCs/>
          <w:lang w:eastAsia="ru-RU"/>
        </w:rPr>
        <w:t xml:space="preserve">2018 </w:t>
      </w:r>
      <w:r>
        <w:rPr>
          <w:rFonts w:ascii="Times New Roman" w:hAnsi="Times New Roman" w:cs="Times New Roman"/>
          <w:bCs/>
          <w:iCs/>
          <w:lang w:eastAsia="ru-RU"/>
        </w:rPr>
        <w:t xml:space="preserve">год – 622,9 </w:t>
      </w:r>
      <w:proofErr w:type="spellStart"/>
      <w:r>
        <w:rPr>
          <w:rFonts w:ascii="Times New Roman" w:hAnsi="Times New Roman" w:cs="Times New Roman"/>
          <w:bCs/>
          <w:iCs/>
          <w:lang w:eastAsia="ru-RU"/>
        </w:rPr>
        <w:t>млн.рублей</w:t>
      </w:r>
      <w:proofErr w:type="spellEnd"/>
      <w:r>
        <w:rPr>
          <w:rFonts w:ascii="Times New Roman" w:hAnsi="Times New Roman" w:cs="Times New Roman"/>
          <w:bCs/>
          <w:iCs/>
          <w:lang w:eastAsia="ru-RU"/>
        </w:rPr>
        <w:t xml:space="preserve"> (85% от годового плана)</w:t>
      </w:r>
      <w:r w:rsidRPr="00D0222F">
        <w:rPr>
          <w:rFonts w:ascii="Times New Roman" w:hAnsi="Times New Roman" w:cs="Times New Roman"/>
          <w:bCs/>
          <w:iCs/>
          <w:lang w:eastAsia="ru-RU"/>
        </w:rPr>
        <w:t>;</w:t>
      </w:r>
    </w:p>
    <w:p w:rsidR="00D0222F" w:rsidRDefault="00D0222F" w:rsidP="00282E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both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 xml:space="preserve">2019 год – 769,8 </w:t>
      </w:r>
      <w:proofErr w:type="spellStart"/>
      <w:proofErr w:type="gramStart"/>
      <w:r>
        <w:rPr>
          <w:rFonts w:ascii="Times New Roman" w:hAnsi="Times New Roman" w:cs="Times New Roman"/>
          <w:bCs/>
          <w:iCs/>
          <w:lang w:eastAsia="ru-RU"/>
        </w:rPr>
        <w:t>млн.рублей</w:t>
      </w:r>
      <w:proofErr w:type="spellEnd"/>
      <w:proofErr w:type="gramEnd"/>
      <w:r>
        <w:rPr>
          <w:rFonts w:ascii="Times New Roman" w:hAnsi="Times New Roman" w:cs="Times New Roman"/>
          <w:bCs/>
          <w:iCs/>
          <w:lang w:eastAsia="ru-RU"/>
        </w:rPr>
        <w:t xml:space="preserve"> (101% от годового плана)</w:t>
      </w:r>
      <w:r w:rsidRPr="00D0222F">
        <w:rPr>
          <w:rFonts w:ascii="Times New Roman" w:hAnsi="Times New Roman" w:cs="Times New Roman"/>
          <w:bCs/>
          <w:iCs/>
          <w:lang w:eastAsia="ru-RU"/>
        </w:rPr>
        <w:t>;</w:t>
      </w:r>
    </w:p>
    <w:p w:rsidR="00D0222F" w:rsidRDefault="00D0222F" w:rsidP="006F1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 xml:space="preserve">2020 год – 979,0 </w:t>
      </w:r>
      <w:proofErr w:type="spellStart"/>
      <w:proofErr w:type="gramStart"/>
      <w:r>
        <w:rPr>
          <w:rFonts w:ascii="Times New Roman" w:hAnsi="Times New Roman" w:cs="Times New Roman"/>
          <w:bCs/>
          <w:iCs/>
          <w:lang w:eastAsia="ru-RU"/>
        </w:rPr>
        <w:t>млн.рублей</w:t>
      </w:r>
      <w:proofErr w:type="spellEnd"/>
      <w:proofErr w:type="gramEnd"/>
      <w:r>
        <w:rPr>
          <w:rFonts w:ascii="Times New Roman" w:hAnsi="Times New Roman" w:cs="Times New Roman"/>
          <w:bCs/>
          <w:iCs/>
          <w:lang w:eastAsia="ru-RU"/>
        </w:rPr>
        <w:t xml:space="preserve"> (124% от годового плана)</w:t>
      </w:r>
      <w:r w:rsidRPr="00D0222F">
        <w:rPr>
          <w:rFonts w:ascii="Times New Roman" w:hAnsi="Times New Roman" w:cs="Times New Roman"/>
          <w:bCs/>
          <w:iCs/>
          <w:lang w:eastAsia="ru-RU"/>
        </w:rPr>
        <w:t>;</w:t>
      </w:r>
    </w:p>
    <w:p w:rsidR="00D0222F" w:rsidRDefault="00D0222F" w:rsidP="00D022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 xml:space="preserve">2021 год </w:t>
      </w:r>
      <w:r w:rsidRPr="00D0222F">
        <w:rPr>
          <w:rFonts w:ascii="Times New Roman" w:hAnsi="Times New Roman" w:cs="Times New Roman"/>
          <w:bCs/>
          <w:iCs/>
          <w:lang w:eastAsia="ru-RU"/>
        </w:rPr>
        <w:t>– 1</w:t>
      </w:r>
      <w:r w:rsidR="00282ECC">
        <w:rPr>
          <w:rFonts w:ascii="Times New Roman" w:hAnsi="Times New Roman" w:cs="Times New Roman"/>
          <w:bCs/>
          <w:iCs/>
          <w:lang w:eastAsia="ru-RU"/>
        </w:rPr>
        <w:t xml:space="preserve"> 317,6 </w:t>
      </w:r>
      <w:proofErr w:type="spellStart"/>
      <w:proofErr w:type="gramStart"/>
      <w:r w:rsidR="00282ECC">
        <w:rPr>
          <w:rFonts w:ascii="Times New Roman" w:hAnsi="Times New Roman" w:cs="Times New Roman"/>
          <w:bCs/>
          <w:iCs/>
          <w:lang w:eastAsia="ru-RU"/>
        </w:rPr>
        <w:t>млн.рублей</w:t>
      </w:r>
      <w:proofErr w:type="spellEnd"/>
      <w:proofErr w:type="gramEnd"/>
      <w:r w:rsidR="00282ECC">
        <w:rPr>
          <w:rFonts w:ascii="Times New Roman" w:hAnsi="Times New Roman" w:cs="Times New Roman"/>
          <w:bCs/>
          <w:iCs/>
          <w:lang w:eastAsia="ru-RU"/>
        </w:rPr>
        <w:t xml:space="preserve"> (108</w:t>
      </w:r>
      <w:r>
        <w:rPr>
          <w:rFonts w:ascii="Times New Roman" w:hAnsi="Times New Roman" w:cs="Times New Roman"/>
          <w:bCs/>
          <w:iCs/>
          <w:lang w:eastAsia="ru-RU"/>
        </w:rPr>
        <w:t>% от годового плана).</w:t>
      </w:r>
    </w:p>
    <w:p w:rsidR="00D0222F" w:rsidRPr="00D0222F" w:rsidRDefault="00D0222F" w:rsidP="00D022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p w:rsidR="00F761EF" w:rsidRPr="00202761" w:rsidRDefault="00F761EF" w:rsidP="00F761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 w:cs="Times New Roman"/>
          <w:bCs/>
          <w:iCs/>
          <w:lang w:eastAsia="ru-RU"/>
        </w:rPr>
      </w:pPr>
    </w:p>
    <w:sectPr w:rsidR="00F761EF" w:rsidRPr="00202761" w:rsidSect="008C0CC2">
      <w:footerReference w:type="default" r:id="rId29"/>
      <w:pgSz w:w="11900" w:h="16840"/>
      <w:pgMar w:top="567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542" w:rsidRDefault="00CA4542">
      <w:r>
        <w:separator/>
      </w:r>
    </w:p>
  </w:endnote>
  <w:endnote w:type="continuationSeparator" w:id="0">
    <w:p w:rsidR="00CA4542" w:rsidRDefault="00CA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AA" w:rsidRDefault="004518AA">
    <w:pPr>
      <w:pStyle w:val="a6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282ECC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542" w:rsidRDefault="00CA4542">
      <w:r>
        <w:separator/>
      </w:r>
    </w:p>
  </w:footnote>
  <w:footnote w:type="continuationSeparator" w:id="0">
    <w:p w:rsidR="00CA4542" w:rsidRDefault="00CA4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8FE"/>
    <w:multiLevelType w:val="hybridMultilevel"/>
    <w:tmpl w:val="522A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7B47"/>
    <w:multiLevelType w:val="multilevel"/>
    <w:tmpl w:val="35C67D92"/>
    <w:lvl w:ilvl="0">
      <w:start w:val="1"/>
      <w:numFmt w:val="bullet"/>
      <w:lvlText w:val="-"/>
      <w:lvlJc w:val="left"/>
      <w:rPr>
        <w:position w:val="4"/>
        <w:rtl w:val="0"/>
      </w:rPr>
    </w:lvl>
    <w:lvl w:ilvl="1">
      <w:start w:val="1"/>
      <w:numFmt w:val="bullet"/>
      <w:lvlText w:val="-"/>
      <w:lvlJc w:val="left"/>
      <w:rPr>
        <w:position w:val="4"/>
        <w:rtl w:val="0"/>
      </w:rPr>
    </w:lvl>
    <w:lvl w:ilvl="2">
      <w:start w:val="1"/>
      <w:numFmt w:val="bullet"/>
      <w:lvlText w:val="-"/>
      <w:lvlJc w:val="left"/>
      <w:rPr>
        <w:position w:val="4"/>
        <w:rtl w:val="0"/>
      </w:rPr>
    </w:lvl>
    <w:lvl w:ilvl="3">
      <w:start w:val="1"/>
      <w:numFmt w:val="bullet"/>
      <w:lvlText w:val="-"/>
      <w:lvlJc w:val="left"/>
      <w:rPr>
        <w:position w:val="4"/>
        <w:rtl w:val="0"/>
      </w:rPr>
    </w:lvl>
    <w:lvl w:ilvl="4">
      <w:start w:val="1"/>
      <w:numFmt w:val="bullet"/>
      <w:lvlText w:val="-"/>
      <w:lvlJc w:val="left"/>
      <w:rPr>
        <w:position w:val="4"/>
        <w:rtl w:val="0"/>
      </w:rPr>
    </w:lvl>
    <w:lvl w:ilvl="5">
      <w:start w:val="1"/>
      <w:numFmt w:val="bullet"/>
      <w:lvlText w:val="-"/>
      <w:lvlJc w:val="left"/>
      <w:rPr>
        <w:position w:val="4"/>
        <w:rtl w:val="0"/>
      </w:rPr>
    </w:lvl>
    <w:lvl w:ilvl="6">
      <w:start w:val="1"/>
      <w:numFmt w:val="bullet"/>
      <w:lvlText w:val="-"/>
      <w:lvlJc w:val="left"/>
      <w:rPr>
        <w:position w:val="4"/>
        <w:rtl w:val="0"/>
      </w:rPr>
    </w:lvl>
    <w:lvl w:ilvl="7">
      <w:start w:val="1"/>
      <w:numFmt w:val="bullet"/>
      <w:lvlText w:val="-"/>
      <w:lvlJc w:val="left"/>
      <w:rPr>
        <w:position w:val="4"/>
        <w:rtl w:val="0"/>
      </w:rPr>
    </w:lvl>
    <w:lvl w:ilvl="8">
      <w:start w:val="1"/>
      <w:numFmt w:val="bullet"/>
      <w:lvlText w:val="-"/>
      <w:lvlJc w:val="left"/>
      <w:rPr>
        <w:position w:val="4"/>
        <w:rtl w:val="0"/>
      </w:rPr>
    </w:lvl>
  </w:abstractNum>
  <w:abstractNum w:abstractNumId="2" w15:restartNumberingAfterBreak="0">
    <w:nsid w:val="05647AEA"/>
    <w:multiLevelType w:val="multilevel"/>
    <w:tmpl w:val="762AA3FA"/>
    <w:styleLink w:val="List16"/>
    <w:lvl w:ilvl="0">
      <w:start w:val="1"/>
      <w:numFmt w:val="bullet"/>
      <w:lvlText w:val="−"/>
      <w:lvlJc w:val="left"/>
      <w:rPr>
        <w:i/>
        <w:iCs/>
        <w:position w:val="0"/>
      </w:rPr>
    </w:lvl>
    <w:lvl w:ilvl="1">
      <w:start w:val="1"/>
      <w:numFmt w:val="bullet"/>
      <w:lvlText w:val="o"/>
      <w:lvlJc w:val="left"/>
      <w:rPr>
        <w:i/>
        <w:iCs/>
        <w:position w:val="0"/>
      </w:rPr>
    </w:lvl>
    <w:lvl w:ilvl="2">
      <w:start w:val="1"/>
      <w:numFmt w:val="bullet"/>
      <w:lvlText w:val="▪"/>
      <w:lvlJc w:val="left"/>
      <w:rPr>
        <w:i/>
        <w:iCs/>
        <w:position w:val="0"/>
      </w:rPr>
    </w:lvl>
    <w:lvl w:ilvl="3">
      <w:start w:val="1"/>
      <w:numFmt w:val="bullet"/>
      <w:lvlText w:val="•"/>
      <w:lvlJc w:val="left"/>
      <w:rPr>
        <w:i/>
        <w:iCs/>
        <w:position w:val="0"/>
      </w:rPr>
    </w:lvl>
    <w:lvl w:ilvl="4">
      <w:start w:val="1"/>
      <w:numFmt w:val="bullet"/>
      <w:lvlText w:val="o"/>
      <w:lvlJc w:val="left"/>
      <w:rPr>
        <w:i/>
        <w:iCs/>
        <w:position w:val="0"/>
      </w:rPr>
    </w:lvl>
    <w:lvl w:ilvl="5">
      <w:start w:val="1"/>
      <w:numFmt w:val="bullet"/>
      <w:lvlText w:val="▪"/>
      <w:lvlJc w:val="left"/>
      <w:rPr>
        <w:i/>
        <w:iCs/>
        <w:position w:val="0"/>
      </w:rPr>
    </w:lvl>
    <w:lvl w:ilvl="6">
      <w:start w:val="1"/>
      <w:numFmt w:val="bullet"/>
      <w:lvlText w:val="•"/>
      <w:lvlJc w:val="left"/>
      <w:rPr>
        <w:i/>
        <w:iCs/>
        <w:position w:val="0"/>
      </w:rPr>
    </w:lvl>
    <w:lvl w:ilvl="7">
      <w:start w:val="1"/>
      <w:numFmt w:val="bullet"/>
      <w:lvlText w:val="o"/>
      <w:lvlJc w:val="left"/>
      <w:rPr>
        <w:i/>
        <w:iCs/>
        <w:position w:val="0"/>
      </w:rPr>
    </w:lvl>
    <w:lvl w:ilvl="8">
      <w:start w:val="1"/>
      <w:numFmt w:val="bullet"/>
      <w:lvlText w:val="▪"/>
      <w:lvlJc w:val="left"/>
      <w:rPr>
        <w:i/>
        <w:iCs/>
        <w:position w:val="0"/>
      </w:rPr>
    </w:lvl>
  </w:abstractNum>
  <w:abstractNum w:abstractNumId="3" w15:restartNumberingAfterBreak="0">
    <w:nsid w:val="05C91962"/>
    <w:multiLevelType w:val="multilevel"/>
    <w:tmpl w:val="19D21264"/>
    <w:styleLink w:val="List10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9274892"/>
    <w:multiLevelType w:val="hybridMultilevel"/>
    <w:tmpl w:val="88D03E1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0C250A7D"/>
    <w:multiLevelType w:val="multilevel"/>
    <w:tmpl w:val="41CCBFD0"/>
    <w:styleLink w:val="List14"/>
    <w:lvl w:ilvl="0">
      <w:start w:val="1"/>
      <w:numFmt w:val="bullet"/>
      <w:lvlText w:val="➢"/>
      <w:lvlJc w:val="left"/>
      <w:rPr>
        <w:position w:val="0"/>
        <w:rtl w:val="0"/>
      </w:rPr>
    </w:lvl>
    <w:lvl w:ilvl="1">
      <w:start w:val="1"/>
      <w:numFmt w:val="bullet"/>
      <w:lvlText w:val="➢"/>
      <w:lvlJc w:val="left"/>
      <w:rPr>
        <w:position w:val="0"/>
        <w:rtl w:val="0"/>
      </w:rPr>
    </w:lvl>
    <w:lvl w:ilvl="2">
      <w:start w:val="1"/>
      <w:numFmt w:val="bullet"/>
      <w:lvlText w:val="➢"/>
      <w:lvlJc w:val="left"/>
      <w:rPr>
        <w:position w:val="0"/>
        <w:rtl w:val="0"/>
      </w:rPr>
    </w:lvl>
    <w:lvl w:ilvl="3">
      <w:start w:val="1"/>
      <w:numFmt w:val="bullet"/>
      <w:lvlText w:val="➢"/>
      <w:lvlJc w:val="left"/>
      <w:rPr>
        <w:position w:val="0"/>
        <w:rtl w:val="0"/>
      </w:rPr>
    </w:lvl>
    <w:lvl w:ilvl="4">
      <w:start w:val="1"/>
      <w:numFmt w:val="bullet"/>
      <w:lvlText w:val="➢"/>
      <w:lvlJc w:val="left"/>
      <w:rPr>
        <w:position w:val="0"/>
        <w:rtl w:val="0"/>
      </w:rPr>
    </w:lvl>
    <w:lvl w:ilvl="5">
      <w:start w:val="1"/>
      <w:numFmt w:val="bullet"/>
      <w:lvlText w:val="➢"/>
      <w:lvlJc w:val="left"/>
      <w:rPr>
        <w:position w:val="0"/>
        <w:rtl w:val="0"/>
      </w:rPr>
    </w:lvl>
    <w:lvl w:ilvl="6">
      <w:start w:val="1"/>
      <w:numFmt w:val="bullet"/>
      <w:lvlText w:val="➢"/>
      <w:lvlJc w:val="left"/>
      <w:rPr>
        <w:position w:val="0"/>
        <w:rtl w:val="0"/>
      </w:rPr>
    </w:lvl>
    <w:lvl w:ilvl="7">
      <w:start w:val="1"/>
      <w:numFmt w:val="bullet"/>
      <w:lvlText w:val="➢"/>
      <w:lvlJc w:val="left"/>
      <w:rPr>
        <w:position w:val="0"/>
        <w:rtl w:val="0"/>
      </w:rPr>
    </w:lvl>
    <w:lvl w:ilvl="8">
      <w:start w:val="1"/>
      <w:numFmt w:val="bullet"/>
      <w:lvlText w:val="➢"/>
      <w:lvlJc w:val="left"/>
      <w:rPr>
        <w:position w:val="0"/>
        <w:rtl w:val="0"/>
      </w:rPr>
    </w:lvl>
  </w:abstractNum>
  <w:abstractNum w:abstractNumId="6" w15:restartNumberingAfterBreak="0">
    <w:nsid w:val="13C468CD"/>
    <w:multiLevelType w:val="multilevel"/>
    <w:tmpl w:val="A694FD1C"/>
    <w:styleLink w:val="List13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i/>
        <w:iCs/>
        <w:position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678"/>
        </w:tabs>
        <w:ind w:left="1678" w:hanging="390"/>
      </w:pPr>
      <w:rPr>
        <w:i/>
        <w:iCs/>
        <w:position w:val="0"/>
        <w:sz w:val="26"/>
        <w:szCs w:val="26"/>
      </w:rPr>
    </w:lvl>
    <w:lvl w:ilvl="2">
      <w:start w:val="1"/>
      <w:numFmt w:val="lowerRoman"/>
      <w:lvlText w:val="%3."/>
      <w:lvlJc w:val="left"/>
      <w:pPr>
        <w:tabs>
          <w:tab w:val="num" w:pos="2393"/>
        </w:tabs>
        <w:ind w:left="2393" w:hanging="321"/>
      </w:pPr>
      <w:rPr>
        <w:i/>
        <w:iCs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3118"/>
        </w:tabs>
        <w:ind w:left="3118" w:hanging="390"/>
      </w:pPr>
      <w:rPr>
        <w:i/>
        <w:iCs/>
        <w:position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838"/>
        </w:tabs>
        <w:ind w:left="3838" w:hanging="390"/>
      </w:pPr>
      <w:rPr>
        <w:i/>
        <w:iCs/>
        <w:position w:val="0"/>
        <w:sz w:val="26"/>
        <w:szCs w:val="26"/>
      </w:rPr>
    </w:lvl>
    <w:lvl w:ilvl="5">
      <w:start w:val="1"/>
      <w:numFmt w:val="lowerRoman"/>
      <w:lvlText w:val="%6."/>
      <w:lvlJc w:val="left"/>
      <w:pPr>
        <w:tabs>
          <w:tab w:val="num" w:pos="4553"/>
        </w:tabs>
        <w:ind w:left="4553" w:hanging="321"/>
      </w:pPr>
      <w:rPr>
        <w:i/>
        <w:iCs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5278"/>
        </w:tabs>
        <w:ind w:left="5278" w:hanging="390"/>
      </w:pPr>
      <w:rPr>
        <w:i/>
        <w:iCs/>
        <w:position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998"/>
        </w:tabs>
        <w:ind w:left="5998" w:hanging="390"/>
      </w:pPr>
      <w:rPr>
        <w:i/>
        <w:iCs/>
        <w:position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6713"/>
        </w:tabs>
        <w:ind w:left="6713" w:hanging="321"/>
      </w:pPr>
      <w:rPr>
        <w:i/>
        <w:iCs/>
        <w:position w:val="0"/>
        <w:sz w:val="26"/>
        <w:szCs w:val="26"/>
      </w:rPr>
    </w:lvl>
  </w:abstractNum>
  <w:abstractNum w:abstractNumId="7" w15:restartNumberingAfterBreak="0">
    <w:nsid w:val="162B3491"/>
    <w:multiLevelType w:val="hybridMultilevel"/>
    <w:tmpl w:val="97DEB52C"/>
    <w:lvl w:ilvl="0" w:tplc="DA0A3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69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9AA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6D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09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A2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88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EA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6B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30435F"/>
    <w:multiLevelType w:val="hybridMultilevel"/>
    <w:tmpl w:val="A1EAF6CC"/>
    <w:lvl w:ilvl="0" w:tplc="961E9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E0C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EB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44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81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90F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2F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42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2C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86E6DD4"/>
    <w:multiLevelType w:val="hybridMultilevel"/>
    <w:tmpl w:val="514414B0"/>
    <w:lvl w:ilvl="0" w:tplc="E06C3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622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A1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84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124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43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61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E4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42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DF16FF2"/>
    <w:multiLevelType w:val="multilevel"/>
    <w:tmpl w:val="CD223748"/>
    <w:styleLink w:val="List7"/>
    <w:lvl w:ilvl="0">
      <w:start w:val="16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20D66531"/>
    <w:multiLevelType w:val="hybridMultilevel"/>
    <w:tmpl w:val="9C9C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7538B"/>
    <w:multiLevelType w:val="hybridMultilevel"/>
    <w:tmpl w:val="F9EEE87C"/>
    <w:lvl w:ilvl="0" w:tplc="447E03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D6530B"/>
    <w:multiLevelType w:val="multilevel"/>
    <w:tmpl w:val="40F20428"/>
    <w:styleLink w:val="List6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 w15:restartNumberingAfterBreak="0">
    <w:nsid w:val="31DC128B"/>
    <w:multiLevelType w:val="multilevel"/>
    <w:tmpl w:val="1284D844"/>
    <w:styleLink w:val="List12"/>
    <w:lvl w:ilvl="0">
      <w:start w:val="1"/>
      <w:numFmt w:val="bullet"/>
      <w:lvlText w:val="➢"/>
      <w:lvlJc w:val="left"/>
      <w:rPr>
        <w:position w:val="0"/>
        <w:rtl w:val="0"/>
      </w:rPr>
    </w:lvl>
    <w:lvl w:ilvl="1">
      <w:start w:val="1"/>
      <w:numFmt w:val="bullet"/>
      <w:lvlText w:val="➢"/>
      <w:lvlJc w:val="left"/>
      <w:rPr>
        <w:position w:val="0"/>
        <w:rtl w:val="0"/>
      </w:rPr>
    </w:lvl>
    <w:lvl w:ilvl="2">
      <w:start w:val="1"/>
      <w:numFmt w:val="bullet"/>
      <w:lvlText w:val="➢"/>
      <w:lvlJc w:val="left"/>
      <w:rPr>
        <w:position w:val="0"/>
        <w:rtl w:val="0"/>
      </w:rPr>
    </w:lvl>
    <w:lvl w:ilvl="3">
      <w:start w:val="1"/>
      <w:numFmt w:val="bullet"/>
      <w:lvlText w:val="➢"/>
      <w:lvlJc w:val="left"/>
      <w:rPr>
        <w:position w:val="0"/>
        <w:rtl w:val="0"/>
      </w:rPr>
    </w:lvl>
    <w:lvl w:ilvl="4">
      <w:start w:val="1"/>
      <w:numFmt w:val="bullet"/>
      <w:lvlText w:val="➢"/>
      <w:lvlJc w:val="left"/>
      <w:rPr>
        <w:position w:val="0"/>
        <w:rtl w:val="0"/>
      </w:rPr>
    </w:lvl>
    <w:lvl w:ilvl="5">
      <w:start w:val="1"/>
      <w:numFmt w:val="bullet"/>
      <w:lvlText w:val="➢"/>
      <w:lvlJc w:val="left"/>
      <w:rPr>
        <w:position w:val="0"/>
        <w:rtl w:val="0"/>
      </w:rPr>
    </w:lvl>
    <w:lvl w:ilvl="6">
      <w:start w:val="1"/>
      <w:numFmt w:val="bullet"/>
      <w:lvlText w:val="➢"/>
      <w:lvlJc w:val="left"/>
      <w:rPr>
        <w:position w:val="0"/>
        <w:rtl w:val="0"/>
      </w:rPr>
    </w:lvl>
    <w:lvl w:ilvl="7">
      <w:start w:val="1"/>
      <w:numFmt w:val="bullet"/>
      <w:lvlText w:val="➢"/>
      <w:lvlJc w:val="left"/>
      <w:rPr>
        <w:position w:val="0"/>
        <w:rtl w:val="0"/>
      </w:rPr>
    </w:lvl>
    <w:lvl w:ilvl="8">
      <w:start w:val="1"/>
      <w:numFmt w:val="bullet"/>
      <w:lvlText w:val="➢"/>
      <w:lvlJc w:val="left"/>
      <w:rPr>
        <w:position w:val="0"/>
        <w:rtl w:val="0"/>
      </w:rPr>
    </w:lvl>
  </w:abstractNum>
  <w:abstractNum w:abstractNumId="15" w15:restartNumberingAfterBreak="0">
    <w:nsid w:val="371E4492"/>
    <w:multiLevelType w:val="hybridMultilevel"/>
    <w:tmpl w:val="8EF4D0EA"/>
    <w:lvl w:ilvl="0" w:tplc="179860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2217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0D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A74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8822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34B8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04A2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AE39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8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B2287"/>
    <w:multiLevelType w:val="multilevel"/>
    <w:tmpl w:val="BCEA14D2"/>
    <w:styleLink w:val="List8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7" w15:restartNumberingAfterBreak="0">
    <w:nsid w:val="408C0765"/>
    <w:multiLevelType w:val="multilevel"/>
    <w:tmpl w:val="AB4AC22E"/>
    <w:styleLink w:val="List15"/>
    <w:lvl w:ilvl="0">
      <w:start w:val="1"/>
      <w:numFmt w:val="decimal"/>
      <w:lvlText w:val="%1."/>
      <w:lvlJc w:val="left"/>
      <w:rPr>
        <w:b/>
        <w:bCs/>
        <w:i/>
        <w:iCs/>
        <w:position w:val="0"/>
      </w:rPr>
    </w:lvl>
    <w:lvl w:ilvl="1">
      <w:start w:val="1"/>
      <w:numFmt w:val="lowerLetter"/>
      <w:lvlText w:val="%2."/>
      <w:lvlJc w:val="left"/>
      <w:rPr>
        <w:b/>
        <w:bCs/>
        <w:i/>
        <w:iCs/>
        <w:position w:val="0"/>
      </w:rPr>
    </w:lvl>
    <w:lvl w:ilvl="2">
      <w:start w:val="1"/>
      <w:numFmt w:val="lowerRoman"/>
      <w:lvlText w:val="%3."/>
      <w:lvlJc w:val="left"/>
      <w:rPr>
        <w:b/>
        <w:bCs/>
        <w:i/>
        <w:iCs/>
        <w:position w:val="0"/>
      </w:rPr>
    </w:lvl>
    <w:lvl w:ilvl="3">
      <w:start w:val="1"/>
      <w:numFmt w:val="decimal"/>
      <w:lvlText w:val="%4."/>
      <w:lvlJc w:val="left"/>
      <w:rPr>
        <w:b/>
        <w:bCs/>
        <w:i/>
        <w:iCs/>
        <w:position w:val="0"/>
      </w:rPr>
    </w:lvl>
    <w:lvl w:ilvl="4">
      <w:start w:val="1"/>
      <w:numFmt w:val="lowerLetter"/>
      <w:lvlText w:val="%5."/>
      <w:lvlJc w:val="left"/>
      <w:rPr>
        <w:b/>
        <w:bCs/>
        <w:i/>
        <w:iCs/>
        <w:position w:val="0"/>
      </w:rPr>
    </w:lvl>
    <w:lvl w:ilvl="5">
      <w:start w:val="1"/>
      <w:numFmt w:val="lowerRoman"/>
      <w:lvlText w:val="%6."/>
      <w:lvlJc w:val="left"/>
      <w:rPr>
        <w:b/>
        <w:bCs/>
        <w:i/>
        <w:iCs/>
        <w:position w:val="0"/>
      </w:rPr>
    </w:lvl>
    <w:lvl w:ilvl="6">
      <w:start w:val="1"/>
      <w:numFmt w:val="decimal"/>
      <w:lvlText w:val="%7."/>
      <w:lvlJc w:val="left"/>
      <w:rPr>
        <w:b/>
        <w:bCs/>
        <w:i/>
        <w:iCs/>
        <w:position w:val="0"/>
      </w:rPr>
    </w:lvl>
    <w:lvl w:ilvl="7">
      <w:start w:val="1"/>
      <w:numFmt w:val="lowerLetter"/>
      <w:lvlText w:val="%8."/>
      <w:lvlJc w:val="left"/>
      <w:rPr>
        <w:b/>
        <w:bCs/>
        <w:i/>
        <w:iCs/>
        <w:position w:val="0"/>
      </w:rPr>
    </w:lvl>
    <w:lvl w:ilvl="8">
      <w:start w:val="1"/>
      <w:numFmt w:val="lowerRoman"/>
      <w:lvlText w:val="%9."/>
      <w:lvlJc w:val="left"/>
      <w:rPr>
        <w:b/>
        <w:bCs/>
        <w:i/>
        <w:iCs/>
        <w:position w:val="0"/>
      </w:rPr>
    </w:lvl>
  </w:abstractNum>
  <w:abstractNum w:abstractNumId="18" w15:restartNumberingAfterBreak="0">
    <w:nsid w:val="441945B8"/>
    <w:multiLevelType w:val="hybridMultilevel"/>
    <w:tmpl w:val="BEA0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5230D"/>
    <w:multiLevelType w:val="hybridMultilevel"/>
    <w:tmpl w:val="E0360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A782FCC"/>
    <w:multiLevelType w:val="multilevel"/>
    <w:tmpl w:val="BFE06C16"/>
    <w:lvl w:ilvl="0">
      <w:start w:val="7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1" w15:restartNumberingAfterBreak="0">
    <w:nsid w:val="4C176295"/>
    <w:multiLevelType w:val="multilevel"/>
    <w:tmpl w:val="669870EC"/>
    <w:styleLink w:val="41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2" w15:restartNumberingAfterBreak="0">
    <w:nsid w:val="4EDC20F3"/>
    <w:multiLevelType w:val="multilevel"/>
    <w:tmpl w:val="645C71F4"/>
    <w:styleLink w:val="List1"/>
    <w:lvl w:ilvl="0">
      <w:start w:val="1"/>
      <w:numFmt w:val="bullet"/>
      <w:lvlText w:val="•"/>
      <w:lvlJc w:val="left"/>
      <w:rPr>
        <w:i/>
        <w:iCs/>
        <w:position w:val="0"/>
      </w:rPr>
    </w:lvl>
    <w:lvl w:ilvl="1">
      <w:start w:val="1"/>
      <w:numFmt w:val="bullet"/>
      <w:lvlText w:val="•"/>
      <w:lvlJc w:val="left"/>
      <w:rPr>
        <w:i/>
        <w:iCs/>
        <w:position w:val="0"/>
      </w:rPr>
    </w:lvl>
    <w:lvl w:ilvl="2">
      <w:start w:val="1"/>
      <w:numFmt w:val="bullet"/>
      <w:lvlText w:val="•"/>
      <w:lvlJc w:val="left"/>
      <w:rPr>
        <w:i/>
        <w:iCs/>
        <w:position w:val="0"/>
      </w:rPr>
    </w:lvl>
    <w:lvl w:ilvl="3">
      <w:start w:val="1"/>
      <w:numFmt w:val="bullet"/>
      <w:lvlText w:val="•"/>
      <w:lvlJc w:val="left"/>
      <w:rPr>
        <w:i/>
        <w:iCs/>
        <w:position w:val="0"/>
      </w:rPr>
    </w:lvl>
    <w:lvl w:ilvl="4">
      <w:start w:val="1"/>
      <w:numFmt w:val="bullet"/>
      <w:lvlText w:val="•"/>
      <w:lvlJc w:val="left"/>
      <w:rPr>
        <w:i/>
        <w:iCs/>
        <w:position w:val="0"/>
      </w:rPr>
    </w:lvl>
    <w:lvl w:ilvl="5">
      <w:start w:val="1"/>
      <w:numFmt w:val="bullet"/>
      <w:lvlText w:val="•"/>
      <w:lvlJc w:val="left"/>
      <w:rPr>
        <w:i/>
        <w:iCs/>
        <w:position w:val="0"/>
      </w:rPr>
    </w:lvl>
    <w:lvl w:ilvl="6">
      <w:start w:val="1"/>
      <w:numFmt w:val="bullet"/>
      <w:lvlText w:val="•"/>
      <w:lvlJc w:val="left"/>
      <w:rPr>
        <w:i/>
        <w:iCs/>
        <w:position w:val="0"/>
      </w:rPr>
    </w:lvl>
    <w:lvl w:ilvl="7">
      <w:start w:val="1"/>
      <w:numFmt w:val="bullet"/>
      <w:lvlText w:val="•"/>
      <w:lvlJc w:val="left"/>
      <w:rPr>
        <w:i/>
        <w:iCs/>
        <w:position w:val="0"/>
      </w:rPr>
    </w:lvl>
    <w:lvl w:ilvl="8">
      <w:start w:val="1"/>
      <w:numFmt w:val="bullet"/>
      <w:lvlText w:val="•"/>
      <w:lvlJc w:val="left"/>
      <w:rPr>
        <w:i/>
        <w:iCs/>
        <w:position w:val="0"/>
      </w:rPr>
    </w:lvl>
  </w:abstractNum>
  <w:abstractNum w:abstractNumId="23" w15:restartNumberingAfterBreak="0">
    <w:nsid w:val="594F6A91"/>
    <w:multiLevelType w:val="hybridMultilevel"/>
    <w:tmpl w:val="3A7A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2FC"/>
    <w:multiLevelType w:val="multilevel"/>
    <w:tmpl w:val="0B4A6882"/>
    <w:styleLink w:val="51"/>
    <w:lvl w:ilvl="0">
      <w:start w:val="1"/>
      <w:numFmt w:val="bullet"/>
      <w:lvlText w:val="•"/>
      <w:lvlJc w:val="left"/>
      <w:pPr>
        <w:tabs>
          <w:tab w:val="num" w:pos="1416"/>
        </w:tabs>
        <w:ind w:left="707" w:firstLine="2"/>
      </w:pPr>
      <w:rPr>
        <w:position w:val="0"/>
      </w:rPr>
    </w:lvl>
    <w:lvl w:ilvl="1">
      <w:start w:val="1"/>
      <w:numFmt w:val="bullet"/>
      <w:lvlText w:val="o"/>
      <w:lvlJc w:val="left"/>
      <w:pPr>
        <w:tabs>
          <w:tab w:val="num" w:pos="2918"/>
        </w:tabs>
        <w:ind w:left="2209" w:firstLine="289"/>
      </w:pPr>
      <w:rPr>
        <w:position w:val="0"/>
      </w:rPr>
    </w:lvl>
    <w:lvl w:ilvl="2">
      <w:start w:val="1"/>
      <w:numFmt w:val="bullet"/>
      <w:lvlText w:val="▪"/>
      <w:lvlJc w:val="left"/>
      <w:pPr>
        <w:tabs>
          <w:tab w:val="num" w:pos="3638"/>
        </w:tabs>
        <w:ind w:left="2929" w:firstLine="289"/>
      </w:pPr>
      <w:rPr>
        <w:position w:val="0"/>
      </w:rPr>
    </w:lvl>
    <w:lvl w:ilvl="3">
      <w:start w:val="1"/>
      <w:numFmt w:val="bullet"/>
      <w:lvlText w:val="•"/>
      <w:lvlJc w:val="left"/>
      <w:pPr>
        <w:tabs>
          <w:tab w:val="num" w:pos="4358"/>
        </w:tabs>
        <w:ind w:left="3649" w:firstLine="289"/>
      </w:pPr>
      <w:rPr>
        <w:position w:val="0"/>
      </w:rPr>
    </w:lvl>
    <w:lvl w:ilvl="4">
      <w:start w:val="1"/>
      <w:numFmt w:val="bullet"/>
      <w:lvlText w:val="o"/>
      <w:lvlJc w:val="left"/>
      <w:pPr>
        <w:tabs>
          <w:tab w:val="num" w:pos="5078"/>
        </w:tabs>
        <w:ind w:left="4369" w:firstLine="289"/>
      </w:pPr>
      <w:rPr>
        <w:position w:val="0"/>
      </w:rPr>
    </w:lvl>
    <w:lvl w:ilvl="5">
      <w:start w:val="1"/>
      <w:numFmt w:val="bullet"/>
      <w:lvlText w:val="▪"/>
      <w:lvlJc w:val="left"/>
      <w:pPr>
        <w:tabs>
          <w:tab w:val="num" w:pos="5798"/>
        </w:tabs>
        <w:ind w:left="5089" w:firstLine="289"/>
      </w:pPr>
      <w:rPr>
        <w:position w:val="0"/>
      </w:rPr>
    </w:lvl>
    <w:lvl w:ilvl="6">
      <w:start w:val="1"/>
      <w:numFmt w:val="bullet"/>
      <w:lvlText w:val="•"/>
      <w:lvlJc w:val="left"/>
      <w:pPr>
        <w:tabs>
          <w:tab w:val="num" w:pos="6518"/>
        </w:tabs>
        <w:ind w:left="5809" w:firstLine="289"/>
      </w:pPr>
      <w:rPr>
        <w:position w:val="0"/>
      </w:rPr>
    </w:lvl>
    <w:lvl w:ilvl="7">
      <w:start w:val="1"/>
      <w:numFmt w:val="bullet"/>
      <w:lvlText w:val="o"/>
      <w:lvlJc w:val="left"/>
      <w:pPr>
        <w:tabs>
          <w:tab w:val="num" w:pos="7238"/>
        </w:tabs>
        <w:ind w:left="6529" w:firstLine="289"/>
      </w:pPr>
      <w:rPr>
        <w:position w:val="0"/>
      </w:rPr>
    </w:lvl>
    <w:lvl w:ilvl="8">
      <w:start w:val="1"/>
      <w:numFmt w:val="bullet"/>
      <w:lvlText w:val="▪"/>
      <w:lvlJc w:val="left"/>
      <w:pPr>
        <w:tabs>
          <w:tab w:val="num" w:pos="7958"/>
        </w:tabs>
        <w:ind w:left="7249" w:firstLine="289"/>
      </w:pPr>
      <w:rPr>
        <w:position w:val="0"/>
      </w:rPr>
    </w:lvl>
  </w:abstractNum>
  <w:abstractNum w:abstractNumId="25" w15:restartNumberingAfterBreak="0">
    <w:nsid w:val="605B5977"/>
    <w:multiLevelType w:val="hybridMultilevel"/>
    <w:tmpl w:val="D9B82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BD5CF8"/>
    <w:multiLevelType w:val="hybridMultilevel"/>
    <w:tmpl w:val="B352CAB8"/>
    <w:lvl w:ilvl="0" w:tplc="994CA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481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0A6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B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0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8D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589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45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B0F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FA7084"/>
    <w:multiLevelType w:val="multilevel"/>
    <w:tmpl w:val="6B76E4C8"/>
    <w:styleLink w:val="21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28" w15:restartNumberingAfterBreak="0">
    <w:nsid w:val="63BC7340"/>
    <w:multiLevelType w:val="multilevel"/>
    <w:tmpl w:val="3F0AF7C2"/>
    <w:styleLink w:val="List9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9" w15:restartNumberingAfterBreak="0">
    <w:nsid w:val="67FD0F98"/>
    <w:multiLevelType w:val="hybridMultilevel"/>
    <w:tmpl w:val="D92636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B394A09"/>
    <w:multiLevelType w:val="multilevel"/>
    <w:tmpl w:val="FD8EC7CE"/>
    <w:styleLink w:val="a"/>
    <w:lvl w:ilvl="0">
      <w:start w:val="1"/>
      <w:numFmt w:val="bullet"/>
      <w:lvlText w:val="-"/>
      <w:lvlJc w:val="left"/>
      <w:rPr>
        <w:position w:val="4"/>
        <w:rtl w:val="0"/>
      </w:rPr>
    </w:lvl>
    <w:lvl w:ilvl="1">
      <w:start w:val="1"/>
      <w:numFmt w:val="bullet"/>
      <w:lvlText w:val="-"/>
      <w:lvlJc w:val="left"/>
      <w:rPr>
        <w:position w:val="4"/>
        <w:rtl w:val="0"/>
      </w:rPr>
    </w:lvl>
    <w:lvl w:ilvl="2">
      <w:start w:val="1"/>
      <w:numFmt w:val="bullet"/>
      <w:lvlText w:val="-"/>
      <w:lvlJc w:val="left"/>
      <w:rPr>
        <w:position w:val="4"/>
        <w:rtl w:val="0"/>
      </w:rPr>
    </w:lvl>
    <w:lvl w:ilvl="3">
      <w:start w:val="1"/>
      <w:numFmt w:val="bullet"/>
      <w:lvlText w:val="-"/>
      <w:lvlJc w:val="left"/>
      <w:rPr>
        <w:position w:val="4"/>
        <w:rtl w:val="0"/>
      </w:rPr>
    </w:lvl>
    <w:lvl w:ilvl="4">
      <w:start w:val="1"/>
      <w:numFmt w:val="bullet"/>
      <w:lvlText w:val="-"/>
      <w:lvlJc w:val="left"/>
      <w:rPr>
        <w:position w:val="4"/>
        <w:rtl w:val="0"/>
      </w:rPr>
    </w:lvl>
    <w:lvl w:ilvl="5">
      <w:start w:val="1"/>
      <w:numFmt w:val="bullet"/>
      <w:lvlText w:val="-"/>
      <w:lvlJc w:val="left"/>
      <w:rPr>
        <w:position w:val="4"/>
        <w:rtl w:val="0"/>
      </w:rPr>
    </w:lvl>
    <w:lvl w:ilvl="6">
      <w:start w:val="1"/>
      <w:numFmt w:val="bullet"/>
      <w:lvlText w:val="-"/>
      <w:lvlJc w:val="left"/>
      <w:rPr>
        <w:position w:val="4"/>
        <w:rtl w:val="0"/>
      </w:rPr>
    </w:lvl>
    <w:lvl w:ilvl="7">
      <w:start w:val="1"/>
      <w:numFmt w:val="bullet"/>
      <w:lvlText w:val="-"/>
      <w:lvlJc w:val="left"/>
      <w:rPr>
        <w:position w:val="4"/>
        <w:rtl w:val="0"/>
      </w:rPr>
    </w:lvl>
    <w:lvl w:ilvl="8">
      <w:start w:val="1"/>
      <w:numFmt w:val="bullet"/>
      <w:lvlText w:val="-"/>
      <w:lvlJc w:val="left"/>
      <w:rPr>
        <w:position w:val="4"/>
        <w:rtl w:val="0"/>
      </w:rPr>
    </w:lvl>
  </w:abstractNum>
  <w:abstractNum w:abstractNumId="31" w15:restartNumberingAfterBreak="0">
    <w:nsid w:val="6BEF7AFD"/>
    <w:multiLevelType w:val="hybridMultilevel"/>
    <w:tmpl w:val="FB0EEB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B53D53"/>
    <w:multiLevelType w:val="hybridMultilevel"/>
    <w:tmpl w:val="AC409E08"/>
    <w:lvl w:ilvl="0" w:tplc="3B860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80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A0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81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422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24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85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C8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0A5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02C2908"/>
    <w:multiLevelType w:val="hybridMultilevel"/>
    <w:tmpl w:val="A31AA8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3863D92"/>
    <w:multiLevelType w:val="multilevel"/>
    <w:tmpl w:val="B25CEA4E"/>
    <w:styleLink w:val="List0"/>
    <w:lvl w:ilvl="0">
      <w:start w:val="1"/>
      <w:numFmt w:val="bullet"/>
      <w:lvlText w:val="•"/>
      <w:lvlJc w:val="left"/>
      <w:rPr>
        <w:i/>
        <w:iCs/>
        <w:position w:val="0"/>
      </w:rPr>
    </w:lvl>
    <w:lvl w:ilvl="1">
      <w:start w:val="1"/>
      <w:numFmt w:val="bullet"/>
      <w:lvlText w:val="o"/>
      <w:lvlJc w:val="left"/>
      <w:rPr>
        <w:i/>
        <w:iCs/>
        <w:position w:val="0"/>
      </w:rPr>
    </w:lvl>
    <w:lvl w:ilvl="2">
      <w:start w:val="1"/>
      <w:numFmt w:val="bullet"/>
      <w:lvlText w:val="▪"/>
      <w:lvlJc w:val="left"/>
      <w:rPr>
        <w:i/>
        <w:iCs/>
        <w:position w:val="0"/>
      </w:rPr>
    </w:lvl>
    <w:lvl w:ilvl="3">
      <w:start w:val="1"/>
      <w:numFmt w:val="bullet"/>
      <w:lvlText w:val="•"/>
      <w:lvlJc w:val="left"/>
      <w:rPr>
        <w:i/>
        <w:iCs/>
        <w:position w:val="0"/>
      </w:rPr>
    </w:lvl>
    <w:lvl w:ilvl="4">
      <w:start w:val="1"/>
      <w:numFmt w:val="bullet"/>
      <w:lvlText w:val="o"/>
      <w:lvlJc w:val="left"/>
      <w:rPr>
        <w:i/>
        <w:iCs/>
        <w:position w:val="0"/>
      </w:rPr>
    </w:lvl>
    <w:lvl w:ilvl="5">
      <w:start w:val="1"/>
      <w:numFmt w:val="bullet"/>
      <w:lvlText w:val="▪"/>
      <w:lvlJc w:val="left"/>
      <w:rPr>
        <w:i/>
        <w:iCs/>
        <w:position w:val="0"/>
      </w:rPr>
    </w:lvl>
    <w:lvl w:ilvl="6">
      <w:start w:val="1"/>
      <w:numFmt w:val="bullet"/>
      <w:lvlText w:val="•"/>
      <w:lvlJc w:val="left"/>
      <w:rPr>
        <w:i/>
        <w:iCs/>
        <w:position w:val="0"/>
      </w:rPr>
    </w:lvl>
    <w:lvl w:ilvl="7">
      <w:start w:val="1"/>
      <w:numFmt w:val="bullet"/>
      <w:lvlText w:val="o"/>
      <w:lvlJc w:val="left"/>
      <w:rPr>
        <w:i/>
        <w:iCs/>
        <w:position w:val="0"/>
      </w:rPr>
    </w:lvl>
    <w:lvl w:ilvl="8">
      <w:start w:val="1"/>
      <w:numFmt w:val="bullet"/>
      <w:lvlText w:val="▪"/>
      <w:lvlJc w:val="left"/>
      <w:rPr>
        <w:i/>
        <w:iCs/>
        <w:position w:val="0"/>
      </w:rPr>
    </w:lvl>
  </w:abstractNum>
  <w:abstractNum w:abstractNumId="35" w15:restartNumberingAfterBreak="0">
    <w:nsid w:val="744A1065"/>
    <w:multiLevelType w:val="hybridMultilevel"/>
    <w:tmpl w:val="2CAE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209C7"/>
    <w:multiLevelType w:val="hybridMultilevel"/>
    <w:tmpl w:val="B126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B1550"/>
    <w:multiLevelType w:val="multilevel"/>
    <w:tmpl w:val="9A48486A"/>
    <w:styleLink w:val="31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8" w15:restartNumberingAfterBreak="0">
    <w:nsid w:val="7D59043A"/>
    <w:multiLevelType w:val="multilevel"/>
    <w:tmpl w:val="AB2A02FE"/>
    <w:lvl w:ilvl="0">
      <w:start w:val="12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9" w15:restartNumberingAfterBreak="0">
    <w:nsid w:val="7F3C7982"/>
    <w:multiLevelType w:val="multilevel"/>
    <w:tmpl w:val="97ECE14C"/>
    <w:styleLink w:val="List11"/>
    <w:lvl w:ilvl="0">
      <w:start w:val="1"/>
      <w:numFmt w:val="bullet"/>
      <w:lvlText w:val="➢"/>
      <w:lvlJc w:val="left"/>
      <w:rPr>
        <w:position w:val="0"/>
        <w:rtl w:val="0"/>
      </w:rPr>
    </w:lvl>
    <w:lvl w:ilvl="1">
      <w:start w:val="1"/>
      <w:numFmt w:val="bullet"/>
      <w:lvlText w:val="➢"/>
      <w:lvlJc w:val="left"/>
      <w:rPr>
        <w:position w:val="0"/>
        <w:rtl w:val="0"/>
      </w:rPr>
    </w:lvl>
    <w:lvl w:ilvl="2">
      <w:start w:val="1"/>
      <w:numFmt w:val="bullet"/>
      <w:lvlText w:val="➢"/>
      <w:lvlJc w:val="left"/>
      <w:rPr>
        <w:position w:val="0"/>
        <w:rtl w:val="0"/>
      </w:rPr>
    </w:lvl>
    <w:lvl w:ilvl="3">
      <w:start w:val="1"/>
      <w:numFmt w:val="bullet"/>
      <w:lvlText w:val="➢"/>
      <w:lvlJc w:val="left"/>
      <w:rPr>
        <w:position w:val="0"/>
        <w:rtl w:val="0"/>
      </w:rPr>
    </w:lvl>
    <w:lvl w:ilvl="4">
      <w:start w:val="1"/>
      <w:numFmt w:val="bullet"/>
      <w:lvlText w:val="➢"/>
      <w:lvlJc w:val="left"/>
      <w:rPr>
        <w:position w:val="0"/>
        <w:rtl w:val="0"/>
      </w:rPr>
    </w:lvl>
    <w:lvl w:ilvl="5">
      <w:start w:val="1"/>
      <w:numFmt w:val="bullet"/>
      <w:lvlText w:val="➢"/>
      <w:lvlJc w:val="left"/>
      <w:rPr>
        <w:position w:val="0"/>
        <w:rtl w:val="0"/>
      </w:rPr>
    </w:lvl>
    <w:lvl w:ilvl="6">
      <w:start w:val="1"/>
      <w:numFmt w:val="bullet"/>
      <w:lvlText w:val="➢"/>
      <w:lvlJc w:val="left"/>
      <w:rPr>
        <w:position w:val="0"/>
        <w:rtl w:val="0"/>
      </w:rPr>
    </w:lvl>
    <w:lvl w:ilvl="7">
      <w:start w:val="1"/>
      <w:numFmt w:val="bullet"/>
      <w:lvlText w:val="➢"/>
      <w:lvlJc w:val="left"/>
      <w:rPr>
        <w:position w:val="0"/>
        <w:rtl w:val="0"/>
      </w:rPr>
    </w:lvl>
    <w:lvl w:ilvl="8">
      <w:start w:val="1"/>
      <w:numFmt w:val="bullet"/>
      <w:lvlText w:val="➢"/>
      <w:lvlJc w:val="left"/>
      <w:rPr>
        <w:position w:val="0"/>
        <w:rtl w:val="0"/>
      </w:rPr>
    </w:lvl>
  </w:abstractNum>
  <w:num w:numId="1">
    <w:abstractNumId w:val="34"/>
  </w:num>
  <w:num w:numId="2">
    <w:abstractNumId w:val="22"/>
  </w:num>
  <w:num w:numId="3">
    <w:abstractNumId w:val="27"/>
  </w:num>
  <w:num w:numId="4">
    <w:abstractNumId w:val="37"/>
  </w:num>
  <w:num w:numId="5">
    <w:abstractNumId w:val="21"/>
  </w:num>
  <w:num w:numId="6">
    <w:abstractNumId w:val="24"/>
  </w:num>
  <w:num w:numId="7">
    <w:abstractNumId w:val="13"/>
  </w:num>
  <w:num w:numId="8">
    <w:abstractNumId w:val="20"/>
  </w:num>
  <w:num w:numId="9">
    <w:abstractNumId w:val="38"/>
  </w:num>
  <w:num w:numId="10">
    <w:abstractNumId w:val="10"/>
  </w:num>
  <w:num w:numId="11">
    <w:abstractNumId w:val="16"/>
  </w:num>
  <w:num w:numId="12">
    <w:abstractNumId w:val="28"/>
  </w:num>
  <w:num w:numId="13">
    <w:abstractNumId w:val="3"/>
  </w:num>
  <w:num w:numId="14">
    <w:abstractNumId w:val="1"/>
  </w:num>
  <w:num w:numId="15">
    <w:abstractNumId w:val="39"/>
  </w:num>
  <w:num w:numId="16">
    <w:abstractNumId w:val="14"/>
  </w:num>
  <w:num w:numId="17">
    <w:abstractNumId w:val="6"/>
  </w:num>
  <w:num w:numId="18">
    <w:abstractNumId w:val="30"/>
  </w:num>
  <w:num w:numId="19">
    <w:abstractNumId w:val="5"/>
  </w:num>
  <w:num w:numId="20">
    <w:abstractNumId w:val="17"/>
  </w:num>
  <w:num w:numId="21">
    <w:abstractNumId w:val="2"/>
  </w:num>
  <w:num w:numId="22">
    <w:abstractNumId w:val="33"/>
  </w:num>
  <w:num w:numId="23">
    <w:abstractNumId w:val="7"/>
  </w:num>
  <w:num w:numId="24">
    <w:abstractNumId w:val="18"/>
  </w:num>
  <w:num w:numId="25">
    <w:abstractNumId w:val="23"/>
  </w:num>
  <w:num w:numId="26">
    <w:abstractNumId w:val="12"/>
  </w:num>
  <w:num w:numId="27">
    <w:abstractNumId w:val="4"/>
  </w:num>
  <w:num w:numId="28">
    <w:abstractNumId w:val="31"/>
  </w:num>
  <w:num w:numId="29">
    <w:abstractNumId w:val="0"/>
  </w:num>
  <w:num w:numId="30">
    <w:abstractNumId w:val="15"/>
  </w:num>
  <w:num w:numId="31">
    <w:abstractNumId w:val="29"/>
  </w:num>
  <w:num w:numId="32">
    <w:abstractNumId w:val="11"/>
  </w:num>
  <w:num w:numId="33">
    <w:abstractNumId w:val="25"/>
  </w:num>
  <w:num w:numId="34">
    <w:abstractNumId w:val="36"/>
  </w:num>
  <w:num w:numId="35">
    <w:abstractNumId w:val="35"/>
  </w:num>
  <w:num w:numId="36">
    <w:abstractNumId w:val="32"/>
  </w:num>
  <w:num w:numId="37">
    <w:abstractNumId w:val="9"/>
  </w:num>
  <w:num w:numId="38">
    <w:abstractNumId w:val="26"/>
  </w:num>
  <w:num w:numId="39">
    <w:abstractNumId w:val="8"/>
  </w:num>
  <w:num w:numId="40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1A"/>
    <w:rsid w:val="000158AD"/>
    <w:rsid w:val="000460AE"/>
    <w:rsid w:val="00106F4F"/>
    <w:rsid w:val="001335CB"/>
    <w:rsid w:val="001B293D"/>
    <w:rsid w:val="001B37CD"/>
    <w:rsid w:val="00202761"/>
    <w:rsid w:val="00282ECC"/>
    <w:rsid w:val="00353BD2"/>
    <w:rsid w:val="0035681A"/>
    <w:rsid w:val="00386E33"/>
    <w:rsid w:val="00394DEC"/>
    <w:rsid w:val="003D55EA"/>
    <w:rsid w:val="003D69C5"/>
    <w:rsid w:val="00422F24"/>
    <w:rsid w:val="00443302"/>
    <w:rsid w:val="004518AA"/>
    <w:rsid w:val="00490D3D"/>
    <w:rsid w:val="004D3A60"/>
    <w:rsid w:val="004F519C"/>
    <w:rsid w:val="00511794"/>
    <w:rsid w:val="00512054"/>
    <w:rsid w:val="00521159"/>
    <w:rsid w:val="00575A04"/>
    <w:rsid w:val="005840B1"/>
    <w:rsid w:val="005A034E"/>
    <w:rsid w:val="005E710C"/>
    <w:rsid w:val="00601134"/>
    <w:rsid w:val="00607E6B"/>
    <w:rsid w:val="00626F7D"/>
    <w:rsid w:val="00652CC0"/>
    <w:rsid w:val="006D32BA"/>
    <w:rsid w:val="006F1FEB"/>
    <w:rsid w:val="00713C3D"/>
    <w:rsid w:val="00744977"/>
    <w:rsid w:val="0076262A"/>
    <w:rsid w:val="00782B43"/>
    <w:rsid w:val="007C2118"/>
    <w:rsid w:val="007F52E8"/>
    <w:rsid w:val="00802E6E"/>
    <w:rsid w:val="00877EAB"/>
    <w:rsid w:val="00894988"/>
    <w:rsid w:val="008C0CC2"/>
    <w:rsid w:val="00906ED7"/>
    <w:rsid w:val="00947054"/>
    <w:rsid w:val="009657E2"/>
    <w:rsid w:val="00985274"/>
    <w:rsid w:val="009E7B25"/>
    <w:rsid w:val="00A1340C"/>
    <w:rsid w:val="00A437BF"/>
    <w:rsid w:val="00A927C1"/>
    <w:rsid w:val="00A97654"/>
    <w:rsid w:val="00AC1ACB"/>
    <w:rsid w:val="00AD45DC"/>
    <w:rsid w:val="00AE2396"/>
    <w:rsid w:val="00AF50F7"/>
    <w:rsid w:val="00B05ED9"/>
    <w:rsid w:val="00BD6D49"/>
    <w:rsid w:val="00C14EE8"/>
    <w:rsid w:val="00C53BAA"/>
    <w:rsid w:val="00C7012D"/>
    <w:rsid w:val="00CA4542"/>
    <w:rsid w:val="00D0222F"/>
    <w:rsid w:val="00D56D46"/>
    <w:rsid w:val="00DA3734"/>
    <w:rsid w:val="00DA7138"/>
    <w:rsid w:val="00E11BCA"/>
    <w:rsid w:val="00EA279A"/>
    <w:rsid w:val="00ED3856"/>
    <w:rsid w:val="00F05F2A"/>
    <w:rsid w:val="00F07B81"/>
    <w:rsid w:val="00F7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4BFB"/>
  <w15:docId w15:val="{D6B089F8-3726-483D-B9DE-E245F0FD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53BD2"/>
    <w:pPr>
      <w:ind w:firstLine="567"/>
    </w:pPr>
    <w:rPr>
      <w:rFonts w:ascii="Arial Unicode MS" w:hAnsi="Arial Unicode MS" w:cs="Arial Unicode MS"/>
      <w:color w:val="000000"/>
      <w:sz w:val="28"/>
      <w:szCs w:val="28"/>
      <w:u w:color="00000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6">
    <w:name w:val="footer"/>
    <w:pPr>
      <w:tabs>
        <w:tab w:val="center" w:pos="4677"/>
        <w:tab w:val="right" w:pos="9355"/>
      </w:tabs>
      <w:ind w:firstLine="567"/>
    </w:pPr>
    <w:rPr>
      <w:rFonts w:hAnsi="Arial Unicode MS" w:cs="Arial Unicode MS"/>
      <w:color w:val="000000"/>
      <w:sz w:val="28"/>
      <w:szCs w:val="28"/>
      <w:u w:color="000000"/>
    </w:rPr>
  </w:style>
  <w:style w:type="paragraph" w:styleId="a7">
    <w:name w:val="List Paragraph"/>
    <w:link w:val="a8"/>
    <w:uiPriority w:val="34"/>
    <w:qFormat/>
    <w:pPr>
      <w:ind w:left="720" w:firstLine="567"/>
    </w:pPr>
    <w:rPr>
      <w:rFonts w:ascii="Arial Unicode MS" w:hAnsi="Arial Unicode MS" w:cs="Arial Unicode MS"/>
      <w:color w:val="000000"/>
      <w:sz w:val="28"/>
      <w:szCs w:val="28"/>
      <w:u w:color="000000"/>
    </w:rPr>
  </w:style>
  <w:style w:type="numbering" w:customStyle="1" w:styleId="List0">
    <w:name w:val="List 0"/>
    <w:basedOn w:val="1"/>
    <w:pPr>
      <w:numPr>
        <w:numId w:val="1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2"/>
      </w:numPr>
    </w:pPr>
  </w:style>
  <w:style w:type="numbering" w:customStyle="1" w:styleId="2">
    <w:name w:val="Импортированный стиль 2"/>
  </w:style>
  <w:style w:type="numbering" w:customStyle="1" w:styleId="21">
    <w:name w:val="Список 21"/>
    <w:basedOn w:val="3"/>
    <w:pPr>
      <w:numPr>
        <w:numId w:val="3"/>
      </w:numPr>
    </w:pPr>
  </w:style>
  <w:style w:type="numbering" w:customStyle="1" w:styleId="3">
    <w:name w:val="Импортированный стиль 3"/>
  </w:style>
  <w:style w:type="numbering" w:customStyle="1" w:styleId="31">
    <w:name w:val="Список 31"/>
    <w:basedOn w:val="4"/>
    <w:pPr>
      <w:numPr>
        <w:numId w:val="4"/>
      </w:numPr>
    </w:pPr>
  </w:style>
  <w:style w:type="numbering" w:customStyle="1" w:styleId="4">
    <w:name w:val="Импортированный стиль 4"/>
  </w:style>
  <w:style w:type="numbering" w:customStyle="1" w:styleId="41">
    <w:name w:val="Список 41"/>
    <w:basedOn w:val="5"/>
    <w:pPr>
      <w:numPr>
        <w:numId w:val="5"/>
      </w:numPr>
    </w:pPr>
  </w:style>
  <w:style w:type="numbering" w:customStyle="1" w:styleId="5">
    <w:name w:val="Импортированный стиль 5"/>
  </w:style>
  <w:style w:type="numbering" w:customStyle="1" w:styleId="51">
    <w:name w:val="Список 51"/>
    <w:basedOn w:val="6"/>
    <w:pPr>
      <w:numPr>
        <w:numId w:val="6"/>
      </w:numPr>
    </w:pPr>
  </w:style>
  <w:style w:type="numbering" w:customStyle="1" w:styleId="6">
    <w:name w:val="Импортированный стиль 6"/>
  </w:style>
  <w:style w:type="numbering" w:customStyle="1" w:styleId="List6">
    <w:name w:val="List 6"/>
    <w:basedOn w:val="7"/>
    <w:pPr>
      <w:numPr>
        <w:numId w:val="7"/>
      </w:numPr>
    </w:pPr>
  </w:style>
  <w:style w:type="numbering" w:customStyle="1" w:styleId="7">
    <w:name w:val="Импортированный стиль 7"/>
  </w:style>
  <w:style w:type="numbering" w:customStyle="1" w:styleId="List7">
    <w:name w:val="List 7"/>
    <w:basedOn w:val="5"/>
    <w:pPr>
      <w:numPr>
        <w:numId w:val="10"/>
      </w:numPr>
    </w:pPr>
  </w:style>
  <w:style w:type="numbering" w:customStyle="1" w:styleId="List8">
    <w:name w:val="List 8"/>
    <w:basedOn w:val="9"/>
    <w:pPr>
      <w:numPr>
        <w:numId w:val="11"/>
      </w:numPr>
    </w:pPr>
  </w:style>
  <w:style w:type="numbering" w:customStyle="1" w:styleId="9">
    <w:name w:val="Импортированный стиль 9"/>
  </w:style>
  <w:style w:type="numbering" w:customStyle="1" w:styleId="List9">
    <w:name w:val="List 9"/>
    <w:basedOn w:val="10"/>
    <w:pPr>
      <w:numPr>
        <w:numId w:val="12"/>
      </w:numPr>
    </w:pPr>
  </w:style>
  <w:style w:type="numbering" w:customStyle="1" w:styleId="10">
    <w:name w:val="Импортированный стиль 10"/>
  </w:style>
  <w:style w:type="numbering" w:customStyle="1" w:styleId="List10">
    <w:name w:val="List 10"/>
    <w:basedOn w:val="11"/>
    <w:pPr>
      <w:numPr>
        <w:numId w:val="13"/>
      </w:numPr>
    </w:pPr>
  </w:style>
  <w:style w:type="numbering" w:customStyle="1" w:styleId="11">
    <w:name w:val="Импортированный стиль 11"/>
  </w:style>
  <w:style w:type="numbering" w:customStyle="1" w:styleId="a">
    <w:name w:val="Тире"/>
    <w:pPr>
      <w:numPr>
        <w:numId w:val="18"/>
      </w:numPr>
    </w:pPr>
  </w:style>
  <w:style w:type="numbering" w:customStyle="1" w:styleId="List11">
    <w:name w:val="List 11"/>
    <w:basedOn w:val="12"/>
    <w:pPr>
      <w:numPr>
        <w:numId w:val="15"/>
      </w:numPr>
    </w:pPr>
  </w:style>
  <w:style w:type="numbering" w:customStyle="1" w:styleId="12">
    <w:name w:val="Импортированный стиль 12"/>
  </w:style>
  <w:style w:type="numbering" w:customStyle="1" w:styleId="List12">
    <w:name w:val="List 12"/>
    <w:basedOn w:val="13"/>
    <w:pPr>
      <w:numPr>
        <w:numId w:val="16"/>
      </w:numPr>
    </w:pPr>
  </w:style>
  <w:style w:type="numbering" w:customStyle="1" w:styleId="13">
    <w:name w:val="Импортированный стиль 13"/>
  </w:style>
  <w:style w:type="numbering" w:customStyle="1" w:styleId="List13">
    <w:name w:val="List 13"/>
    <w:basedOn w:val="14"/>
    <w:pPr>
      <w:numPr>
        <w:numId w:val="17"/>
      </w:numPr>
    </w:pPr>
  </w:style>
  <w:style w:type="numbering" w:customStyle="1" w:styleId="14">
    <w:name w:val="Импортированный стиль 14"/>
  </w:style>
  <w:style w:type="numbering" w:customStyle="1" w:styleId="List14">
    <w:name w:val="List 14"/>
    <w:basedOn w:val="15"/>
    <w:pPr>
      <w:numPr>
        <w:numId w:val="19"/>
      </w:numPr>
    </w:pPr>
  </w:style>
  <w:style w:type="numbering" w:customStyle="1" w:styleId="15">
    <w:name w:val="Импортированный стиль 15"/>
  </w:style>
  <w:style w:type="numbering" w:customStyle="1" w:styleId="List15">
    <w:name w:val="List 15"/>
    <w:basedOn w:val="16"/>
    <w:pPr>
      <w:numPr>
        <w:numId w:val="20"/>
      </w:numPr>
    </w:pPr>
  </w:style>
  <w:style w:type="numbering" w:customStyle="1" w:styleId="16">
    <w:name w:val="Импортированный стиль 16"/>
  </w:style>
  <w:style w:type="numbering" w:customStyle="1" w:styleId="List16">
    <w:name w:val="List 16"/>
    <w:basedOn w:val="17"/>
    <w:pPr>
      <w:numPr>
        <w:numId w:val="21"/>
      </w:numPr>
    </w:pPr>
  </w:style>
  <w:style w:type="numbering" w:customStyle="1" w:styleId="17">
    <w:name w:val="Импортированный стиль 17"/>
  </w:style>
  <w:style w:type="character" w:customStyle="1" w:styleId="a8">
    <w:name w:val="Абзац списка Знак"/>
    <w:link w:val="a7"/>
    <w:uiPriority w:val="34"/>
    <w:locked/>
    <w:rsid w:val="00652CC0"/>
    <w:rPr>
      <w:rFonts w:ascii="Arial Unicode MS" w:hAnsi="Arial Unicode MS" w:cs="Arial Unicode MS"/>
      <w:color w:val="000000"/>
      <w:sz w:val="28"/>
      <w:szCs w:val="28"/>
      <w:u w:color="000000"/>
    </w:rPr>
  </w:style>
  <w:style w:type="character" w:styleId="a9">
    <w:name w:val="annotation reference"/>
    <w:basedOn w:val="a1"/>
    <w:uiPriority w:val="99"/>
    <w:semiHidden/>
    <w:unhideWhenUsed/>
    <w:rsid w:val="001335C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1335CB"/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1335CB"/>
    <w:rPr>
      <w:rFonts w:ascii="Arial Unicode MS" w:hAnsi="Arial Unicode MS" w:cs="Arial Unicode MS"/>
      <w:color w:val="000000"/>
      <w:u w:color="00000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335C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335CB"/>
    <w:rPr>
      <w:rFonts w:ascii="Arial Unicode MS" w:hAnsi="Arial Unicode MS" w:cs="Arial Unicode MS"/>
      <w:b/>
      <w:bCs/>
      <w:color w:val="000000"/>
      <w:u w:color="000000"/>
      <w:lang w:eastAsia="en-US"/>
    </w:rPr>
  </w:style>
  <w:style w:type="paragraph" w:styleId="ae">
    <w:name w:val="Balloon Text"/>
    <w:basedOn w:val="a0"/>
    <w:link w:val="af"/>
    <w:uiPriority w:val="99"/>
    <w:semiHidden/>
    <w:unhideWhenUsed/>
    <w:rsid w:val="001335C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1335CB"/>
    <w:rPr>
      <w:rFonts w:ascii="Segoe UI" w:hAnsi="Segoe UI" w:cs="Segoe UI"/>
      <w:color w:val="000000"/>
      <w:sz w:val="18"/>
      <w:szCs w:val="1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5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3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3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721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757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077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059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53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357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7890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621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4309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EF6B-AC75-4069-91C5-5499F3BA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Татьяна Николаевна</dc:creator>
  <cp:lastModifiedBy>Буравлев Станислав Сергеевич</cp:lastModifiedBy>
  <cp:revision>23</cp:revision>
  <cp:lastPrinted>2022-06-10T07:16:00Z</cp:lastPrinted>
  <dcterms:created xsi:type="dcterms:W3CDTF">2022-06-09T08:11:00Z</dcterms:created>
  <dcterms:modified xsi:type="dcterms:W3CDTF">2022-06-10T09:17:00Z</dcterms:modified>
</cp:coreProperties>
</file>